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86E31" w14:textId="29473FE6" w:rsidR="008B3972" w:rsidRDefault="008B3972" w:rsidP="00303F20">
      <w:pPr>
        <w:pStyle w:val="Tekstpodstawowy2"/>
        <w:spacing w:after="120"/>
        <w:jc w:val="center"/>
        <w:rPr>
          <w:rFonts w:ascii="Arial" w:hAnsi="Arial" w:cs="Arial"/>
          <w:b/>
          <w:sz w:val="20"/>
        </w:rPr>
      </w:pPr>
    </w:p>
    <w:p w14:paraId="3CEA64D7" w14:textId="37F2278B" w:rsidR="00303F20" w:rsidRPr="00FF3EEC" w:rsidRDefault="00BE7BFC" w:rsidP="00BE7BFC">
      <w:pPr>
        <w:pStyle w:val="Tekstpodstawowy2"/>
        <w:spacing w:after="120"/>
        <w:jc w:val="center"/>
        <w:rPr>
          <w:rFonts w:ascii="Arial" w:hAnsi="Arial" w:cs="Arial"/>
          <w:sz w:val="20"/>
        </w:rPr>
      </w:pPr>
      <w:r w:rsidRPr="00BE7BFC">
        <w:rPr>
          <w:rFonts w:ascii="Arial" w:hAnsi="Arial" w:cs="Arial"/>
          <w:b/>
          <w:sz w:val="20"/>
        </w:rPr>
        <w:t xml:space="preserve">POROZUMIENIE W SPRAWIE PRZEBUDOWY SIECI GAZOWEJ </w:t>
      </w:r>
      <w:r w:rsidR="009F28FF">
        <w:rPr>
          <w:rFonts w:ascii="Arial" w:hAnsi="Arial" w:cs="Arial"/>
          <w:b/>
          <w:sz w:val="20"/>
        </w:rPr>
        <w:br/>
      </w:r>
      <w:r w:rsidRPr="00BE7BFC">
        <w:rPr>
          <w:rFonts w:ascii="Arial" w:hAnsi="Arial" w:cs="Arial"/>
          <w:b/>
          <w:sz w:val="20"/>
        </w:rPr>
        <w:t xml:space="preserve">REALIZOWANEJ PRZEZ INWESTORA ZEWNĘTRZNEGO </w:t>
      </w:r>
      <w:r w:rsidR="0013624A">
        <w:rPr>
          <w:rFonts w:ascii="Arial" w:hAnsi="Arial" w:cs="Arial"/>
          <w:b/>
          <w:sz w:val="20"/>
        </w:rPr>
        <w:t>NA PODSTAWIE ZRID</w:t>
      </w:r>
    </w:p>
    <w:p w14:paraId="3AFE9D86" w14:textId="3693570F" w:rsidR="00A51416" w:rsidRPr="00781DEE" w:rsidRDefault="00C96B8B" w:rsidP="00A51416">
      <w:pPr>
        <w:pStyle w:val="Tekstpodstawowy2"/>
        <w:spacing w:after="120"/>
        <w:jc w:val="both"/>
        <w:rPr>
          <w:rFonts w:ascii="Arial" w:hAnsi="Arial" w:cs="Arial"/>
          <w:sz w:val="20"/>
        </w:rPr>
      </w:pPr>
      <w:r w:rsidRPr="00781DEE">
        <w:rPr>
          <w:rFonts w:ascii="Arial" w:hAnsi="Arial" w:cs="Arial"/>
          <w:sz w:val="20"/>
        </w:rPr>
        <w:t>zawart</w:t>
      </w:r>
      <w:r>
        <w:rPr>
          <w:rFonts w:ascii="Arial" w:hAnsi="Arial" w:cs="Arial"/>
          <w:sz w:val="20"/>
        </w:rPr>
        <w:t>e</w:t>
      </w:r>
      <w:r w:rsidRPr="00781DEE">
        <w:rPr>
          <w:rFonts w:ascii="Arial" w:hAnsi="Arial" w:cs="Arial"/>
          <w:sz w:val="20"/>
        </w:rPr>
        <w:t xml:space="preserve"> </w:t>
      </w:r>
      <w:r w:rsidR="00A51416" w:rsidRPr="00781DEE">
        <w:rPr>
          <w:rFonts w:ascii="Arial" w:hAnsi="Arial" w:cs="Arial"/>
          <w:sz w:val="20"/>
        </w:rPr>
        <w:t xml:space="preserve">w [***], </w:t>
      </w:r>
      <w:bookmarkStart w:id="0" w:name="_Hlk94877193"/>
      <w:r w:rsidR="00A51416" w:rsidRPr="009701D8">
        <w:rPr>
          <w:rFonts w:ascii="Arial" w:hAnsi="Arial" w:cs="Arial"/>
          <w:i/>
          <w:iCs/>
          <w:sz w:val="20"/>
          <w:highlight w:val="darkGray"/>
        </w:rPr>
        <w:t>w dniu [***] r.</w:t>
      </w:r>
      <w:r w:rsidR="00A51416" w:rsidRPr="009701D8">
        <w:rPr>
          <w:rFonts w:ascii="Arial" w:hAnsi="Arial" w:cs="Arial"/>
          <w:sz w:val="20"/>
          <w:highlight w:val="darkGray"/>
        </w:rPr>
        <w:t xml:space="preserve"> </w:t>
      </w:r>
      <w:r w:rsidR="00A51416" w:rsidRPr="003C2311">
        <w:rPr>
          <w:rFonts w:ascii="Arial" w:hAnsi="Arial" w:cs="Arial"/>
          <w:i/>
          <w:color w:val="E36C0A"/>
          <w:sz w:val="20"/>
        </w:rPr>
        <w:t xml:space="preserve">[lub </w:t>
      </w:r>
      <w:r w:rsidR="00CB5737" w:rsidRPr="003C2311">
        <w:rPr>
          <w:rFonts w:ascii="Arial" w:hAnsi="Arial" w:cs="Arial"/>
          <w:i/>
          <w:color w:val="E36C0A"/>
          <w:sz w:val="20"/>
        </w:rPr>
        <w:t>wariantowo,</w:t>
      </w:r>
      <w:r w:rsidR="00A51416" w:rsidRPr="003C2311">
        <w:rPr>
          <w:rFonts w:ascii="Arial" w:hAnsi="Arial" w:cs="Arial"/>
          <w:i/>
          <w:color w:val="E36C0A"/>
          <w:sz w:val="20"/>
        </w:rPr>
        <w:t xml:space="preserve"> jeżeli umowa jest podpisywana kwalifikowanym podpisem elektronicznym:]</w:t>
      </w:r>
      <w:r w:rsidR="00A51416" w:rsidRPr="003C2311">
        <w:rPr>
          <w:rFonts w:ascii="Arial" w:hAnsi="Arial" w:cs="Arial"/>
          <w:sz w:val="20"/>
        </w:rPr>
        <w:t xml:space="preserve"> </w:t>
      </w:r>
      <w:r w:rsidR="00A51416" w:rsidRPr="009701D8">
        <w:rPr>
          <w:rFonts w:ascii="Arial" w:hAnsi="Arial" w:cs="Arial"/>
          <w:i/>
          <w:iCs/>
          <w:sz w:val="20"/>
          <w:highlight w:val="darkGray"/>
        </w:rPr>
        <w:t xml:space="preserve">w dniu podpisania przez ostatnią ze </w:t>
      </w:r>
      <w:r w:rsidR="00A51416">
        <w:rPr>
          <w:rFonts w:ascii="Arial" w:hAnsi="Arial" w:cs="Arial"/>
          <w:i/>
          <w:iCs/>
          <w:sz w:val="20"/>
          <w:highlight w:val="darkGray"/>
        </w:rPr>
        <w:t>S</w:t>
      </w:r>
      <w:r w:rsidR="00A51416" w:rsidRPr="009701D8">
        <w:rPr>
          <w:rFonts w:ascii="Arial" w:hAnsi="Arial" w:cs="Arial"/>
          <w:i/>
          <w:iCs/>
          <w:sz w:val="20"/>
          <w:highlight w:val="darkGray"/>
        </w:rPr>
        <w:t>tron</w:t>
      </w:r>
      <w:bookmarkEnd w:id="0"/>
      <w:r w:rsidR="00A51416" w:rsidRPr="00781DEE">
        <w:rPr>
          <w:rFonts w:ascii="Arial" w:hAnsi="Arial" w:cs="Arial"/>
          <w:sz w:val="20"/>
        </w:rPr>
        <w:t>, pomiędzy:</w:t>
      </w:r>
    </w:p>
    <w:p w14:paraId="2699AA99" w14:textId="77777777" w:rsidR="00303F20" w:rsidRPr="00FF3EEC" w:rsidRDefault="00303F20" w:rsidP="00303F20">
      <w:pPr>
        <w:pStyle w:val="Tekstpodstawowy2"/>
        <w:spacing w:after="120"/>
        <w:jc w:val="both"/>
        <w:rPr>
          <w:rFonts w:ascii="Arial" w:hAnsi="Arial" w:cs="Arial"/>
          <w:sz w:val="20"/>
        </w:rPr>
      </w:pPr>
    </w:p>
    <w:p w14:paraId="3D8629A7" w14:textId="71D88238" w:rsidR="008F31AB" w:rsidRDefault="008F31AB" w:rsidP="008F31AB">
      <w:pPr>
        <w:pStyle w:val="Tekstpodstawowy2"/>
        <w:spacing w:after="120"/>
        <w:jc w:val="both"/>
        <w:rPr>
          <w:rFonts w:ascii="Arial" w:hAnsi="Arial" w:cs="Arial"/>
          <w:sz w:val="20"/>
        </w:rPr>
      </w:pPr>
      <w:r>
        <w:rPr>
          <w:rFonts w:ascii="Arial" w:hAnsi="Arial" w:cs="Arial"/>
          <w:b/>
          <w:sz w:val="20"/>
        </w:rPr>
        <w:t>Polską Spółką Gazownictwa sp. z o.o.</w:t>
      </w:r>
      <w:r>
        <w:rPr>
          <w:rFonts w:ascii="Arial" w:hAnsi="Arial" w:cs="Arial"/>
          <w:sz w:val="20"/>
        </w:rPr>
        <w:t xml:space="preserve"> z siedzibą w Tarnowie, ul. Wojciecha Bandrowskiego 16,</w:t>
      </w:r>
      <w:r>
        <w:rPr>
          <w:rFonts w:ascii="Arial" w:hAnsi="Arial" w:cs="Arial"/>
          <w:sz w:val="20"/>
        </w:rPr>
        <w:br/>
        <w:t xml:space="preserve">33-100 Tarnów, Oddział Zakład Gazowniczy w Zabrzu </w:t>
      </w:r>
      <w:r>
        <w:rPr>
          <w:rFonts w:ascii="Arial" w:hAnsi="Arial" w:cs="Arial"/>
          <w:sz w:val="20"/>
          <w:szCs w:val="22"/>
        </w:rPr>
        <w:t>adres: ul. Szczęść Boże 11, 41-800 Zabrze</w:t>
      </w:r>
      <w:r>
        <w:rPr>
          <w:rFonts w:ascii="Arial" w:hAnsi="Arial" w:cs="Arial"/>
          <w:sz w:val="20"/>
        </w:rPr>
        <w:t xml:space="preserve">, wpisaną do rejestru przedsiębiorców Krajowego Rejestru Sądowego prowadzonego przez Sąd Rejonowy dla Krakowa – Śródmieścia w Krakowie, XII Wydział Gospodarczy Krajowego Rejestru Sądowego pod numerem KRS 0000374001, NIP 525 24 96 411, REGON 142739519, o kapitale zakładowym </w:t>
      </w:r>
      <w:r w:rsidR="00F130B9" w:rsidRPr="00F130B9">
        <w:rPr>
          <w:rFonts w:ascii="Arial" w:hAnsi="Arial" w:cs="Arial"/>
          <w:color w:val="000000"/>
          <w:sz w:val="20"/>
        </w:rPr>
        <w:t>10.687.868.000,00</w:t>
      </w:r>
      <w:r>
        <w:rPr>
          <w:rFonts w:ascii="Arial" w:hAnsi="Arial" w:cs="Arial"/>
          <w:sz w:val="20"/>
        </w:rPr>
        <w:t xml:space="preserve"> zł, którą reprezentują:</w:t>
      </w:r>
    </w:p>
    <w:p w14:paraId="5EF8AFDA" w14:textId="77777777" w:rsidR="008F31AB" w:rsidRDefault="008F31AB" w:rsidP="008F31AB">
      <w:pPr>
        <w:pStyle w:val="Tekstpodstawowy2"/>
        <w:spacing w:after="120"/>
        <w:jc w:val="both"/>
        <w:rPr>
          <w:rFonts w:ascii="Arial" w:hAnsi="Arial" w:cs="Arial"/>
          <w:sz w:val="20"/>
        </w:rPr>
      </w:pPr>
      <w:r>
        <w:rPr>
          <w:rFonts w:ascii="Arial" w:hAnsi="Arial" w:cs="Arial"/>
          <w:sz w:val="20"/>
        </w:rPr>
        <w:t>Ziemowit Podolski –  Dyrektor Oddziału Zakładu Gazowniczego w Zabrzu,</w:t>
      </w:r>
    </w:p>
    <w:p w14:paraId="057F2347" w14:textId="77777777" w:rsidR="008F31AB" w:rsidRDefault="008F31AB" w:rsidP="008F31AB">
      <w:pPr>
        <w:pStyle w:val="Tekstpodstawowy2"/>
        <w:spacing w:after="120"/>
        <w:jc w:val="both"/>
        <w:rPr>
          <w:rFonts w:ascii="Arial" w:hAnsi="Arial" w:cs="Arial"/>
          <w:sz w:val="20"/>
        </w:rPr>
      </w:pPr>
      <w:r>
        <w:rPr>
          <w:rFonts w:ascii="Arial" w:hAnsi="Arial" w:cs="Arial"/>
          <w:sz w:val="20"/>
        </w:rPr>
        <w:t>Łukasz Pigula –  Z-ca Dyrektora ds. Technicznych Oddziału Zakładu Gazowniczego w Zabrzu,</w:t>
      </w:r>
    </w:p>
    <w:p w14:paraId="79790F8A" w14:textId="77777777" w:rsidR="008F31AB" w:rsidRDefault="008F31AB" w:rsidP="008F31AB">
      <w:pPr>
        <w:pStyle w:val="Tekstpodstawowy2"/>
        <w:spacing w:after="120"/>
        <w:jc w:val="both"/>
        <w:rPr>
          <w:rFonts w:ascii="Arial" w:hAnsi="Arial" w:cs="Arial"/>
          <w:sz w:val="20"/>
        </w:rPr>
      </w:pPr>
      <w:r>
        <w:rPr>
          <w:rFonts w:ascii="Arial" w:hAnsi="Arial" w:cs="Arial"/>
          <w:sz w:val="20"/>
        </w:rPr>
        <w:t>Joanna Śnieżko-Barańska – Z-ca Dyrektora ds. Wsparcia Operacyjnego Oddziału Zakładu Gazowniczego w Zabrzu.</w:t>
      </w:r>
    </w:p>
    <w:p w14:paraId="34561C8A" w14:textId="77777777" w:rsidR="008F31AB" w:rsidRDefault="008F31AB" w:rsidP="008F31AB">
      <w:pPr>
        <w:pStyle w:val="Tekstpodstawowy2"/>
        <w:spacing w:after="120"/>
        <w:jc w:val="both"/>
        <w:rPr>
          <w:rFonts w:ascii="Arial" w:hAnsi="Arial" w:cs="Arial"/>
          <w:sz w:val="20"/>
        </w:rPr>
      </w:pPr>
      <w:r>
        <w:rPr>
          <w:rFonts w:ascii="Arial" w:hAnsi="Arial" w:cs="Arial"/>
          <w:sz w:val="20"/>
        </w:rPr>
        <w:t xml:space="preserve">do reprezentowania Spółki wymagane jest współdziałanie dwóch spośród trzech Dyrektorów Oddziału działających na podstawie załączonych do umowy pełnomocnictw, </w:t>
      </w:r>
    </w:p>
    <w:p w14:paraId="6691BA44" w14:textId="77777777" w:rsidR="008F31AB" w:rsidRDefault="008F31AB" w:rsidP="008F31AB">
      <w:pPr>
        <w:pStyle w:val="Tekstpodstawowy2"/>
        <w:spacing w:after="120"/>
        <w:jc w:val="both"/>
        <w:rPr>
          <w:rFonts w:ascii="Arial" w:hAnsi="Arial" w:cs="Arial"/>
          <w:sz w:val="20"/>
        </w:rPr>
      </w:pPr>
      <w:r>
        <w:rPr>
          <w:rFonts w:ascii="Arial" w:hAnsi="Arial" w:cs="Arial"/>
          <w:sz w:val="20"/>
        </w:rPr>
        <w:t>zwaną dalej „</w:t>
      </w:r>
      <w:r>
        <w:rPr>
          <w:rFonts w:ascii="Arial" w:hAnsi="Arial" w:cs="Arial"/>
          <w:b/>
          <w:sz w:val="20"/>
        </w:rPr>
        <w:t>PSG</w:t>
      </w:r>
      <w:r>
        <w:rPr>
          <w:rFonts w:ascii="Arial" w:hAnsi="Arial" w:cs="Arial"/>
          <w:sz w:val="20"/>
        </w:rPr>
        <w:t>”</w:t>
      </w:r>
    </w:p>
    <w:p w14:paraId="60DD1567" w14:textId="28E03916" w:rsidR="00303F20" w:rsidRDefault="00303F20" w:rsidP="00206B28">
      <w:pPr>
        <w:pStyle w:val="Tekstpodstawowy2"/>
        <w:spacing w:after="120"/>
        <w:jc w:val="both"/>
        <w:rPr>
          <w:rFonts w:ascii="Arial" w:hAnsi="Arial" w:cs="Arial"/>
          <w:sz w:val="20"/>
        </w:rPr>
      </w:pPr>
      <w:r w:rsidRPr="00FF3EEC">
        <w:rPr>
          <w:rFonts w:ascii="Arial" w:hAnsi="Arial" w:cs="Arial"/>
          <w:sz w:val="20"/>
        </w:rPr>
        <w:t>a</w:t>
      </w:r>
    </w:p>
    <w:p w14:paraId="3CFABB5D" w14:textId="79F2A55D" w:rsidR="00781E10" w:rsidRDefault="00781E10" w:rsidP="00206B28">
      <w:pPr>
        <w:pStyle w:val="Tekstpodstawowy2"/>
        <w:spacing w:after="120"/>
        <w:jc w:val="both"/>
        <w:rPr>
          <w:rFonts w:ascii="Arial" w:hAnsi="Arial" w:cs="Arial"/>
          <w:sz w:val="20"/>
        </w:rPr>
      </w:pPr>
    </w:p>
    <w:p w14:paraId="209DDF51" w14:textId="77777777" w:rsidR="00F075F7" w:rsidRPr="00FF3EEC" w:rsidRDefault="00F075F7" w:rsidP="00F075F7">
      <w:pPr>
        <w:pStyle w:val="Tekstpodstawowy2"/>
        <w:spacing w:after="120"/>
        <w:jc w:val="both"/>
        <w:rPr>
          <w:rFonts w:ascii="Arial" w:hAnsi="Arial" w:cs="Arial"/>
          <w:sz w:val="20"/>
        </w:rPr>
      </w:pPr>
      <w:commentRangeStart w:id="1"/>
      <w:r>
        <w:rPr>
          <w:rFonts w:ascii="Arial" w:hAnsi="Arial" w:cs="Arial"/>
          <w:sz w:val="20"/>
        </w:rPr>
        <w:t>Gminą</w:t>
      </w:r>
      <w:r w:rsidR="006970DB" w:rsidRPr="006970DB">
        <w:rPr>
          <w:rFonts w:ascii="Arial" w:hAnsi="Arial" w:cs="Arial"/>
          <w:sz w:val="20"/>
        </w:rPr>
        <w:t xml:space="preserve"> ____________________ </w:t>
      </w:r>
      <w:r>
        <w:rPr>
          <w:rFonts w:ascii="Arial" w:hAnsi="Arial" w:cs="Arial"/>
          <w:sz w:val="20"/>
        </w:rPr>
        <w:t xml:space="preserve">z siedzibą </w:t>
      </w:r>
      <w:r w:rsidR="006970DB" w:rsidRPr="006970DB">
        <w:rPr>
          <w:rFonts w:ascii="Arial" w:hAnsi="Arial" w:cs="Arial"/>
          <w:sz w:val="20"/>
        </w:rPr>
        <w:t xml:space="preserve">w ___________, ul. ___________, __-___ __________, </w:t>
      </w:r>
      <w:r>
        <w:rPr>
          <w:rFonts w:ascii="Arial" w:hAnsi="Arial" w:cs="Arial"/>
          <w:sz w:val="20"/>
        </w:rPr>
        <w:t>NIP:</w:t>
      </w:r>
      <w:r w:rsidR="006970DB" w:rsidRPr="006970DB">
        <w:rPr>
          <w:rFonts w:ascii="Arial" w:hAnsi="Arial" w:cs="Arial"/>
          <w:sz w:val="20"/>
        </w:rPr>
        <w:t>__________,</w:t>
      </w:r>
      <w:r>
        <w:rPr>
          <w:rFonts w:ascii="Arial" w:hAnsi="Arial" w:cs="Arial"/>
          <w:sz w:val="20"/>
        </w:rPr>
        <w:t xml:space="preserve"> </w:t>
      </w:r>
      <w:r w:rsidRPr="00FF3EEC">
        <w:rPr>
          <w:rFonts w:ascii="Arial" w:hAnsi="Arial" w:cs="Arial"/>
          <w:sz w:val="20"/>
        </w:rPr>
        <w:t>REGON ___________,</w:t>
      </w:r>
      <w:r>
        <w:rPr>
          <w:rFonts w:ascii="Arial" w:hAnsi="Arial" w:cs="Arial"/>
          <w:sz w:val="20"/>
        </w:rPr>
        <w:t xml:space="preserve"> </w:t>
      </w:r>
      <w:r w:rsidRPr="00FF3EEC">
        <w:rPr>
          <w:rFonts w:ascii="Arial" w:hAnsi="Arial" w:cs="Arial"/>
          <w:sz w:val="20"/>
        </w:rPr>
        <w:t>którą reprezentuje:</w:t>
      </w:r>
    </w:p>
    <w:p w14:paraId="638CE8CF" w14:textId="77777777" w:rsidR="00F075F7" w:rsidRPr="00FF3EEC" w:rsidRDefault="00F075F7" w:rsidP="00F075F7">
      <w:pPr>
        <w:pStyle w:val="Tekstpodstawowy2"/>
        <w:numPr>
          <w:ilvl w:val="0"/>
          <w:numId w:val="5"/>
        </w:numPr>
        <w:spacing w:after="120"/>
        <w:ind w:left="709" w:hanging="425"/>
        <w:jc w:val="both"/>
        <w:rPr>
          <w:rFonts w:ascii="Arial" w:hAnsi="Arial" w:cs="Arial"/>
          <w:sz w:val="20"/>
        </w:rPr>
      </w:pPr>
      <w:r w:rsidRPr="00FF3EEC">
        <w:rPr>
          <w:rFonts w:ascii="Arial" w:hAnsi="Arial" w:cs="Arial"/>
          <w:sz w:val="20"/>
        </w:rPr>
        <w:t>________________ – ________________,</w:t>
      </w:r>
    </w:p>
    <w:p w14:paraId="2FCC4ADB" w14:textId="77777777" w:rsidR="00F075F7" w:rsidRDefault="00F075F7" w:rsidP="00F075F7">
      <w:pPr>
        <w:pStyle w:val="Tekstpodstawowy2"/>
        <w:numPr>
          <w:ilvl w:val="0"/>
          <w:numId w:val="5"/>
        </w:numPr>
        <w:spacing w:after="120"/>
        <w:ind w:left="709" w:hanging="425"/>
        <w:jc w:val="both"/>
        <w:rPr>
          <w:rFonts w:ascii="Arial" w:hAnsi="Arial" w:cs="Arial"/>
          <w:sz w:val="20"/>
        </w:rPr>
      </w:pPr>
      <w:r w:rsidRPr="00FF3EEC">
        <w:rPr>
          <w:rFonts w:ascii="Arial" w:hAnsi="Arial" w:cs="Arial"/>
          <w:sz w:val="20"/>
        </w:rPr>
        <w:t>________________ – ________________,</w:t>
      </w:r>
    </w:p>
    <w:p w14:paraId="2796D79D" w14:textId="46D7A346" w:rsidR="007D759F" w:rsidRPr="00FF3EEC" w:rsidRDefault="007D759F" w:rsidP="007D759F">
      <w:pPr>
        <w:pStyle w:val="Tekstpodstawowy2"/>
        <w:spacing w:after="120"/>
        <w:jc w:val="both"/>
        <w:rPr>
          <w:rFonts w:ascii="Arial" w:hAnsi="Arial" w:cs="Arial"/>
          <w:sz w:val="20"/>
        </w:rPr>
      </w:pPr>
      <w:r w:rsidRPr="00FF3EEC">
        <w:rPr>
          <w:rFonts w:ascii="Arial" w:hAnsi="Arial" w:cs="Arial"/>
          <w:i/>
          <w:sz w:val="20"/>
        </w:rPr>
        <w:t>________________ – Pełnomocnik, na podstawie załączonego do umowy pełnomocnictwa,</w:t>
      </w:r>
    </w:p>
    <w:p w14:paraId="6CBEE508" w14:textId="4B607E7D" w:rsidR="00781E10" w:rsidRDefault="00781E10" w:rsidP="00206B28">
      <w:pPr>
        <w:pStyle w:val="Tekstpodstawowy2"/>
        <w:spacing w:after="120"/>
        <w:jc w:val="both"/>
        <w:rPr>
          <w:rFonts w:ascii="Arial" w:hAnsi="Arial" w:cs="Arial"/>
          <w:sz w:val="20"/>
        </w:rPr>
      </w:pPr>
    </w:p>
    <w:p w14:paraId="67F11604" w14:textId="75DA668B" w:rsidR="00407E81" w:rsidRPr="006970DB" w:rsidRDefault="006970DB" w:rsidP="006970DB">
      <w:pPr>
        <w:pStyle w:val="Ustp"/>
        <w:tabs>
          <w:tab w:val="left" w:pos="708"/>
        </w:tabs>
        <w:ind w:left="0" w:firstLine="0"/>
        <w:rPr>
          <w:rFonts w:ascii="Arial" w:hAnsi="Arial" w:cs="Arial"/>
          <w:i/>
          <w:color w:val="E36C0A"/>
          <w:sz w:val="20"/>
          <w:szCs w:val="20"/>
        </w:rPr>
      </w:pPr>
      <w:r w:rsidRPr="00FF3EEC">
        <w:rPr>
          <w:rFonts w:ascii="Arial" w:hAnsi="Arial" w:cs="Arial"/>
          <w:i/>
          <w:color w:val="E36C0A"/>
          <w:sz w:val="20"/>
          <w:szCs w:val="20"/>
        </w:rPr>
        <w:t>[Lub wariantowo w przypadku zawarcia umowy z osobą</w:t>
      </w:r>
      <w:r>
        <w:rPr>
          <w:rFonts w:ascii="Arial" w:hAnsi="Arial" w:cs="Arial"/>
          <w:i/>
          <w:color w:val="E36C0A"/>
          <w:sz w:val="20"/>
          <w:szCs w:val="20"/>
        </w:rPr>
        <w:t xml:space="preserve"> prawną</w:t>
      </w:r>
      <w:r w:rsidRPr="00FF3EEC">
        <w:rPr>
          <w:rFonts w:ascii="Arial" w:hAnsi="Arial" w:cs="Arial"/>
          <w:i/>
          <w:color w:val="E36C0A"/>
          <w:sz w:val="20"/>
          <w:szCs w:val="20"/>
        </w:rPr>
        <w:t>:]</w:t>
      </w:r>
    </w:p>
    <w:p w14:paraId="1C8B0BD4" w14:textId="47B9F303" w:rsidR="00303F20" w:rsidRPr="00FF3EEC" w:rsidRDefault="00303F20" w:rsidP="00303F20">
      <w:pPr>
        <w:pStyle w:val="Tekstpodstawowy2"/>
        <w:spacing w:after="120"/>
        <w:jc w:val="both"/>
        <w:rPr>
          <w:rFonts w:ascii="Arial" w:hAnsi="Arial" w:cs="Arial"/>
          <w:sz w:val="20"/>
        </w:rPr>
      </w:pPr>
      <w:r w:rsidRPr="00FF3EEC">
        <w:rPr>
          <w:rFonts w:ascii="Arial" w:hAnsi="Arial" w:cs="Arial"/>
          <w:b/>
          <w:sz w:val="20"/>
        </w:rPr>
        <w:t xml:space="preserve">____________________ </w:t>
      </w:r>
      <w:r w:rsidR="00206B28" w:rsidRPr="00FF3EEC">
        <w:rPr>
          <w:rFonts w:ascii="Arial" w:hAnsi="Arial" w:cs="Arial"/>
          <w:sz w:val="20"/>
        </w:rPr>
        <w:t xml:space="preserve">z siedzibą w ___________, </w:t>
      </w:r>
      <w:r w:rsidRPr="00FF3EEC">
        <w:rPr>
          <w:rFonts w:ascii="Arial" w:hAnsi="Arial" w:cs="Arial"/>
          <w:sz w:val="20"/>
        </w:rPr>
        <w:t xml:space="preserve">ul. ___________, __-___ __________, wpisaną do rejestru przedsiębiorców Krajowego Rejestru Sądowego prowadzonego przez Sąd Rejonowy ___________, __ Wydział Gospodarczy Krajowego Rejestru Sądowego pod nr KRS __________, NIP ___________, REGON ___________, </w:t>
      </w:r>
      <w:r w:rsidR="00206B28" w:rsidRPr="00FF3EEC">
        <w:rPr>
          <w:rFonts w:ascii="Arial" w:hAnsi="Arial" w:cs="Arial"/>
          <w:sz w:val="20"/>
        </w:rPr>
        <w:t xml:space="preserve">o kapitale zakładowym ___________, </w:t>
      </w:r>
      <w:r w:rsidRPr="00FF3EEC">
        <w:rPr>
          <w:rFonts w:ascii="Arial" w:hAnsi="Arial" w:cs="Arial"/>
          <w:sz w:val="20"/>
        </w:rPr>
        <w:t>którą reprezentuje:</w:t>
      </w:r>
    </w:p>
    <w:p w14:paraId="1D517DB6" w14:textId="77777777" w:rsidR="00303F20" w:rsidRPr="00FF3EEC" w:rsidRDefault="00303F20" w:rsidP="005A676E">
      <w:pPr>
        <w:pStyle w:val="Tekstpodstawowy2"/>
        <w:numPr>
          <w:ilvl w:val="0"/>
          <w:numId w:val="5"/>
        </w:numPr>
        <w:spacing w:after="120"/>
        <w:ind w:left="709" w:hanging="425"/>
        <w:jc w:val="both"/>
        <w:rPr>
          <w:rFonts w:ascii="Arial" w:hAnsi="Arial" w:cs="Arial"/>
          <w:sz w:val="20"/>
        </w:rPr>
      </w:pPr>
      <w:r w:rsidRPr="00FF3EEC">
        <w:rPr>
          <w:rFonts w:ascii="Arial" w:hAnsi="Arial" w:cs="Arial"/>
          <w:sz w:val="20"/>
        </w:rPr>
        <w:t>________________ – ________________,</w:t>
      </w:r>
    </w:p>
    <w:p w14:paraId="5A5083B6" w14:textId="77777777" w:rsidR="00303F20" w:rsidRPr="00FF3EEC" w:rsidRDefault="00303F20" w:rsidP="005A676E">
      <w:pPr>
        <w:pStyle w:val="Tekstpodstawowy2"/>
        <w:numPr>
          <w:ilvl w:val="0"/>
          <w:numId w:val="5"/>
        </w:numPr>
        <w:spacing w:after="120"/>
        <w:ind w:left="709" w:hanging="425"/>
        <w:jc w:val="both"/>
        <w:rPr>
          <w:rFonts w:ascii="Arial" w:hAnsi="Arial" w:cs="Arial"/>
          <w:sz w:val="20"/>
        </w:rPr>
      </w:pPr>
      <w:r w:rsidRPr="00FF3EEC">
        <w:rPr>
          <w:rFonts w:ascii="Arial" w:hAnsi="Arial" w:cs="Arial"/>
          <w:sz w:val="20"/>
        </w:rPr>
        <w:t>________________ – ________________,</w:t>
      </w:r>
    </w:p>
    <w:p w14:paraId="5DD9B9BA" w14:textId="16801E35" w:rsidR="00303F20" w:rsidRPr="00FF3EEC" w:rsidRDefault="00303F20" w:rsidP="00303F20">
      <w:pPr>
        <w:pStyle w:val="Tekstpodstawowy2"/>
        <w:spacing w:after="120"/>
        <w:jc w:val="both"/>
        <w:rPr>
          <w:rFonts w:ascii="Arial" w:hAnsi="Arial" w:cs="Arial"/>
          <w:i/>
          <w:sz w:val="20"/>
        </w:rPr>
      </w:pPr>
      <w:r w:rsidRPr="00FF3EEC">
        <w:rPr>
          <w:rFonts w:ascii="Arial" w:hAnsi="Arial" w:cs="Arial"/>
          <w:i/>
          <w:color w:val="E36C0A"/>
          <w:sz w:val="20"/>
        </w:rPr>
        <w:t xml:space="preserve">[Lub wariantowo w </w:t>
      </w:r>
      <w:r w:rsidR="00CB5737" w:rsidRPr="00FF3EEC">
        <w:rPr>
          <w:rFonts w:ascii="Arial" w:hAnsi="Arial" w:cs="Arial"/>
          <w:i/>
          <w:color w:val="E36C0A"/>
          <w:sz w:val="20"/>
        </w:rPr>
        <w:t>przypadku,</w:t>
      </w:r>
      <w:r w:rsidRPr="00FF3EEC">
        <w:rPr>
          <w:rFonts w:ascii="Arial" w:hAnsi="Arial" w:cs="Arial"/>
          <w:i/>
          <w:color w:val="E36C0A"/>
          <w:sz w:val="20"/>
        </w:rPr>
        <w:t xml:space="preserve"> gdy umowę podpisują nie osoby ujawnione w KRS,</w:t>
      </w:r>
      <w:r w:rsidR="00557832" w:rsidRPr="00FF3EEC">
        <w:rPr>
          <w:rFonts w:ascii="Arial" w:hAnsi="Arial" w:cs="Arial"/>
          <w:i/>
          <w:color w:val="E36C0A"/>
          <w:sz w:val="20"/>
        </w:rPr>
        <w:t xml:space="preserve"> </w:t>
      </w:r>
      <w:r w:rsidRPr="00FF3EEC">
        <w:rPr>
          <w:rFonts w:ascii="Arial" w:hAnsi="Arial" w:cs="Arial"/>
          <w:i/>
          <w:color w:val="E36C0A"/>
          <w:sz w:val="20"/>
        </w:rPr>
        <w:t>a pełnomocnik:]</w:t>
      </w:r>
    </w:p>
    <w:p w14:paraId="04B701E5" w14:textId="77777777" w:rsidR="00303F20" w:rsidRPr="00FF3EEC" w:rsidRDefault="00303F20" w:rsidP="00303F20">
      <w:pPr>
        <w:pStyle w:val="Tekstpodstawowy2"/>
        <w:spacing w:after="120"/>
        <w:jc w:val="both"/>
        <w:rPr>
          <w:rFonts w:ascii="Arial" w:hAnsi="Arial" w:cs="Arial"/>
          <w:i/>
          <w:sz w:val="20"/>
        </w:rPr>
      </w:pPr>
      <w:r w:rsidRPr="00FF3EEC">
        <w:rPr>
          <w:rFonts w:ascii="Arial" w:hAnsi="Arial" w:cs="Arial"/>
          <w:i/>
          <w:sz w:val="20"/>
        </w:rPr>
        <w:t xml:space="preserve">________________ – Pełnomocnik, na podstawie załączonego do </w:t>
      </w:r>
      <w:r w:rsidR="00926596" w:rsidRPr="00FF3EEC">
        <w:rPr>
          <w:rFonts w:ascii="Arial" w:hAnsi="Arial" w:cs="Arial"/>
          <w:i/>
          <w:sz w:val="20"/>
        </w:rPr>
        <w:t>u</w:t>
      </w:r>
      <w:r w:rsidRPr="00FF3EEC">
        <w:rPr>
          <w:rFonts w:ascii="Arial" w:hAnsi="Arial" w:cs="Arial"/>
          <w:i/>
          <w:sz w:val="20"/>
        </w:rPr>
        <w:t xml:space="preserve">mowy pełnomocnictwa, </w:t>
      </w:r>
      <w:commentRangeEnd w:id="1"/>
      <w:r w:rsidR="00354162" w:rsidRPr="00FF3EEC">
        <w:rPr>
          <w:rStyle w:val="Odwoaniedokomentarza"/>
          <w:rFonts w:ascii="Arial" w:hAnsi="Arial" w:cs="Arial"/>
          <w:i/>
          <w:sz w:val="20"/>
          <w:szCs w:val="20"/>
        </w:rPr>
        <w:commentReference w:id="1"/>
      </w:r>
    </w:p>
    <w:p w14:paraId="0756C8F1" w14:textId="77777777" w:rsidR="002261DC" w:rsidRPr="00FF3EEC" w:rsidRDefault="002261DC" w:rsidP="00303F20">
      <w:pPr>
        <w:pStyle w:val="Ustp"/>
        <w:tabs>
          <w:tab w:val="left" w:pos="708"/>
        </w:tabs>
        <w:ind w:left="0" w:firstLine="0"/>
        <w:rPr>
          <w:rFonts w:ascii="Arial" w:hAnsi="Arial" w:cs="Arial"/>
          <w:i/>
          <w:sz w:val="20"/>
          <w:szCs w:val="20"/>
        </w:rPr>
      </w:pPr>
    </w:p>
    <w:p w14:paraId="2896CD3B" w14:textId="16DFA750" w:rsidR="00303F20" w:rsidRPr="00FF3EEC" w:rsidRDefault="00303F20" w:rsidP="00303F20">
      <w:pPr>
        <w:pStyle w:val="Tekstpodstawowy2"/>
        <w:spacing w:after="120"/>
        <w:jc w:val="both"/>
        <w:rPr>
          <w:rFonts w:ascii="Arial" w:eastAsia="Calibri" w:hAnsi="Arial" w:cs="Arial"/>
          <w:i/>
          <w:sz w:val="20"/>
          <w:lang w:eastAsia="en-US"/>
        </w:rPr>
      </w:pPr>
      <w:r w:rsidRPr="00FF3EEC">
        <w:rPr>
          <w:rFonts w:ascii="Arial" w:eastAsia="Calibri" w:hAnsi="Arial" w:cs="Arial"/>
          <w:i/>
          <w:sz w:val="20"/>
          <w:lang w:eastAsia="en-US"/>
        </w:rPr>
        <w:t>zwan-ą/ym dalej „</w:t>
      </w:r>
      <w:r w:rsidR="002261DC">
        <w:rPr>
          <w:rFonts w:ascii="Arial" w:eastAsia="Calibri" w:hAnsi="Arial" w:cs="Arial"/>
          <w:b/>
          <w:i/>
          <w:sz w:val="20"/>
          <w:lang w:eastAsia="en-US"/>
        </w:rPr>
        <w:t>Inwestorem</w:t>
      </w:r>
      <w:r w:rsidRPr="00FF3EEC">
        <w:rPr>
          <w:rFonts w:ascii="Arial" w:eastAsia="Calibri" w:hAnsi="Arial" w:cs="Arial"/>
          <w:i/>
          <w:sz w:val="20"/>
          <w:lang w:eastAsia="en-US"/>
        </w:rPr>
        <w:t>”.</w:t>
      </w:r>
    </w:p>
    <w:p w14:paraId="3C4C25C7" w14:textId="4DB82CD5" w:rsidR="00303F20" w:rsidRPr="00FF3EEC" w:rsidRDefault="00D41AE8" w:rsidP="00303F20">
      <w:pPr>
        <w:pStyle w:val="Tekstpodstawowy2"/>
        <w:spacing w:after="120"/>
        <w:jc w:val="both"/>
        <w:rPr>
          <w:rFonts w:ascii="Arial" w:hAnsi="Arial" w:cs="Arial"/>
          <w:bCs/>
          <w:sz w:val="20"/>
        </w:rPr>
      </w:pPr>
      <w:r>
        <w:rPr>
          <w:rFonts w:ascii="Arial" w:hAnsi="Arial" w:cs="Arial"/>
          <w:bCs/>
          <w:sz w:val="20"/>
        </w:rPr>
        <w:t>PSG</w:t>
      </w:r>
      <w:r w:rsidR="00303F20" w:rsidRPr="00FF3EEC">
        <w:rPr>
          <w:rFonts w:ascii="Arial" w:hAnsi="Arial" w:cs="Arial"/>
          <w:bCs/>
          <w:sz w:val="20"/>
        </w:rPr>
        <w:t xml:space="preserve"> i </w:t>
      </w:r>
      <w:r>
        <w:rPr>
          <w:rFonts w:ascii="Arial" w:hAnsi="Arial" w:cs="Arial"/>
          <w:bCs/>
          <w:sz w:val="20"/>
        </w:rPr>
        <w:t>Inwestor</w:t>
      </w:r>
      <w:r w:rsidR="00303F20" w:rsidRPr="00FF3EEC">
        <w:rPr>
          <w:rFonts w:ascii="Arial" w:hAnsi="Arial" w:cs="Arial"/>
          <w:bCs/>
          <w:sz w:val="20"/>
        </w:rPr>
        <w:t xml:space="preserve"> są </w:t>
      </w:r>
      <w:r w:rsidR="00B11B0C" w:rsidRPr="00FF3EEC">
        <w:rPr>
          <w:rFonts w:ascii="Arial" w:hAnsi="Arial" w:cs="Arial"/>
          <w:bCs/>
          <w:sz w:val="20"/>
        </w:rPr>
        <w:t>również</w:t>
      </w:r>
      <w:r w:rsidR="00303F20" w:rsidRPr="00FF3EEC">
        <w:rPr>
          <w:rFonts w:ascii="Arial" w:hAnsi="Arial" w:cs="Arial"/>
          <w:bCs/>
          <w:sz w:val="20"/>
        </w:rPr>
        <w:t xml:space="preserve"> w dalszej części </w:t>
      </w:r>
      <w:r w:rsidR="005A2357">
        <w:rPr>
          <w:rFonts w:ascii="Arial" w:hAnsi="Arial" w:cs="Arial"/>
          <w:bCs/>
          <w:sz w:val="20"/>
        </w:rPr>
        <w:t>Porozumienia</w:t>
      </w:r>
      <w:r w:rsidR="005A2357" w:rsidRPr="00FF3EEC">
        <w:rPr>
          <w:rFonts w:ascii="Arial" w:hAnsi="Arial" w:cs="Arial"/>
          <w:bCs/>
          <w:sz w:val="20"/>
        </w:rPr>
        <w:t xml:space="preserve"> </w:t>
      </w:r>
      <w:r w:rsidR="00303F20" w:rsidRPr="00FF3EEC">
        <w:rPr>
          <w:rFonts w:ascii="Arial" w:hAnsi="Arial" w:cs="Arial"/>
          <w:bCs/>
          <w:sz w:val="20"/>
        </w:rPr>
        <w:t>zwani łącznie „</w:t>
      </w:r>
      <w:r w:rsidR="00303F20" w:rsidRPr="00FF3EEC">
        <w:rPr>
          <w:rFonts w:ascii="Arial" w:hAnsi="Arial" w:cs="Arial"/>
          <w:b/>
          <w:bCs/>
          <w:sz w:val="20"/>
        </w:rPr>
        <w:t>Stronami</w:t>
      </w:r>
      <w:r w:rsidR="00303F20" w:rsidRPr="00FF3EEC">
        <w:rPr>
          <w:rFonts w:ascii="Arial" w:hAnsi="Arial" w:cs="Arial"/>
          <w:bCs/>
          <w:sz w:val="20"/>
        </w:rPr>
        <w:t>”</w:t>
      </w:r>
      <w:r w:rsidR="00ED338D" w:rsidRPr="00FF3EEC">
        <w:rPr>
          <w:rFonts w:ascii="Arial" w:hAnsi="Arial" w:cs="Arial"/>
          <w:bCs/>
          <w:sz w:val="20"/>
        </w:rPr>
        <w:t xml:space="preserve">, </w:t>
      </w:r>
      <w:r w:rsidR="00303F20" w:rsidRPr="00FF3EEC">
        <w:rPr>
          <w:rFonts w:ascii="Arial" w:hAnsi="Arial" w:cs="Arial"/>
          <w:bCs/>
          <w:sz w:val="20"/>
        </w:rPr>
        <w:t>a każdy z</w:t>
      </w:r>
      <w:r w:rsidR="00ED338D" w:rsidRPr="00FF3EEC">
        <w:rPr>
          <w:rFonts w:ascii="Arial" w:hAnsi="Arial" w:cs="Arial"/>
          <w:bCs/>
          <w:sz w:val="20"/>
        </w:rPr>
        <w:t> </w:t>
      </w:r>
      <w:r w:rsidR="00303F20" w:rsidRPr="00FF3EEC">
        <w:rPr>
          <w:rFonts w:ascii="Arial" w:hAnsi="Arial" w:cs="Arial"/>
          <w:bCs/>
          <w:sz w:val="20"/>
        </w:rPr>
        <w:t>osobna „</w:t>
      </w:r>
      <w:r w:rsidR="00303F20" w:rsidRPr="00FF3EEC">
        <w:rPr>
          <w:rFonts w:ascii="Arial" w:hAnsi="Arial" w:cs="Arial"/>
          <w:b/>
          <w:bCs/>
          <w:sz w:val="20"/>
        </w:rPr>
        <w:t>Stroną</w:t>
      </w:r>
      <w:r w:rsidR="00303F20" w:rsidRPr="00FF3EEC">
        <w:rPr>
          <w:rFonts w:ascii="Arial" w:hAnsi="Arial" w:cs="Arial"/>
          <w:bCs/>
          <w:sz w:val="20"/>
        </w:rPr>
        <w:t>”.</w:t>
      </w:r>
    </w:p>
    <w:p w14:paraId="505218DC" w14:textId="0D2A08AE" w:rsidR="00303F20" w:rsidRPr="00FF3EEC" w:rsidRDefault="00303F20" w:rsidP="00303F20">
      <w:pPr>
        <w:pStyle w:val="Tekstpodstawowy2"/>
        <w:spacing w:after="120"/>
        <w:rPr>
          <w:rFonts w:ascii="Arial" w:hAnsi="Arial" w:cs="Arial"/>
          <w:sz w:val="20"/>
        </w:rPr>
      </w:pPr>
      <w:r w:rsidRPr="00FF3EEC">
        <w:rPr>
          <w:rFonts w:ascii="Arial" w:hAnsi="Arial" w:cs="Arial"/>
          <w:sz w:val="20"/>
        </w:rPr>
        <w:t>Niniejsz</w:t>
      </w:r>
      <w:r w:rsidR="005A2357">
        <w:rPr>
          <w:rFonts w:ascii="Arial" w:hAnsi="Arial" w:cs="Arial"/>
          <w:sz w:val="20"/>
        </w:rPr>
        <w:t>e</w:t>
      </w:r>
      <w:r w:rsidRPr="00FF3EEC">
        <w:rPr>
          <w:rFonts w:ascii="Arial" w:hAnsi="Arial" w:cs="Arial"/>
          <w:sz w:val="20"/>
        </w:rPr>
        <w:t xml:space="preserve"> </w:t>
      </w:r>
      <w:r w:rsidR="005A2357">
        <w:rPr>
          <w:rFonts w:ascii="Arial" w:hAnsi="Arial" w:cs="Arial"/>
          <w:sz w:val="20"/>
        </w:rPr>
        <w:t>porozumienie</w:t>
      </w:r>
      <w:r w:rsidR="005A2357" w:rsidRPr="00FF3EEC">
        <w:rPr>
          <w:rFonts w:ascii="Arial" w:hAnsi="Arial" w:cs="Arial"/>
          <w:sz w:val="20"/>
        </w:rPr>
        <w:t xml:space="preserve"> </w:t>
      </w:r>
      <w:r w:rsidRPr="00FF3EEC">
        <w:rPr>
          <w:rFonts w:ascii="Arial" w:hAnsi="Arial" w:cs="Arial"/>
          <w:sz w:val="20"/>
        </w:rPr>
        <w:t xml:space="preserve">jest w dalszej jej części </w:t>
      </w:r>
      <w:r w:rsidR="00E356F4" w:rsidRPr="00FF3EEC">
        <w:rPr>
          <w:rFonts w:ascii="Arial" w:hAnsi="Arial" w:cs="Arial"/>
          <w:sz w:val="20"/>
        </w:rPr>
        <w:t>zwan</w:t>
      </w:r>
      <w:r w:rsidR="00E356F4">
        <w:rPr>
          <w:rFonts w:ascii="Arial" w:hAnsi="Arial" w:cs="Arial"/>
          <w:sz w:val="20"/>
        </w:rPr>
        <w:t>e</w:t>
      </w:r>
      <w:r w:rsidR="00E356F4" w:rsidRPr="00FF3EEC">
        <w:rPr>
          <w:rFonts w:ascii="Arial" w:hAnsi="Arial" w:cs="Arial"/>
          <w:sz w:val="20"/>
        </w:rPr>
        <w:t xml:space="preserve"> </w:t>
      </w:r>
      <w:r w:rsidRPr="00FF3EEC">
        <w:rPr>
          <w:rFonts w:ascii="Arial" w:hAnsi="Arial" w:cs="Arial"/>
          <w:sz w:val="20"/>
        </w:rPr>
        <w:t>„</w:t>
      </w:r>
      <w:r w:rsidR="00567628">
        <w:rPr>
          <w:rFonts w:ascii="Arial" w:hAnsi="Arial" w:cs="Arial"/>
          <w:b/>
          <w:sz w:val="20"/>
        </w:rPr>
        <w:t>Porozumieniem</w:t>
      </w:r>
      <w:r w:rsidRPr="00FF3EEC">
        <w:rPr>
          <w:rFonts w:ascii="Arial" w:hAnsi="Arial" w:cs="Arial"/>
          <w:sz w:val="20"/>
        </w:rPr>
        <w:t>”.</w:t>
      </w:r>
    </w:p>
    <w:p w14:paraId="6D9281B4" w14:textId="77777777" w:rsidR="00303F20" w:rsidRPr="00FF3EEC" w:rsidRDefault="00303F20" w:rsidP="00303F20">
      <w:pPr>
        <w:pStyle w:val="Tekstpodstawowy2"/>
        <w:spacing w:after="120"/>
        <w:jc w:val="both"/>
        <w:rPr>
          <w:rFonts w:ascii="Arial" w:hAnsi="Arial" w:cs="Arial"/>
          <w:sz w:val="20"/>
        </w:rPr>
      </w:pPr>
    </w:p>
    <w:p w14:paraId="41129C2B" w14:textId="244A1F3A" w:rsidR="00DE6213" w:rsidRDefault="00DE6213" w:rsidP="00DE6213">
      <w:pPr>
        <w:spacing w:before="120" w:after="120"/>
        <w:jc w:val="center"/>
        <w:rPr>
          <w:rFonts w:ascii="Arial" w:hAnsi="Arial" w:cs="Arial"/>
          <w:b/>
          <w:bCs/>
          <w:sz w:val="20"/>
          <w:szCs w:val="20"/>
        </w:rPr>
      </w:pPr>
      <w:r w:rsidRPr="00BB2D8B">
        <w:rPr>
          <w:rFonts w:ascii="Arial" w:hAnsi="Arial" w:cs="Arial"/>
          <w:b/>
          <w:bCs/>
          <w:sz w:val="20"/>
          <w:szCs w:val="20"/>
        </w:rPr>
        <w:t>§1</w:t>
      </w:r>
    </w:p>
    <w:p w14:paraId="4A9CCB5D" w14:textId="5D86B810" w:rsidR="00620B19" w:rsidRPr="003D1B32" w:rsidRDefault="00462CE0" w:rsidP="003D1B32">
      <w:pPr>
        <w:spacing w:before="120" w:after="120"/>
        <w:jc w:val="center"/>
        <w:rPr>
          <w:rFonts w:ascii="Arial" w:hAnsi="Arial" w:cs="Arial"/>
          <w:b/>
          <w:sz w:val="20"/>
          <w:szCs w:val="20"/>
        </w:rPr>
      </w:pPr>
      <w:r>
        <w:rPr>
          <w:rFonts w:ascii="Arial" w:hAnsi="Arial" w:cs="Arial"/>
          <w:b/>
          <w:sz w:val="20"/>
          <w:szCs w:val="20"/>
        </w:rPr>
        <w:t xml:space="preserve">PRZEDMIOT </w:t>
      </w:r>
      <w:r w:rsidR="005A2357">
        <w:rPr>
          <w:rFonts w:ascii="Arial" w:hAnsi="Arial" w:cs="Arial"/>
          <w:b/>
          <w:sz w:val="20"/>
          <w:szCs w:val="20"/>
        </w:rPr>
        <w:t>POROZUMIENIA</w:t>
      </w:r>
    </w:p>
    <w:p w14:paraId="78BD8654" w14:textId="3FB99678" w:rsidR="00D82F58" w:rsidRPr="0088026D" w:rsidRDefault="00A55B5C">
      <w:pPr>
        <w:pStyle w:val="Akapitzlist"/>
        <w:numPr>
          <w:ilvl w:val="0"/>
          <w:numId w:val="13"/>
        </w:numPr>
        <w:spacing w:after="120"/>
        <w:jc w:val="both"/>
        <w:rPr>
          <w:rFonts w:ascii="Arial" w:hAnsi="Arial" w:cs="Arial"/>
          <w:sz w:val="20"/>
          <w:szCs w:val="20"/>
        </w:rPr>
      </w:pPr>
      <w:r w:rsidRPr="00DE6213">
        <w:rPr>
          <w:rFonts w:ascii="Arial" w:hAnsi="Arial" w:cs="Arial"/>
          <w:sz w:val="20"/>
          <w:szCs w:val="20"/>
        </w:rPr>
        <w:lastRenderedPageBreak/>
        <w:t>Przedmiotem Porozumienia jest określenie praw i obowiązków Stron</w:t>
      </w:r>
      <w:r w:rsidR="00E72498">
        <w:rPr>
          <w:rFonts w:ascii="Arial" w:hAnsi="Arial" w:cs="Arial"/>
          <w:sz w:val="20"/>
          <w:szCs w:val="20"/>
        </w:rPr>
        <w:t xml:space="preserve"> </w:t>
      </w:r>
      <w:r w:rsidR="007502DD">
        <w:rPr>
          <w:rFonts w:ascii="Arial" w:hAnsi="Arial" w:cs="Arial"/>
          <w:sz w:val="20"/>
          <w:szCs w:val="20"/>
        </w:rPr>
        <w:t xml:space="preserve">w związku ze </w:t>
      </w:r>
      <w:r w:rsidR="00816566">
        <w:rPr>
          <w:rFonts w:ascii="Arial" w:hAnsi="Arial" w:cs="Arial"/>
          <w:sz w:val="20"/>
          <w:szCs w:val="20"/>
        </w:rPr>
        <w:t>zmian</w:t>
      </w:r>
      <w:r w:rsidR="007502DD">
        <w:rPr>
          <w:rFonts w:ascii="Arial" w:hAnsi="Arial" w:cs="Arial"/>
          <w:sz w:val="20"/>
          <w:szCs w:val="20"/>
        </w:rPr>
        <w:t>ą</w:t>
      </w:r>
      <w:r w:rsidR="00816566">
        <w:rPr>
          <w:rFonts w:ascii="Arial" w:hAnsi="Arial" w:cs="Arial"/>
          <w:sz w:val="20"/>
          <w:szCs w:val="20"/>
        </w:rPr>
        <w:t xml:space="preserve"> przebiegu urządzeń służących do dystrybucji paliwa gazowego </w:t>
      </w:r>
      <w:r w:rsidR="00142474">
        <w:rPr>
          <w:rFonts w:ascii="Arial" w:hAnsi="Arial" w:cs="Arial"/>
          <w:sz w:val="20"/>
          <w:szCs w:val="20"/>
        </w:rPr>
        <w:t>stanowiących własność PSG</w:t>
      </w:r>
      <w:r w:rsidRPr="00DE6213">
        <w:rPr>
          <w:rFonts w:ascii="Arial" w:hAnsi="Arial" w:cs="Arial"/>
          <w:sz w:val="20"/>
          <w:szCs w:val="20"/>
        </w:rPr>
        <w:t xml:space="preserve"> zwan</w:t>
      </w:r>
      <w:r w:rsidR="00B200FA">
        <w:rPr>
          <w:rFonts w:ascii="Arial" w:hAnsi="Arial" w:cs="Arial"/>
          <w:sz w:val="20"/>
          <w:szCs w:val="20"/>
        </w:rPr>
        <w:t>ych</w:t>
      </w:r>
      <w:r w:rsidRPr="00DE6213">
        <w:rPr>
          <w:rFonts w:ascii="Arial" w:hAnsi="Arial" w:cs="Arial"/>
          <w:sz w:val="20"/>
          <w:szCs w:val="20"/>
        </w:rPr>
        <w:t xml:space="preserve"> dalej „</w:t>
      </w:r>
      <w:r w:rsidR="00B200FA" w:rsidRPr="00032FC0">
        <w:rPr>
          <w:rFonts w:ascii="Arial" w:hAnsi="Arial" w:cs="Arial"/>
          <w:b/>
          <w:bCs/>
          <w:sz w:val="20"/>
          <w:szCs w:val="20"/>
        </w:rPr>
        <w:t>Gazociągiem</w:t>
      </w:r>
      <w:r w:rsidRPr="00DE6213">
        <w:rPr>
          <w:rFonts w:ascii="Arial" w:hAnsi="Arial" w:cs="Arial"/>
          <w:sz w:val="20"/>
          <w:szCs w:val="20"/>
        </w:rPr>
        <w:t>”</w:t>
      </w:r>
      <w:r w:rsidR="00C042E7">
        <w:rPr>
          <w:rFonts w:ascii="Arial" w:hAnsi="Arial" w:cs="Arial"/>
          <w:sz w:val="20"/>
          <w:szCs w:val="20"/>
        </w:rPr>
        <w:t>,</w:t>
      </w:r>
      <w:r w:rsidR="0088026D">
        <w:rPr>
          <w:rFonts w:ascii="Arial" w:hAnsi="Arial" w:cs="Arial"/>
          <w:sz w:val="20"/>
          <w:szCs w:val="20"/>
        </w:rPr>
        <w:t xml:space="preserve"> </w:t>
      </w:r>
      <w:r w:rsidR="00B200FA" w:rsidRPr="0088026D">
        <w:rPr>
          <w:rFonts w:ascii="Arial" w:hAnsi="Arial" w:cs="Arial"/>
          <w:sz w:val="20"/>
          <w:szCs w:val="20"/>
        </w:rPr>
        <w:t xml:space="preserve">które </w:t>
      </w:r>
      <w:r w:rsidRPr="0088026D">
        <w:rPr>
          <w:rFonts w:ascii="Arial" w:hAnsi="Arial" w:cs="Arial"/>
          <w:sz w:val="20"/>
          <w:szCs w:val="20"/>
        </w:rPr>
        <w:t>kolidują z zamierzeniami</w:t>
      </w:r>
      <w:r w:rsidR="004E003B">
        <w:rPr>
          <w:rFonts w:ascii="Arial" w:hAnsi="Arial" w:cs="Arial"/>
          <w:sz w:val="20"/>
          <w:szCs w:val="20"/>
        </w:rPr>
        <w:t xml:space="preserve"> budowlanymi</w:t>
      </w:r>
      <w:r w:rsidRPr="0088026D">
        <w:rPr>
          <w:rFonts w:ascii="Arial" w:hAnsi="Arial" w:cs="Arial"/>
          <w:sz w:val="20"/>
          <w:szCs w:val="20"/>
        </w:rPr>
        <w:t xml:space="preserve"> Inwestor</w:t>
      </w:r>
      <w:r w:rsidR="00057C31">
        <w:rPr>
          <w:rFonts w:ascii="Arial" w:hAnsi="Arial" w:cs="Arial"/>
          <w:sz w:val="20"/>
          <w:szCs w:val="20"/>
        </w:rPr>
        <w:t>a</w:t>
      </w:r>
      <w:r w:rsidR="004E003B">
        <w:rPr>
          <w:rFonts w:ascii="Arial" w:hAnsi="Arial" w:cs="Arial"/>
          <w:sz w:val="20"/>
          <w:szCs w:val="20"/>
        </w:rPr>
        <w:t>. Strony dokonają</w:t>
      </w:r>
      <w:r w:rsidR="00945ECC">
        <w:rPr>
          <w:rFonts w:ascii="Arial" w:hAnsi="Arial" w:cs="Arial"/>
          <w:sz w:val="20"/>
          <w:szCs w:val="20"/>
        </w:rPr>
        <w:t xml:space="preserve"> </w:t>
      </w:r>
      <w:r w:rsidR="00562FED">
        <w:rPr>
          <w:rFonts w:ascii="Arial" w:hAnsi="Arial" w:cs="Arial"/>
          <w:sz w:val="20"/>
          <w:szCs w:val="20"/>
        </w:rPr>
        <w:t>określenia za</w:t>
      </w:r>
      <w:r w:rsidR="001016D1">
        <w:rPr>
          <w:rFonts w:ascii="Arial" w:hAnsi="Arial" w:cs="Arial"/>
          <w:sz w:val="20"/>
          <w:szCs w:val="20"/>
        </w:rPr>
        <w:t xml:space="preserve">sad wykonania przebudowy </w:t>
      </w:r>
      <w:r w:rsidR="00562FED">
        <w:rPr>
          <w:rFonts w:ascii="Arial" w:hAnsi="Arial" w:cs="Arial"/>
          <w:sz w:val="20"/>
          <w:szCs w:val="20"/>
        </w:rPr>
        <w:t xml:space="preserve">w sposób zgodny z Warunkami Technicznymi stanowiącymi </w:t>
      </w:r>
      <w:r w:rsidR="00562FED" w:rsidRPr="00032FC0">
        <w:rPr>
          <w:rFonts w:ascii="Arial" w:hAnsi="Arial" w:cs="Arial"/>
          <w:b/>
          <w:bCs/>
          <w:sz w:val="20"/>
          <w:szCs w:val="20"/>
        </w:rPr>
        <w:t>Załącznik Nr 1</w:t>
      </w:r>
      <w:r w:rsidR="00562FED">
        <w:rPr>
          <w:rFonts w:ascii="Arial" w:hAnsi="Arial" w:cs="Arial"/>
          <w:sz w:val="20"/>
          <w:szCs w:val="20"/>
        </w:rPr>
        <w:t xml:space="preserve"> do Porozumienia</w:t>
      </w:r>
      <w:r w:rsidR="00C042E7">
        <w:rPr>
          <w:rFonts w:ascii="Arial" w:hAnsi="Arial" w:cs="Arial"/>
          <w:sz w:val="20"/>
          <w:szCs w:val="20"/>
        </w:rPr>
        <w:t xml:space="preserve"> </w:t>
      </w:r>
      <w:r w:rsidR="00204B21" w:rsidRPr="0088026D">
        <w:rPr>
          <w:rFonts w:ascii="Arial" w:hAnsi="Arial" w:cs="Arial"/>
          <w:sz w:val="20"/>
          <w:szCs w:val="20"/>
        </w:rPr>
        <w:t>przy za</w:t>
      </w:r>
      <w:r w:rsidR="001016D1">
        <w:rPr>
          <w:rFonts w:ascii="Arial" w:hAnsi="Arial" w:cs="Arial"/>
          <w:sz w:val="20"/>
          <w:szCs w:val="20"/>
        </w:rPr>
        <w:t>pewnieniu</w:t>
      </w:r>
      <w:r w:rsidR="00204B21" w:rsidRPr="0088026D">
        <w:rPr>
          <w:rFonts w:ascii="Arial" w:hAnsi="Arial" w:cs="Arial"/>
          <w:sz w:val="20"/>
          <w:szCs w:val="20"/>
        </w:rPr>
        <w:t xml:space="preserve"> pełnej funkcjonalności sieci gazowej na tym odcinku </w:t>
      </w:r>
      <w:r w:rsidR="008E28AF" w:rsidRPr="0088026D">
        <w:rPr>
          <w:rFonts w:ascii="Arial" w:hAnsi="Arial" w:cs="Arial"/>
          <w:sz w:val="20"/>
          <w:szCs w:val="20"/>
        </w:rPr>
        <w:t>i</w:t>
      </w:r>
      <w:r w:rsidR="00AB506D" w:rsidRPr="0088026D">
        <w:rPr>
          <w:rFonts w:ascii="Arial" w:hAnsi="Arial" w:cs="Arial"/>
          <w:sz w:val="20"/>
          <w:szCs w:val="20"/>
        </w:rPr>
        <w:t xml:space="preserve"> </w:t>
      </w:r>
      <w:r w:rsidR="00065034" w:rsidRPr="0088026D">
        <w:rPr>
          <w:rFonts w:ascii="Arial" w:hAnsi="Arial" w:cs="Arial"/>
          <w:sz w:val="20"/>
          <w:szCs w:val="20"/>
        </w:rPr>
        <w:t>zabezpieczeni</w:t>
      </w:r>
      <w:r w:rsidR="008E28AF" w:rsidRPr="0088026D">
        <w:rPr>
          <w:rFonts w:ascii="Arial" w:hAnsi="Arial" w:cs="Arial"/>
          <w:sz w:val="20"/>
          <w:szCs w:val="20"/>
        </w:rPr>
        <w:t>u</w:t>
      </w:r>
      <w:r w:rsidR="00BB2D8B" w:rsidRPr="0088026D">
        <w:rPr>
          <w:rFonts w:ascii="Arial" w:hAnsi="Arial" w:cs="Arial"/>
          <w:sz w:val="20"/>
          <w:szCs w:val="20"/>
        </w:rPr>
        <w:t xml:space="preserve"> ciągłości </w:t>
      </w:r>
      <w:r w:rsidR="00D41AE8" w:rsidRPr="0088026D">
        <w:rPr>
          <w:rFonts w:ascii="Arial" w:hAnsi="Arial" w:cs="Arial"/>
          <w:sz w:val="20"/>
          <w:szCs w:val="20"/>
        </w:rPr>
        <w:t xml:space="preserve">dystrybucji </w:t>
      </w:r>
      <w:r w:rsidR="00BB2D8B" w:rsidRPr="0088026D">
        <w:rPr>
          <w:rFonts w:ascii="Arial" w:hAnsi="Arial" w:cs="Arial"/>
          <w:sz w:val="20"/>
          <w:szCs w:val="20"/>
        </w:rPr>
        <w:t xml:space="preserve">paliwa gazowego </w:t>
      </w:r>
      <w:r w:rsidR="00057C31">
        <w:rPr>
          <w:rFonts w:ascii="Arial" w:hAnsi="Arial" w:cs="Arial"/>
          <w:sz w:val="20"/>
          <w:szCs w:val="20"/>
        </w:rPr>
        <w:t xml:space="preserve">realizowanej </w:t>
      </w:r>
      <w:r w:rsidR="00D41AE8" w:rsidRPr="0088026D">
        <w:rPr>
          <w:rFonts w:ascii="Arial" w:hAnsi="Arial" w:cs="Arial"/>
          <w:sz w:val="20"/>
          <w:szCs w:val="20"/>
        </w:rPr>
        <w:t xml:space="preserve">w sposób nie </w:t>
      </w:r>
      <w:r w:rsidR="00BB2D8B" w:rsidRPr="0088026D">
        <w:rPr>
          <w:rFonts w:ascii="Arial" w:hAnsi="Arial" w:cs="Arial"/>
          <w:sz w:val="20"/>
          <w:szCs w:val="20"/>
        </w:rPr>
        <w:t>gorszy</w:t>
      </w:r>
      <w:r w:rsidR="00D41AE8" w:rsidRPr="0088026D">
        <w:rPr>
          <w:rFonts w:ascii="Arial" w:hAnsi="Arial" w:cs="Arial"/>
          <w:sz w:val="20"/>
          <w:szCs w:val="20"/>
        </w:rPr>
        <w:t>, niż przed usunięciem kolizji</w:t>
      </w:r>
      <w:r w:rsidR="00057C31">
        <w:rPr>
          <w:rFonts w:ascii="Arial" w:hAnsi="Arial" w:cs="Arial"/>
          <w:sz w:val="20"/>
          <w:szCs w:val="20"/>
        </w:rPr>
        <w:t>.</w:t>
      </w:r>
    </w:p>
    <w:p w14:paraId="14C00A3B" w14:textId="04AD023B" w:rsidR="00D82F58" w:rsidRPr="007955EA" w:rsidRDefault="00D82F58">
      <w:pPr>
        <w:pStyle w:val="Akapitzlist"/>
        <w:numPr>
          <w:ilvl w:val="0"/>
          <w:numId w:val="13"/>
        </w:numPr>
        <w:tabs>
          <w:tab w:val="left" w:pos="4253"/>
        </w:tabs>
        <w:spacing w:after="120"/>
        <w:jc w:val="both"/>
        <w:rPr>
          <w:rFonts w:ascii="Arial" w:hAnsi="Arial" w:cs="Arial"/>
          <w:sz w:val="20"/>
          <w:szCs w:val="20"/>
        </w:rPr>
      </w:pPr>
      <w:r w:rsidRPr="00D82F58">
        <w:rPr>
          <w:rFonts w:ascii="Arial" w:hAnsi="Arial" w:cs="Arial"/>
          <w:sz w:val="20"/>
          <w:szCs w:val="20"/>
        </w:rPr>
        <w:t>Inwestor</w:t>
      </w:r>
      <w:r>
        <w:rPr>
          <w:rFonts w:ascii="Arial" w:hAnsi="Arial" w:cs="Arial"/>
          <w:sz w:val="20"/>
          <w:szCs w:val="20"/>
        </w:rPr>
        <w:t xml:space="preserve"> oświadcza, że </w:t>
      </w:r>
      <w:r w:rsidR="00276D82">
        <w:rPr>
          <w:rFonts w:ascii="Arial" w:hAnsi="Arial" w:cs="Arial"/>
          <w:sz w:val="20"/>
          <w:szCs w:val="20"/>
        </w:rPr>
        <w:t>planuje zrealizować</w:t>
      </w:r>
      <w:r w:rsidRPr="00D82F58">
        <w:rPr>
          <w:rFonts w:ascii="Arial" w:hAnsi="Arial" w:cs="Arial"/>
          <w:sz w:val="20"/>
          <w:szCs w:val="20"/>
        </w:rPr>
        <w:t xml:space="preserve"> zamierzenie inwestycyjne polegające na budowie </w:t>
      </w:r>
      <w:commentRangeStart w:id="2"/>
      <w:r>
        <w:rPr>
          <w:rFonts w:ascii="Arial" w:hAnsi="Arial" w:cs="Arial"/>
          <w:sz w:val="20"/>
          <w:szCs w:val="20"/>
        </w:rPr>
        <w:t>…………………………………………….</w:t>
      </w:r>
      <w:r w:rsidR="00DF3C1E">
        <w:rPr>
          <w:rFonts w:ascii="Arial" w:hAnsi="Arial" w:cs="Arial"/>
          <w:sz w:val="20"/>
          <w:szCs w:val="20"/>
        </w:rPr>
        <w:t xml:space="preserve"> </w:t>
      </w:r>
      <w:r w:rsidR="000B024C">
        <w:rPr>
          <w:rFonts w:ascii="Arial" w:hAnsi="Arial" w:cs="Arial"/>
          <w:sz w:val="20"/>
          <w:szCs w:val="20"/>
        </w:rPr>
        <w:t>pod nazwą:……………….</w:t>
      </w:r>
      <w:r w:rsidR="00DF3C1E" w:rsidRPr="00D82F58">
        <w:rPr>
          <w:rFonts w:ascii="Arial" w:hAnsi="Arial" w:cs="Arial"/>
          <w:sz w:val="20"/>
          <w:szCs w:val="20"/>
        </w:rPr>
        <w:t>zwane dalej</w:t>
      </w:r>
      <w:r w:rsidR="00032FC0">
        <w:rPr>
          <w:rFonts w:ascii="Arial" w:hAnsi="Arial" w:cs="Arial"/>
          <w:sz w:val="20"/>
          <w:szCs w:val="20"/>
        </w:rPr>
        <w:t>:</w:t>
      </w:r>
      <w:r w:rsidR="00DF3C1E" w:rsidRPr="00D82F58">
        <w:rPr>
          <w:rFonts w:ascii="Arial" w:hAnsi="Arial" w:cs="Arial"/>
          <w:sz w:val="20"/>
          <w:szCs w:val="20"/>
        </w:rPr>
        <w:t xml:space="preserve"> „</w:t>
      </w:r>
      <w:r w:rsidR="00DF3C1E" w:rsidRPr="00032FC0">
        <w:rPr>
          <w:rFonts w:ascii="Arial" w:hAnsi="Arial" w:cs="Arial"/>
          <w:b/>
          <w:bCs/>
          <w:sz w:val="20"/>
          <w:szCs w:val="20"/>
        </w:rPr>
        <w:t>Inwestycją</w:t>
      </w:r>
      <w:r w:rsidR="00DF3C1E" w:rsidRPr="00D82F58">
        <w:rPr>
          <w:rFonts w:ascii="Arial" w:hAnsi="Arial" w:cs="Arial"/>
          <w:sz w:val="20"/>
          <w:szCs w:val="20"/>
        </w:rPr>
        <w:t>”</w:t>
      </w:r>
      <w:r w:rsidR="00DF3C1E">
        <w:rPr>
          <w:rFonts w:ascii="Arial" w:hAnsi="Arial" w:cs="Arial"/>
          <w:sz w:val="20"/>
          <w:szCs w:val="20"/>
        </w:rPr>
        <w:t xml:space="preserve"> </w:t>
      </w:r>
      <w:r w:rsidRPr="00D82F58">
        <w:rPr>
          <w:rFonts w:ascii="Arial" w:hAnsi="Arial" w:cs="Arial"/>
          <w:sz w:val="20"/>
          <w:szCs w:val="20"/>
        </w:rPr>
        <w:t xml:space="preserve">w miejscowości </w:t>
      </w:r>
      <w:bookmarkStart w:id="3" w:name="_Hlk117163140"/>
      <w:r w:rsidR="00D654EE" w:rsidRPr="00D82F58">
        <w:rPr>
          <w:rFonts w:ascii="Arial" w:hAnsi="Arial" w:cs="Arial"/>
          <w:sz w:val="20"/>
          <w:szCs w:val="20"/>
        </w:rPr>
        <w:t>……………….. na d</w:t>
      </w:r>
      <w:r w:rsidR="0014733C">
        <w:rPr>
          <w:rFonts w:ascii="Arial" w:hAnsi="Arial" w:cs="Arial"/>
          <w:sz w:val="20"/>
          <w:szCs w:val="20"/>
        </w:rPr>
        <w:t>ział</w:t>
      </w:r>
      <w:r w:rsidR="00057C31">
        <w:rPr>
          <w:rFonts w:ascii="Arial" w:hAnsi="Arial" w:cs="Arial"/>
          <w:sz w:val="20"/>
          <w:szCs w:val="20"/>
        </w:rPr>
        <w:t>kach</w:t>
      </w:r>
      <w:r w:rsidR="0014733C">
        <w:rPr>
          <w:rFonts w:ascii="Arial" w:hAnsi="Arial" w:cs="Arial"/>
          <w:sz w:val="20"/>
          <w:szCs w:val="20"/>
        </w:rPr>
        <w:t xml:space="preserve"> o numerze ewidencyjnym</w:t>
      </w:r>
      <w:r w:rsidR="00D654EE" w:rsidRPr="00D82F58">
        <w:rPr>
          <w:rFonts w:ascii="Arial" w:hAnsi="Arial" w:cs="Arial"/>
          <w:sz w:val="20"/>
          <w:szCs w:val="20"/>
        </w:rPr>
        <w:t xml:space="preserve"> ……………….. </w:t>
      </w:r>
      <w:bookmarkEnd w:id="3"/>
      <w:commentRangeEnd w:id="2"/>
      <w:r w:rsidR="00354162">
        <w:rPr>
          <w:rStyle w:val="Odwoaniedokomentarza"/>
          <w:rFonts w:ascii="Arial" w:hAnsi="Arial" w:cs="Arial"/>
          <w:sz w:val="20"/>
          <w:szCs w:val="20"/>
        </w:rPr>
        <w:commentReference w:id="2"/>
      </w:r>
      <w:r w:rsidR="00DF3C1E">
        <w:rPr>
          <w:rFonts w:ascii="Arial" w:hAnsi="Arial" w:cs="Arial"/>
          <w:sz w:val="20"/>
          <w:szCs w:val="20"/>
        </w:rPr>
        <w:t>W</w:t>
      </w:r>
      <w:r w:rsidR="00AE304A">
        <w:rPr>
          <w:rFonts w:ascii="Arial" w:hAnsi="Arial" w:cs="Arial"/>
          <w:sz w:val="20"/>
          <w:szCs w:val="20"/>
        </w:rPr>
        <w:t xml:space="preserve">ykonanie Inwestycji jest niemożliwe z uwagi na </w:t>
      </w:r>
      <w:r w:rsidR="00DF3C1E">
        <w:rPr>
          <w:rFonts w:ascii="Arial" w:hAnsi="Arial" w:cs="Arial"/>
          <w:sz w:val="20"/>
          <w:szCs w:val="20"/>
        </w:rPr>
        <w:t xml:space="preserve">przebieg Gazociągu </w:t>
      </w:r>
      <w:r w:rsidRPr="007955EA">
        <w:rPr>
          <w:rFonts w:ascii="Arial" w:hAnsi="Arial" w:cs="Arial"/>
          <w:sz w:val="20"/>
          <w:szCs w:val="20"/>
        </w:rPr>
        <w:t>będąc</w:t>
      </w:r>
      <w:r w:rsidR="0004751F">
        <w:rPr>
          <w:rFonts w:ascii="Arial" w:hAnsi="Arial" w:cs="Arial"/>
          <w:sz w:val="20"/>
          <w:szCs w:val="20"/>
        </w:rPr>
        <w:t>ego</w:t>
      </w:r>
      <w:r w:rsidRPr="007955EA">
        <w:rPr>
          <w:rFonts w:ascii="Arial" w:hAnsi="Arial" w:cs="Arial"/>
          <w:sz w:val="20"/>
          <w:szCs w:val="20"/>
        </w:rPr>
        <w:t xml:space="preserve"> własnością PSG,</w:t>
      </w:r>
      <w:r w:rsidR="00DF3C1E">
        <w:rPr>
          <w:rFonts w:ascii="Arial" w:hAnsi="Arial" w:cs="Arial"/>
          <w:sz w:val="20"/>
          <w:szCs w:val="20"/>
        </w:rPr>
        <w:t xml:space="preserve"> </w:t>
      </w:r>
      <w:r w:rsidRPr="007955EA">
        <w:rPr>
          <w:rFonts w:ascii="Arial" w:hAnsi="Arial" w:cs="Arial"/>
          <w:sz w:val="20"/>
          <w:szCs w:val="20"/>
        </w:rPr>
        <w:t xml:space="preserve">który koliduje </w:t>
      </w:r>
      <w:r w:rsidR="00DF3C1E">
        <w:rPr>
          <w:rFonts w:ascii="Arial" w:hAnsi="Arial" w:cs="Arial"/>
          <w:sz w:val="20"/>
          <w:szCs w:val="20"/>
        </w:rPr>
        <w:t>z</w:t>
      </w:r>
      <w:r w:rsidRPr="007955EA">
        <w:rPr>
          <w:rFonts w:ascii="Arial" w:hAnsi="Arial" w:cs="Arial"/>
          <w:sz w:val="20"/>
          <w:szCs w:val="20"/>
        </w:rPr>
        <w:t xml:space="preserve"> Inwestycj</w:t>
      </w:r>
      <w:r w:rsidR="00DF3C1E">
        <w:rPr>
          <w:rFonts w:ascii="Arial" w:hAnsi="Arial" w:cs="Arial"/>
          <w:sz w:val="20"/>
          <w:szCs w:val="20"/>
        </w:rPr>
        <w:t>ą</w:t>
      </w:r>
      <w:r w:rsidRPr="007955EA">
        <w:rPr>
          <w:rFonts w:ascii="Arial" w:hAnsi="Arial" w:cs="Arial"/>
          <w:sz w:val="20"/>
          <w:szCs w:val="20"/>
        </w:rPr>
        <w:t>.</w:t>
      </w:r>
    </w:p>
    <w:p w14:paraId="10191961" w14:textId="177851D0" w:rsidR="00C37A81" w:rsidRDefault="00D82F58">
      <w:pPr>
        <w:pStyle w:val="Akapitzlist"/>
        <w:numPr>
          <w:ilvl w:val="0"/>
          <w:numId w:val="13"/>
        </w:numPr>
        <w:spacing w:after="120"/>
        <w:jc w:val="both"/>
        <w:rPr>
          <w:rFonts w:ascii="Arial" w:hAnsi="Arial" w:cs="Arial"/>
          <w:sz w:val="20"/>
          <w:szCs w:val="20"/>
        </w:rPr>
      </w:pPr>
      <w:r w:rsidRPr="00D82F58">
        <w:rPr>
          <w:rFonts w:ascii="Arial" w:hAnsi="Arial" w:cs="Arial"/>
          <w:sz w:val="20"/>
          <w:szCs w:val="20"/>
        </w:rPr>
        <w:t xml:space="preserve">Realizacja Inwestycji </w:t>
      </w:r>
      <w:r w:rsidR="0076014D">
        <w:rPr>
          <w:rFonts w:ascii="Arial" w:hAnsi="Arial" w:cs="Arial"/>
          <w:sz w:val="20"/>
          <w:szCs w:val="20"/>
        </w:rPr>
        <w:t>wy</w:t>
      </w:r>
      <w:r w:rsidRPr="00D82F58">
        <w:rPr>
          <w:rFonts w:ascii="Arial" w:hAnsi="Arial" w:cs="Arial"/>
          <w:sz w:val="20"/>
          <w:szCs w:val="20"/>
        </w:rPr>
        <w:t>wo</w:t>
      </w:r>
      <w:r w:rsidR="0076014D">
        <w:rPr>
          <w:rFonts w:ascii="Arial" w:hAnsi="Arial" w:cs="Arial"/>
          <w:sz w:val="20"/>
          <w:szCs w:val="20"/>
        </w:rPr>
        <w:t>ł</w:t>
      </w:r>
      <w:r w:rsidRPr="00D82F58">
        <w:rPr>
          <w:rFonts w:ascii="Arial" w:hAnsi="Arial" w:cs="Arial"/>
          <w:sz w:val="20"/>
          <w:szCs w:val="20"/>
        </w:rPr>
        <w:t xml:space="preserve">uje konieczność </w:t>
      </w:r>
      <w:r w:rsidR="003F47B9">
        <w:rPr>
          <w:rFonts w:ascii="Arial" w:hAnsi="Arial" w:cs="Arial"/>
          <w:sz w:val="20"/>
          <w:szCs w:val="20"/>
        </w:rPr>
        <w:t xml:space="preserve">zmiany </w:t>
      </w:r>
      <w:r w:rsidR="00056FAE">
        <w:rPr>
          <w:rFonts w:ascii="Arial" w:hAnsi="Arial" w:cs="Arial"/>
          <w:sz w:val="20"/>
          <w:szCs w:val="20"/>
        </w:rPr>
        <w:t xml:space="preserve">trasy </w:t>
      </w:r>
      <w:r w:rsidR="003F47B9">
        <w:rPr>
          <w:rFonts w:ascii="Arial" w:hAnsi="Arial" w:cs="Arial"/>
          <w:sz w:val="20"/>
          <w:szCs w:val="20"/>
        </w:rPr>
        <w:t>Gazociągu</w:t>
      </w:r>
      <w:r w:rsidRPr="00D82F58">
        <w:rPr>
          <w:rFonts w:ascii="Arial" w:hAnsi="Arial" w:cs="Arial"/>
          <w:sz w:val="20"/>
          <w:szCs w:val="20"/>
        </w:rPr>
        <w:t xml:space="preserve"> oznaczon</w:t>
      </w:r>
      <w:r w:rsidR="008F5F7B">
        <w:rPr>
          <w:rFonts w:ascii="Arial" w:hAnsi="Arial" w:cs="Arial"/>
          <w:sz w:val="20"/>
          <w:szCs w:val="20"/>
        </w:rPr>
        <w:t>ego</w:t>
      </w:r>
      <w:r w:rsidRPr="00D82F58">
        <w:rPr>
          <w:rFonts w:ascii="Arial" w:hAnsi="Arial" w:cs="Arial"/>
          <w:sz w:val="20"/>
          <w:szCs w:val="20"/>
        </w:rPr>
        <w:t xml:space="preserve"> jako</w:t>
      </w:r>
      <w:commentRangeStart w:id="4"/>
      <w:r w:rsidRPr="00D82F58">
        <w:rPr>
          <w:rFonts w:ascii="Arial" w:hAnsi="Arial" w:cs="Arial"/>
          <w:sz w:val="20"/>
          <w:szCs w:val="20"/>
        </w:rPr>
        <w:t>:…………………….………</w:t>
      </w:r>
      <w:r w:rsidR="00D654EE">
        <w:rPr>
          <w:rFonts w:ascii="Arial" w:hAnsi="Arial" w:cs="Arial"/>
          <w:sz w:val="20"/>
          <w:szCs w:val="20"/>
        </w:rPr>
        <w:t xml:space="preserve"> </w:t>
      </w:r>
      <w:r w:rsidR="0099508A">
        <w:rPr>
          <w:rFonts w:ascii="Arial" w:hAnsi="Arial" w:cs="Arial"/>
          <w:sz w:val="20"/>
          <w:szCs w:val="20"/>
        </w:rPr>
        <w:t>na</w:t>
      </w:r>
      <w:r w:rsidR="00D654EE">
        <w:rPr>
          <w:rFonts w:ascii="Arial" w:hAnsi="Arial" w:cs="Arial"/>
          <w:sz w:val="20"/>
          <w:szCs w:val="20"/>
        </w:rPr>
        <w:t xml:space="preserve"> odcinku obejmującym </w:t>
      </w:r>
      <w:r w:rsidR="00D654EE" w:rsidRPr="00D654EE">
        <w:rPr>
          <w:rFonts w:ascii="Arial" w:hAnsi="Arial" w:cs="Arial"/>
          <w:sz w:val="20"/>
          <w:szCs w:val="20"/>
        </w:rPr>
        <w:t>dz. nr ………………..</w:t>
      </w:r>
      <w:commentRangeEnd w:id="4"/>
      <w:r w:rsidR="00354162">
        <w:rPr>
          <w:rStyle w:val="Odwoaniedokomentarza"/>
          <w:rFonts w:ascii="Arial" w:hAnsi="Arial" w:cs="Arial"/>
          <w:sz w:val="20"/>
          <w:szCs w:val="20"/>
        </w:rPr>
        <w:commentReference w:id="4"/>
      </w:r>
      <w:r w:rsidR="00C37A81">
        <w:rPr>
          <w:rFonts w:ascii="Arial" w:hAnsi="Arial" w:cs="Arial"/>
          <w:sz w:val="20"/>
          <w:szCs w:val="20"/>
        </w:rPr>
        <w:t xml:space="preserve">, którego aktualny przebieg został oznaczony na mapie sytuacyjnej stanowiącej </w:t>
      </w:r>
      <w:r w:rsidR="00C37A81" w:rsidRPr="00032FC0">
        <w:rPr>
          <w:rFonts w:ascii="Arial" w:hAnsi="Arial" w:cs="Arial"/>
          <w:b/>
          <w:bCs/>
          <w:sz w:val="20"/>
          <w:szCs w:val="20"/>
        </w:rPr>
        <w:t>Załącznik Nr 2</w:t>
      </w:r>
      <w:r w:rsidR="00C37A81">
        <w:rPr>
          <w:rFonts w:ascii="Arial" w:hAnsi="Arial" w:cs="Arial"/>
          <w:sz w:val="20"/>
          <w:szCs w:val="20"/>
        </w:rPr>
        <w:t>.</w:t>
      </w:r>
    </w:p>
    <w:p w14:paraId="6BC9FE82" w14:textId="34DE09DF" w:rsidR="001B67C0" w:rsidRPr="004F1D46" w:rsidRDefault="001B67C0" w:rsidP="004F1D46">
      <w:pPr>
        <w:pStyle w:val="Akapitzlist"/>
        <w:numPr>
          <w:ilvl w:val="0"/>
          <w:numId w:val="13"/>
        </w:numPr>
        <w:spacing w:after="120"/>
        <w:jc w:val="both"/>
        <w:rPr>
          <w:rFonts w:ascii="Arial" w:hAnsi="Arial" w:cs="Arial"/>
          <w:color w:val="ED7D31" w:themeColor="accent2"/>
          <w:sz w:val="20"/>
          <w:szCs w:val="20"/>
        </w:rPr>
      </w:pPr>
      <w:r w:rsidRPr="00BB6847">
        <w:rPr>
          <w:rFonts w:ascii="Arial" w:hAnsi="Arial" w:cs="Arial"/>
          <w:sz w:val="20"/>
          <w:szCs w:val="20"/>
        </w:rPr>
        <w:t>Inwestor oświadcza, że</w:t>
      </w:r>
      <w:r w:rsidR="007A4AE4">
        <w:rPr>
          <w:rFonts w:ascii="Arial" w:hAnsi="Arial" w:cs="Arial"/>
          <w:sz w:val="20"/>
          <w:szCs w:val="20"/>
        </w:rPr>
        <w:t xml:space="preserve"> </w:t>
      </w:r>
      <w:r w:rsidR="000E4402">
        <w:rPr>
          <w:rFonts w:ascii="Arial" w:hAnsi="Arial" w:cs="Arial"/>
          <w:sz w:val="20"/>
          <w:szCs w:val="20"/>
        </w:rPr>
        <w:t>realizuje Inwestycję</w:t>
      </w:r>
      <w:r w:rsidRPr="00BB6847">
        <w:rPr>
          <w:rFonts w:ascii="Arial" w:hAnsi="Arial" w:cs="Arial"/>
          <w:sz w:val="20"/>
          <w:szCs w:val="20"/>
        </w:rPr>
        <w:t xml:space="preserve"> na podstawie zezwolenia na realizację inwestycji drogowej (zwaną dalej: ZRID</w:t>
      </w:r>
      <w:commentRangeStart w:id="5"/>
      <w:r w:rsidRPr="00BB6847">
        <w:rPr>
          <w:rFonts w:ascii="Arial" w:hAnsi="Arial" w:cs="Arial"/>
          <w:sz w:val="20"/>
          <w:szCs w:val="20"/>
        </w:rPr>
        <w:t xml:space="preserve">), </w:t>
      </w:r>
      <w:r w:rsidRPr="00037780">
        <w:rPr>
          <w:rFonts w:ascii="Arial" w:hAnsi="Arial" w:cs="Arial"/>
          <w:i/>
          <w:iCs/>
          <w:sz w:val="20"/>
          <w:szCs w:val="20"/>
        </w:rPr>
        <w:t>która zostanie wydana po zawarciu Porozumienia i uzgodnieniu warunków Przebudowy Gazociągu</w:t>
      </w:r>
      <w:r w:rsidR="00A84E24" w:rsidRPr="00037780">
        <w:rPr>
          <w:rFonts w:ascii="Arial" w:hAnsi="Arial" w:cs="Arial"/>
          <w:i/>
          <w:iCs/>
          <w:sz w:val="20"/>
          <w:szCs w:val="20"/>
        </w:rPr>
        <w:t>.</w:t>
      </w:r>
      <w:r w:rsidR="00BE4555" w:rsidRPr="00037780">
        <w:rPr>
          <w:rFonts w:ascii="Arial" w:hAnsi="Arial" w:cs="Arial"/>
          <w:i/>
          <w:iCs/>
          <w:sz w:val="20"/>
          <w:szCs w:val="20"/>
        </w:rPr>
        <w:t xml:space="preserve">/ </w:t>
      </w:r>
      <w:r w:rsidR="00390795" w:rsidRPr="00037780">
        <w:rPr>
          <w:rFonts w:ascii="Arial" w:hAnsi="Arial" w:cs="Arial"/>
          <w:i/>
          <w:iCs/>
          <w:sz w:val="20"/>
          <w:szCs w:val="20"/>
        </w:rPr>
        <w:t>któr</w:t>
      </w:r>
      <w:r w:rsidR="008E0F2F">
        <w:rPr>
          <w:rFonts w:ascii="Arial" w:hAnsi="Arial" w:cs="Arial"/>
          <w:i/>
          <w:iCs/>
          <w:sz w:val="20"/>
          <w:szCs w:val="20"/>
        </w:rPr>
        <w:t>e</w:t>
      </w:r>
      <w:r w:rsidR="00390795" w:rsidRPr="00037780">
        <w:rPr>
          <w:rFonts w:ascii="Arial" w:hAnsi="Arial" w:cs="Arial"/>
          <w:i/>
          <w:iCs/>
          <w:sz w:val="20"/>
          <w:szCs w:val="20"/>
        </w:rPr>
        <w:t xml:space="preserve"> został</w:t>
      </w:r>
      <w:r w:rsidR="008E0F2F">
        <w:rPr>
          <w:rFonts w:ascii="Arial" w:hAnsi="Arial" w:cs="Arial"/>
          <w:i/>
          <w:iCs/>
          <w:sz w:val="20"/>
          <w:szCs w:val="20"/>
        </w:rPr>
        <w:t>o</w:t>
      </w:r>
      <w:r w:rsidR="00390795" w:rsidRPr="00037780">
        <w:rPr>
          <w:rFonts w:ascii="Arial" w:hAnsi="Arial" w:cs="Arial"/>
          <w:i/>
          <w:iCs/>
          <w:sz w:val="20"/>
          <w:szCs w:val="20"/>
        </w:rPr>
        <w:t xml:space="preserve"> wydan</w:t>
      </w:r>
      <w:r w:rsidR="008E0F2F">
        <w:rPr>
          <w:rFonts w:ascii="Arial" w:hAnsi="Arial" w:cs="Arial"/>
          <w:i/>
          <w:iCs/>
          <w:sz w:val="20"/>
          <w:szCs w:val="20"/>
        </w:rPr>
        <w:t>e</w:t>
      </w:r>
      <w:r w:rsidR="00390795" w:rsidRPr="00037780">
        <w:rPr>
          <w:rFonts w:ascii="Arial" w:hAnsi="Arial" w:cs="Arial"/>
          <w:i/>
          <w:iCs/>
          <w:sz w:val="20"/>
          <w:szCs w:val="20"/>
        </w:rPr>
        <w:t xml:space="preserve"> </w:t>
      </w:r>
      <w:r w:rsidR="00FD2384" w:rsidRPr="00037780">
        <w:rPr>
          <w:rFonts w:ascii="Arial" w:hAnsi="Arial" w:cs="Arial"/>
          <w:i/>
          <w:iCs/>
          <w:sz w:val="20"/>
          <w:szCs w:val="20"/>
        </w:rPr>
        <w:t>decyzj</w:t>
      </w:r>
      <w:r w:rsidR="00390795" w:rsidRPr="00037780">
        <w:rPr>
          <w:rFonts w:ascii="Arial" w:hAnsi="Arial" w:cs="Arial"/>
          <w:i/>
          <w:iCs/>
          <w:sz w:val="20"/>
          <w:szCs w:val="20"/>
        </w:rPr>
        <w:t>ą……………..</w:t>
      </w:r>
      <w:r w:rsidR="00FD2384" w:rsidRPr="00037780">
        <w:rPr>
          <w:rFonts w:ascii="Arial" w:hAnsi="Arial" w:cs="Arial"/>
          <w:i/>
          <w:iCs/>
          <w:sz w:val="20"/>
          <w:szCs w:val="20"/>
        </w:rPr>
        <w:t xml:space="preserve">z dnia </w:t>
      </w:r>
      <w:r w:rsidR="00390795" w:rsidRPr="00037780">
        <w:rPr>
          <w:rFonts w:ascii="Arial" w:hAnsi="Arial" w:cs="Arial"/>
          <w:i/>
          <w:iCs/>
          <w:sz w:val="20"/>
          <w:szCs w:val="20"/>
        </w:rPr>
        <w:t>………..</w:t>
      </w:r>
      <w:r w:rsidR="00FD2384" w:rsidRPr="00037780">
        <w:rPr>
          <w:rFonts w:ascii="Arial" w:hAnsi="Arial" w:cs="Arial"/>
          <w:i/>
          <w:iCs/>
          <w:sz w:val="20"/>
          <w:szCs w:val="20"/>
        </w:rPr>
        <w:t xml:space="preserve">r.: znak: </w:t>
      </w:r>
      <w:r w:rsidR="006D099F" w:rsidRPr="00037780">
        <w:rPr>
          <w:rFonts w:ascii="Arial" w:hAnsi="Arial" w:cs="Arial"/>
          <w:i/>
          <w:iCs/>
          <w:sz w:val="20"/>
          <w:szCs w:val="20"/>
        </w:rPr>
        <w:t>…………….</w:t>
      </w:r>
      <w:r w:rsidR="00FD2384" w:rsidRPr="00037780">
        <w:rPr>
          <w:rFonts w:ascii="Arial" w:hAnsi="Arial" w:cs="Arial"/>
          <w:i/>
          <w:iCs/>
          <w:sz w:val="20"/>
          <w:szCs w:val="20"/>
        </w:rPr>
        <w:t xml:space="preserve"> przez Wojewodę </w:t>
      </w:r>
      <w:r w:rsidR="006D099F" w:rsidRPr="00037780">
        <w:rPr>
          <w:rFonts w:ascii="Arial" w:hAnsi="Arial" w:cs="Arial"/>
          <w:i/>
          <w:iCs/>
          <w:sz w:val="20"/>
          <w:szCs w:val="20"/>
        </w:rPr>
        <w:t>…………….</w:t>
      </w:r>
      <w:r w:rsidR="00FD2384" w:rsidRPr="00037780">
        <w:rPr>
          <w:rFonts w:ascii="Arial" w:hAnsi="Arial" w:cs="Arial"/>
          <w:i/>
          <w:iCs/>
          <w:sz w:val="20"/>
          <w:szCs w:val="20"/>
        </w:rPr>
        <w:t xml:space="preserve"> </w:t>
      </w:r>
      <w:r w:rsidR="000E4402" w:rsidRPr="00037780">
        <w:rPr>
          <w:rFonts w:ascii="Arial" w:hAnsi="Arial" w:cs="Arial"/>
          <w:i/>
          <w:iCs/>
          <w:sz w:val="20"/>
          <w:szCs w:val="20"/>
        </w:rPr>
        <w:t>i jest ostateczna.</w:t>
      </w:r>
      <w:r w:rsidR="00037780">
        <w:rPr>
          <w:rFonts w:ascii="Arial" w:hAnsi="Arial" w:cs="Arial"/>
          <w:i/>
          <w:iCs/>
          <w:sz w:val="20"/>
          <w:szCs w:val="20"/>
        </w:rPr>
        <w:t>*</w:t>
      </w:r>
      <w:commentRangeEnd w:id="5"/>
      <w:r w:rsidR="005B3091" w:rsidRPr="004F1D46">
        <w:rPr>
          <w:rStyle w:val="Odwoaniedokomentarza"/>
          <w:rFonts w:ascii="Arial" w:hAnsi="Arial" w:cs="Arial"/>
          <w:color w:val="ED7D31" w:themeColor="accent2"/>
          <w:sz w:val="20"/>
          <w:szCs w:val="20"/>
        </w:rPr>
        <w:commentReference w:id="5"/>
      </w:r>
    </w:p>
    <w:p w14:paraId="3B353240" w14:textId="77777777" w:rsidR="00CB774C" w:rsidRDefault="00C37A81">
      <w:pPr>
        <w:pStyle w:val="Akapitzlist"/>
        <w:numPr>
          <w:ilvl w:val="0"/>
          <w:numId w:val="13"/>
        </w:numPr>
        <w:spacing w:after="120"/>
        <w:jc w:val="both"/>
        <w:rPr>
          <w:rFonts w:ascii="Arial" w:hAnsi="Arial" w:cs="Arial"/>
          <w:sz w:val="20"/>
          <w:szCs w:val="20"/>
        </w:rPr>
      </w:pPr>
      <w:r>
        <w:rPr>
          <w:rFonts w:ascii="Arial" w:hAnsi="Arial" w:cs="Arial"/>
          <w:sz w:val="20"/>
          <w:szCs w:val="20"/>
        </w:rPr>
        <w:t>PSG</w:t>
      </w:r>
      <w:r w:rsidRPr="00C37A81">
        <w:rPr>
          <w:rFonts w:ascii="Arial" w:hAnsi="Arial" w:cs="Arial"/>
          <w:sz w:val="20"/>
          <w:szCs w:val="20"/>
        </w:rPr>
        <w:t xml:space="preserve"> oświadcza, że istnieje możliwość zmiany </w:t>
      </w:r>
      <w:r>
        <w:rPr>
          <w:rFonts w:ascii="Arial" w:hAnsi="Arial" w:cs="Arial"/>
          <w:sz w:val="20"/>
          <w:szCs w:val="20"/>
        </w:rPr>
        <w:t>przebiegu</w:t>
      </w:r>
      <w:r w:rsidRPr="00C37A81">
        <w:rPr>
          <w:rFonts w:ascii="Arial" w:hAnsi="Arial" w:cs="Arial"/>
          <w:sz w:val="20"/>
          <w:szCs w:val="20"/>
        </w:rPr>
        <w:t xml:space="preserve"> </w:t>
      </w:r>
      <w:r>
        <w:rPr>
          <w:rFonts w:ascii="Arial" w:hAnsi="Arial" w:cs="Arial"/>
          <w:sz w:val="20"/>
          <w:szCs w:val="20"/>
        </w:rPr>
        <w:t>Gazociągu</w:t>
      </w:r>
      <w:r w:rsidR="0023002B">
        <w:rPr>
          <w:rFonts w:ascii="Arial" w:hAnsi="Arial" w:cs="Arial"/>
          <w:sz w:val="20"/>
          <w:szCs w:val="20"/>
        </w:rPr>
        <w:t xml:space="preserve"> (dalej: „</w:t>
      </w:r>
      <w:r w:rsidR="0023002B" w:rsidRPr="00032FC0">
        <w:rPr>
          <w:rFonts w:ascii="Arial" w:hAnsi="Arial" w:cs="Arial"/>
          <w:b/>
          <w:bCs/>
          <w:sz w:val="20"/>
          <w:szCs w:val="20"/>
        </w:rPr>
        <w:t>Przebudowa</w:t>
      </w:r>
      <w:r w:rsidR="0023002B">
        <w:rPr>
          <w:rFonts w:ascii="Arial" w:hAnsi="Arial" w:cs="Arial"/>
          <w:sz w:val="20"/>
          <w:szCs w:val="20"/>
        </w:rPr>
        <w:t>”</w:t>
      </w:r>
      <w:r w:rsidR="0002404C">
        <w:rPr>
          <w:rFonts w:ascii="Arial" w:hAnsi="Arial" w:cs="Arial"/>
          <w:sz w:val="20"/>
          <w:szCs w:val="20"/>
        </w:rPr>
        <w:t>, „</w:t>
      </w:r>
      <w:r w:rsidR="0002404C" w:rsidRPr="00032FC0">
        <w:rPr>
          <w:rFonts w:ascii="Arial" w:hAnsi="Arial" w:cs="Arial"/>
          <w:b/>
          <w:bCs/>
          <w:sz w:val="20"/>
          <w:szCs w:val="20"/>
        </w:rPr>
        <w:t>Przebudowa Gazociągu</w:t>
      </w:r>
      <w:r w:rsidR="0002404C">
        <w:rPr>
          <w:rFonts w:ascii="Arial" w:hAnsi="Arial" w:cs="Arial"/>
          <w:sz w:val="20"/>
          <w:szCs w:val="20"/>
        </w:rPr>
        <w:t>”</w:t>
      </w:r>
      <w:r w:rsidR="0023002B">
        <w:rPr>
          <w:rFonts w:ascii="Arial" w:hAnsi="Arial" w:cs="Arial"/>
          <w:sz w:val="20"/>
          <w:szCs w:val="20"/>
        </w:rPr>
        <w:t>)</w:t>
      </w:r>
      <w:r>
        <w:rPr>
          <w:rFonts w:ascii="Arial" w:hAnsi="Arial" w:cs="Arial"/>
          <w:sz w:val="20"/>
          <w:szCs w:val="20"/>
        </w:rPr>
        <w:t xml:space="preserve"> </w:t>
      </w:r>
      <w:r w:rsidR="0023002B">
        <w:rPr>
          <w:rFonts w:ascii="Arial" w:hAnsi="Arial" w:cs="Arial"/>
          <w:sz w:val="20"/>
          <w:szCs w:val="20"/>
        </w:rPr>
        <w:t>z</w:t>
      </w:r>
      <w:r w:rsidRPr="00C37A81">
        <w:rPr>
          <w:rFonts w:ascii="Arial" w:hAnsi="Arial" w:cs="Arial"/>
          <w:sz w:val="20"/>
          <w:szCs w:val="20"/>
        </w:rPr>
        <w:t xml:space="preserve"> miejsc</w:t>
      </w:r>
      <w:r w:rsidR="0023002B">
        <w:rPr>
          <w:rFonts w:ascii="Arial" w:hAnsi="Arial" w:cs="Arial"/>
          <w:sz w:val="20"/>
          <w:szCs w:val="20"/>
        </w:rPr>
        <w:t>a</w:t>
      </w:r>
      <w:r w:rsidRPr="00C37A81">
        <w:rPr>
          <w:rFonts w:ascii="Arial" w:hAnsi="Arial" w:cs="Arial"/>
          <w:sz w:val="20"/>
          <w:szCs w:val="20"/>
        </w:rPr>
        <w:t xml:space="preserve"> </w:t>
      </w:r>
      <w:r w:rsidR="00FD16A7">
        <w:rPr>
          <w:rFonts w:ascii="Arial" w:hAnsi="Arial" w:cs="Arial"/>
          <w:sz w:val="20"/>
          <w:szCs w:val="20"/>
        </w:rPr>
        <w:t xml:space="preserve">posadowienia </w:t>
      </w:r>
      <w:r w:rsidRPr="00C37A81">
        <w:rPr>
          <w:rFonts w:ascii="Arial" w:hAnsi="Arial" w:cs="Arial"/>
          <w:sz w:val="20"/>
          <w:szCs w:val="20"/>
        </w:rPr>
        <w:t>u</w:t>
      </w:r>
      <w:r w:rsidR="0023002B">
        <w:rPr>
          <w:rFonts w:ascii="Arial" w:hAnsi="Arial" w:cs="Arial"/>
          <w:sz w:val="20"/>
          <w:szCs w:val="20"/>
        </w:rPr>
        <w:t>nie</w:t>
      </w:r>
      <w:r w:rsidRPr="00C37A81">
        <w:rPr>
          <w:rFonts w:ascii="Arial" w:hAnsi="Arial" w:cs="Arial"/>
          <w:sz w:val="20"/>
          <w:szCs w:val="20"/>
        </w:rPr>
        <w:t>możliwiające</w:t>
      </w:r>
      <w:r w:rsidR="0023002B">
        <w:rPr>
          <w:rFonts w:ascii="Arial" w:hAnsi="Arial" w:cs="Arial"/>
          <w:sz w:val="20"/>
          <w:szCs w:val="20"/>
        </w:rPr>
        <w:t>go</w:t>
      </w:r>
      <w:r w:rsidRPr="00C37A81">
        <w:rPr>
          <w:rFonts w:ascii="Arial" w:hAnsi="Arial" w:cs="Arial"/>
          <w:sz w:val="20"/>
          <w:szCs w:val="20"/>
        </w:rPr>
        <w:t xml:space="preserve"> </w:t>
      </w:r>
      <w:r w:rsidR="0014733C">
        <w:rPr>
          <w:rFonts w:ascii="Arial" w:hAnsi="Arial" w:cs="Arial"/>
          <w:sz w:val="20"/>
          <w:szCs w:val="20"/>
        </w:rPr>
        <w:t>realizację I</w:t>
      </w:r>
      <w:r w:rsidRPr="00C37A81">
        <w:rPr>
          <w:rFonts w:ascii="Arial" w:hAnsi="Arial" w:cs="Arial"/>
          <w:sz w:val="20"/>
          <w:szCs w:val="20"/>
        </w:rPr>
        <w:t>nwestycj</w:t>
      </w:r>
      <w:r w:rsidR="0014733C">
        <w:rPr>
          <w:rFonts w:ascii="Arial" w:hAnsi="Arial" w:cs="Arial"/>
          <w:sz w:val="20"/>
          <w:szCs w:val="20"/>
        </w:rPr>
        <w:t>i</w:t>
      </w:r>
      <w:r w:rsidRPr="00C37A81">
        <w:rPr>
          <w:rFonts w:ascii="Arial" w:hAnsi="Arial" w:cs="Arial"/>
          <w:sz w:val="20"/>
          <w:szCs w:val="20"/>
        </w:rPr>
        <w:t xml:space="preserve"> </w:t>
      </w:r>
      <w:r w:rsidR="0023002B">
        <w:rPr>
          <w:rFonts w:ascii="Arial" w:hAnsi="Arial" w:cs="Arial"/>
          <w:sz w:val="20"/>
          <w:szCs w:val="20"/>
        </w:rPr>
        <w:t>na nowe miejsce</w:t>
      </w:r>
      <w:r w:rsidR="00FD16A7">
        <w:rPr>
          <w:rFonts w:ascii="Arial" w:hAnsi="Arial" w:cs="Arial"/>
          <w:sz w:val="20"/>
          <w:szCs w:val="20"/>
        </w:rPr>
        <w:t>, wskazane w</w:t>
      </w:r>
      <w:r w:rsidR="009B56B6">
        <w:rPr>
          <w:rFonts w:ascii="Arial" w:hAnsi="Arial" w:cs="Arial"/>
          <w:sz w:val="20"/>
          <w:szCs w:val="20"/>
        </w:rPr>
        <w:t xml:space="preserve"> Warunka</w:t>
      </w:r>
      <w:r w:rsidR="00FD16A7">
        <w:rPr>
          <w:rFonts w:ascii="Arial" w:hAnsi="Arial" w:cs="Arial"/>
          <w:sz w:val="20"/>
          <w:szCs w:val="20"/>
        </w:rPr>
        <w:t>ch</w:t>
      </w:r>
      <w:r w:rsidR="009B56B6">
        <w:rPr>
          <w:rFonts w:ascii="Arial" w:hAnsi="Arial" w:cs="Arial"/>
          <w:sz w:val="20"/>
          <w:szCs w:val="20"/>
        </w:rPr>
        <w:t xml:space="preserve"> Techniczny</w:t>
      </w:r>
      <w:r w:rsidR="00FD16A7">
        <w:rPr>
          <w:rFonts w:ascii="Arial" w:hAnsi="Arial" w:cs="Arial"/>
          <w:sz w:val="20"/>
          <w:szCs w:val="20"/>
        </w:rPr>
        <w:t>ch</w:t>
      </w:r>
      <w:r w:rsidR="004C437A">
        <w:rPr>
          <w:rFonts w:ascii="Arial" w:hAnsi="Arial" w:cs="Arial"/>
          <w:sz w:val="20"/>
          <w:szCs w:val="20"/>
        </w:rPr>
        <w:t xml:space="preserve"> (Załącznik Nr 1)</w:t>
      </w:r>
      <w:r w:rsidR="005F18FE">
        <w:rPr>
          <w:rFonts w:ascii="Arial" w:hAnsi="Arial" w:cs="Arial"/>
          <w:sz w:val="20"/>
          <w:szCs w:val="20"/>
        </w:rPr>
        <w:t>, pod warunkiem zachowania przez Inwestora</w:t>
      </w:r>
      <w:r w:rsidR="00C6013F">
        <w:rPr>
          <w:rFonts w:ascii="Arial" w:hAnsi="Arial" w:cs="Arial"/>
          <w:sz w:val="20"/>
          <w:szCs w:val="20"/>
        </w:rPr>
        <w:t xml:space="preserve"> zasad wskazanych w Porozumieniu</w:t>
      </w:r>
      <w:r w:rsidR="00420E74">
        <w:rPr>
          <w:rFonts w:ascii="Arial" w:hAnsi="Arial" w:cs="Arial"/>
          <w:sz w:val="20"/>
          <w:szCs w:val="20"/>
        </w:rPr>
        <w:t>.</w:t>
      </w:r>
      <w:r w:rsidR="007B284C">
        <w:rPr>
          <w:rFonts w:ascii="Arial" w:hAnsi="Arial" w:cs="Arial"/>
          <w:sz w:val="20"/>
          <w:szCs w:val="20"/>
        </w:rPr>
        <w:t xml:space="preserve"> </w:t>
      </w:r>
    </w:p>
    <w:p w14:paraId="4844CE26" w14:textId="05E19C48" w:rsidR="00C37A81" w:rsidRPr="00C37A81" w:rsidRDefault="00B9186A">
      <w:pPr>
        <w:pStyle w:val="Akapitzlist"/>
        <w:numPr>
          <w:ilvl w:val="0"/>
          <w:numId w:val="13"/>
        </w:numPr>
        <w:spacing w:after="120"/>
        <w:jc w:val="both"/>
        <w:rPr>
          <w:rFonts w:ascii="Arial" w:hAnsi="Arial" w:cs="Arial"/>
          <w:sz w:val="20"/>
          <w:szCs w:val="20"/>
        </w:rPr>
      </w:pPr>
      <w:r>
        <w:rPr>
          <w:rFonts w:ascii="Arial" w:hAnsi="Arial" w:cs="Arial"/>
          <w:sz w:val="20"/>
          <w:szCs w:val="20"/>
        </w:rPr>
        <w:t xml:space="preserve">Inwestor oświadcza, że </w:t>
      </w:r>
      <w:r w:rsidR="007B284C">
        <w:rPr>
          <w:rFonts w:ascii="Arial" w:hAnsi="Arial" w:cs="Arial"/>
          <w:sz w:val="20"/>
          <w:szCs w:val="20"/>
        </w:rPr>
        <w:t>Gazociąg</w:t>
      </w:r>
      <w:r w:rsidR="00B801A5">
        <w:rPr>
          <w:rFonts w:ascii="Arial" w:hAnsi="Arial" w:cs="Arial"/>
          <w:sz w:val="20"/>
          <w:szCs w:val="20"/>
        </w:rPr>
        <w:t xml:space="preserve"> po Przebudowie</w:t>
      </w:r>
      <w:r w:rsidR="007B284C">
        <w:rPr>
          <w:rFonts w:ascii="Arial" w:hAnsi="Arial" w:cs="Arial"/>
          <w:sz w:val="20"/>
          <w:szCs w:val="20"/>
        </w:rPr>
        <w:t xml:space="preserve"> będzie przebiegał </w:t>
      </w:r>
      <w:r w:rsidR="00057C31">
        <w:rPr>
          <w:rFonts w:ascii="Arial" w:hAnsi="Arial" w:cs="Arial"/>
          <w:sz w:val="20"/>
          <w:szCs w:val="20"/>
        </w:rPr>
        <w:t xml:space="preserve">w sposób </w:t>
      </w:r>
      <w:r w:rsidR="00C6013F">
        <w:rPr>
          <w:rFonts w:ascii="Arial" w:hAnsi="Arial" w:cs="Arial"/>
          <w:sz w:val="20"/>
          <w:szCs w:val="20"/>
        </w:rPr>
        <w:t>zgodn</w:t>
      </w:r>
      <w:r w:rsidR="00057C31">
        <w:rPr>
          <w:rFonts w:ascii="Arial" w:hAnsi="Arial" w:cs="Arial"/>
          <w:sz w:val="20"/>
          <w:szCs w:val="20"/>
        </w:rPr>
        <w:t>y</w:t>
      </w:r>
      <w:r w:rsidR="00C6013F">
        <w:rPr>
          <w:rFonts w:ascii="Arial" w:hAnsi="Arial" w:cs="Arial"/>
          <w:sz w:val="20"/>
          <w:szCs w:val="20"/>
        </w:rPr>
        <w:t xml:space="preserve"> z</w:t>
      </w:r>
      <w:r w:rsidR="000720ED">
        <w:rPr>
          <w:rFonts w:ascii="Arial" w:hAnsi="Arial" w:cs="Arial"/>
          <w:sz w:val="20"/>
          <w:szCs w:val="20"/>
        </w:rPr>
        <w:t xml:space="preserve"> map</w:t>
      </w:r>
      <w:r w:rsidR="00A80627">
        <w:rPr>
          <w:rFonts w:ascii="Arial" w:hAnsi="Arial" w:cs="Arial"/>
          <w:sz w:val="20"/>
          <w:szCs w:val="20"/>
        </w:rPr>
        <w:t>ą</w:t>
      </w:r>
      <w:r w:rsidR="000720ED">
        <w:rPr>
          <w:rFonts w:ascii="Arial" w:hAnsi="Arial" w:cs="Arial"/>
          <w:sz w:val="20"/>
          <w:szCs w:val="20"/>
        </w:rPr>
        <w:t xml:space="preserve"> do celów projektowych</w:t>
      </w:r>
      <w:r w:rsidR="00057C31">
        <w:rPr>
          <w:rFonts w:ascii="Arial" w:hAnsi="Arial" w:cs="Arial"/>
          <w:sz w:val="20"/>
          <w:szCs w:val="20"/>
        </w:rPr>
        <w:t>/ sytuacyjn</w:t>
      </w:r>
      <w:r w:rsidR="00D25AC1">
        <w:rPr>
          <w:rFonts w:ascii="Arial" w:hAnsi="Arial" w:cs="Arial"/>
          <w:sz w:val="20"/>
          <w:szCs w:val="20"/>
        </w:rPr>
        <w:t>ą</w:t>
      </w:r>
      <w:r w:rsidR="000720ED">
        <w:rPr>
          <w:rFonts w:ascii="Arial" w:hAnsi="Arial" w:cs="Arial"/>
          <w:sz w:val="20"/>
          <w:szCs w:val="20"/>
        </w:rPr>
        <w:t xml:space="preserve"> </w:t>
      </w:r>
      <w:r w:rsidR="00D25AC1">
        <w:rPr>
          <w:rFonts w:ascii="Arial" w:hAnsi="Arial" w:cs="Arial"/>
          <w:sz w:val="20"/>
          <w:szCs w:val="20"/>
        </w:rPr>
        <w:t>stanowiącą</w:t>
      </w:r>
      <w:r w:rsidR="000720ED">
        <w:rPr>
          <w:rFonts w:ascii="Arial" w:hAnsi="Arial" w:cs="Arial"/>
          <w:sz w:val="20"/>
          <w:szCs w:val="20"/>
        </w:rPr>
        <w:t xml:space="preserve"> </w:t>
      </w:r>
      <w:r w:rsidR="000720ED" w:rsidRPr="00032FC0">
        <w:rPr>
          <w:rFonts w:ascii="Arial" w:hAnsi="Arial" w:cs="Arial"/>
          <w:b/>
          <w:bCs/>
          <w:sz w:val="20"/>
          <w:szCs w:val="20"/>
        </w:rPr>
        <w:t>Załącznik Nr 3</w:t>
      </w:r>
      <w:r w:rsidR="000720ED">
        <w:rPr>
          <w:rFonts w:ascii="Arial" w:hAnsi="Arial" w:cs="Arial"/>
          <w:sz w:val="20"/>
          <w:szCs w:val="20"/>
        </w:rPr>
        <w:t xml:space="preserve"> </w:t>
      </w:r>
      <w:r w:rsidR="008E3247">
        <w:rPr>
          <w:rFonts w:ascii="Arial" w:hAnsi="Arial" w:cs="Arial"/>
          <w:sz w:val="20"/>
          <w:szCs w:val="20"/>
        </w:rPr>
        <w:t>i zostanie posadowiony</w:t>
      </w:r>
      <w:r>
        <w:rPr>
          <w:rFonts w:ascii="Arial" w:hAnsi="Arial" w:cs="Arial"/>
          <w:sz w:val="20"/>
          <w:szCs w:val="20"/>
        </w:rPr>
        <w:t xml:space="preserve"> wyłącznie</w:t>
      </w:r>
      <w:r w:rsidR="006F0431">
        <w:rPr>
          <w:rFonts w:ascii="Arial" w:hAnsi="Arial" w:cs="Arial"/>
          <w:sz w:val="20"/>
          <w:szCs w:val="20"/>
        </w:rPr>
        <w:t xml:space="preserve"> </w:t>
      </w:r>
      <w:r w:rsidR="004251D8">
        <w:rPr>
          <w:rFonts w:ascii="Arial" w:hAnsi="Arial" w:cs="Arial"/>
          <w:sz w:val="20"/>
          <w:szCs w:val="20"/>
        </w:rPr>
        <w:t xml:space="preserve">na </w:t>
      </w:r>
      <w:r>
        <w:rPr>
          <w:rFonts w:ascii="Arial" w:hAnsi="Arial" w:cs="Arial"/>
          <w:sz w:val="20"/>
          <w:szCs w:val="20"/>
        </w:rPr>
        <w:t xml:space="preserve">działkach </w:t>
      </w:r>
      <w:r w:rsidR="00FF4DE6">
        <w:rPr>
          <w:rFonts w:ascii="Arial" w:hAnsi="Arial" w:cs="Arial"/>
          <w:sz w:val="20"/>
          <w:szCs w:val="20"/>
        </w:rPr>
        <w:t xml:space="preserve">wskazanych w </w:t>
      </w:r>
      <w:r w:rsidR="00AE49A1">
        <w:rPr>
          <w:rFonts w:ascii="Arial" w:hAnsi="Arial" w:cs="Arial"/>
          <w:sz w:val="20"/>
          <w:szCs w:val="20"/>
        </w:rPr>
        <w:t>ZRID</w:t>
      </w:r>
      <w:r>
        <w:rPr>
          <w:rFonts w:ascii="Arial" w:hAnsi="Arial" w:cs="Arial"/>
          <w:sz w:val="20"/>
          <w:szCs w:val="20"/>
        </w:rPr>
        <w:t xml:space="preserve"> pod jego Przebudowę</w:t>
      </w:r>
      <w:r w:rsidR="00AE49A1">
        <w:rPr>
          <w:rFonts w:ascii="Arial" w:hAnsi="Arial" w:cs="Arial"/>
          <w:sz w:val="20"/>
          <w:szCs w:val="20"/>
        </w:rPr>
        <w:t>, obejmujących</w:t>
      </w:r>
      <w:r w:rsidR="003A39D1">
        <w:rPr>
          <w:rFonts w:ascii="Arial" w:hAnsi="Arial" w:cs="Arial"/>
          <w:sz w:val="20"/>
          <w:szCs w:val="20"/>
        </w:rPr>
        <w:t>:</w:t>
      </w:r>
    </w:p>
    <w:p w14:paraId="1DA878F3" w14:textId="7B2FAF00" w:rsidR="00303A57" w:rsidRPr="00366248" w:rsidRDefault="00303A57" w:rsidP="00303A57">
      <w:pPr>
        <w:pStyle w:val="Akapitzlist"/>
        <w:numPr>
          <w:ilvl w:val="0"/>
          <w:numId w:val="14"/>
        </w:numPr>
        <w:spacing w:after="120"/>
        <w:jc w:val="both"/>
        <w:rPr>
          <w:rFonts w:ascii="Arial" w:hAnsi="Arial" w:cs="Arial"/>
          <w:color w:val="ED7D31" w:themeColor="accent2"/>
          <w:sz w:val="20"/>
          <w:szCs w:val="20"/>
        </w:rPr>
      </w:pPr>
      <w:commentRangeStart w:id="6"/>
      <w:r w:rsidRPr="00366248">
        <w:rPr>
          <w:rFonts w:ascii="Arial" w:hAnsi="Arial" w:cs="Arial"/>
          <w:sz w:val="20"/>
          <w:szCs w:val="20"/>
        </w:rPr>
        <w:t>…………….. dla której w Sądzie Rejonowym w ……………… prowadzona jest księga wieczysta nr ………………………….., („Nieruchomość drogowa”), Inwestor oświadcza, że na</w:t>
      </w:r>
      <w:r w:rsidR="008605D9" w:rsidRPr="00366248">
        <w:rPr>
          <w:rFonts w:ascii="Arial" w:hAnsi="Arial" w:cs="Arial"/>
          <w:sz w:val="20"/>
          <w:szCs w:val="20"/>
        </w:rPr>
        <w:t xml:space="preserve"> podstawie ZRID Gazociąg po </w:t>
      </w:r>
      <w:r w:rsidR="00366248" w:rsidRPr="00366248">
        <w:rPr>
          <w:rFonts w:ascii="Arial" w:hAnsi="Arial" w:cs="Arial"/>
          <w:sz w:val="20"/>
          <w:szCs w:val="20"/>
        </w:rPr>
        <w:t>Przebudowie</w:t>
      </w:r>
      <w:r w:rsidR="003A4FA5" w:rsidRPr="00366248">
        <w:rPr>
          <w:rFonts w:ascii="Arial" w:hAnsi="Arial" w:cs="Arial"/>
          <w:sz w:val="20"/>
          <w:szCs w:val="20"/>
        </w:rPr>
        <w:t xml:space="preserve"> będzie znajdował się </w:t>
      </w:r>
      <w:r w:rsidR="00366248" w:rsidRPr="00366248">
        <w:rPr>
          <w:rFonts w:ascii="Arial" w:hAnsi="Arial" w:cs="Arial"/>
          <w:sz w:val="20"/>
          <w:szCs w:val="20"/>
        </w:rPr>
        <w:t xml:space="preserve">w pasie drogowym </w:t>
      </w:r>
      <w:r w:rsidRPr="00366248">
        <w:rPr>
          <w:rFonts w:ascii="Arial" w:hAnsi="Arial" w:cs="Arial"/>
          <w:sz w:val="20"/>
          <w:szCs w:val="20"/>
        </w:rPr>
        <w:t>drog</w:t>
      </w:r>
      <w:r w:rsidR="00366248" w:rsidRPr="00366248">
        <w:rPr>
          <w:rFonts w:ascii="Arial" w:hAnsi="Arial" w:cs="Arial"/>
          <w:sz w:val="20"/>
          <w:szCs w:val="20"/>
        </w:rPr>
        <w:t>i</w:t>
      </w:r>
      <w:r w:rsidRPr="00366248">
        <w:rPr>
          <w:rFonts w:ascii="Arial" w:hAnsi="Arial" w:cs="Arial"/>
          <w:sz w:val="20"/>
          <w:szCs w:val="20"/>
        </w:rPr>
        <w:t xml:space="preserve"> publiczn</w:t>
      </w:r>
      <w:r w:rsidR="00366248" w:rsidRPr="00366248">
        <w:rPr>
          <w:rFonts w:ascii="Arial" w:hAnsi="Arial" w:cs="Arial"/>
          <w:sz w:val="20"/>
          <w:szCs w:val="20"/>
        </w:rPr>
        <w:t>ej</w:t>
      </w:r>
      <w:r w:rsidRPr="00366248">
        <w:rPr>
          <w:rFonts w:ascii="Arial" w:hAnsi="Arial" w:cs="Arial"/>
          <w:sz w:val="20"/>
          <w:szCs w:val="20"/>
        </w:rPr>
        <w:t>, której zarządcą jest…………………………………;</w:t>
      </w:r>
    </w:p>
    <w:p w14:paraId="648E60FD" w14:textId="50285D23" w:rsidR="00AB7E6E" w:rsidRPr="00C57707" w:rsidRDefault="00C37A81">
      <w:pPr>
        <w:pStyle w:val="Akapitzlist"/>
        <w:numPr>
          <w:ilvl w:val="0"/>
          <w:numId w:val="14"/>
        </w:numPr>
        <w:spacing w:after="120"/>
        <w:jc w:val="both"/>
        <w:rPr>
          <w:rFonts w:ascii="Arial" w:hAnsi="Arial" w:cs="Arial"/>
          <w:color w:val="ED7D31" w:themeColor="accent2"/>
          <w:sz w:val="20"/>
          <w:szCs w:val="20"/>
        </w:rPr>
      </w:pPr>
      <w:r w:rsidRPr="00C57707">
        <w:rPr>
          <w:rFonts w:ascii="Arial" w:hAnsi="Arial" w:cs="Arial"/>
          <w:sz w:val="20"/>
          <w:szCs w:val="20"/>
        </w:rPr>
        <w:t>…………….. dla której w Sądzie Rejonowym w …………….. prowadzona jest księga wieczysta nr ……………………</w:t>
      </w:r>
      <w:r w:rsidR="00EB2704" w:rsidRPr="00C57707">
        <w:rPr>
          <w:rFonts w:ascii="Arial" w:hAnsi="Arial" w:cs="Arial"/>
          <w:sz w:val="20"/>
          <w:szCs w:val="20"/>
        </w:rPr>
        <w:t>.</w:t>
      </w:r>
      <w:r w:rsidRPr="00C57707">
        <w:rPr>
          <w:rFonts w:ascii="Arial" w:hAnsi="Arial" w:cs="Arial"/>
          <w:sz w:val="20"/>
          <w:szCs w:val="20"/>
        </w:rPr>
        <w:t xml:space="preserve"> („Nieruchomość</w:t>
      </w:r>
      <w:r w:rsidR="00881004" w:rsidRPr="00C57707">
        <w:rPr>
          <w:rFonts w:ascii="Arial" w:hAnsi="Arial" w:cs="Arial"/>
          <w:sz w:val="20"/>
          <w:szCs w:val="20"/>
        </w:rPr>
        <w:t xml:space="preserve"> poza pasem drogowym</w:t>
      </w:r>
      <w:r w:rsidRPr="00C57707">
        <w:rPr>
          <w:rFonts w:ascii="Arial" w:hAnsi="Arial" w:cs="Arial"/>
          <w:sz w:val="20"/>
          <w:szCs w:val="20"/>
        </w:rPr>
        <w:t xml:space="preserve">”), </w:t>
      </w:r>
      <w:r w:rsidR="00366248" w:rsidRPr="00C57707">
        <w:rPr>
          <w:rFonts w:ascii="Arial" w:hAnsi="Arial" w:cs="Arial"/>
          <w:sz w:val="20"/>
          <w:szCs w:val="20"/>
        </w:rPr>
        <w:t>Inwestor oświadcza, że na podstawie ZRID Gazociąg po Przebudowie będzie</w:t>
      </w:r>
      <w:r w:rsidR="001C5D09" w:rsidRPr="00C57707">
        <w:rPr>
          <w:rFonts w:ascii="Arial" w:hAnsi="Arial" w:cs="Arial"/>
          <w:sz w:val="20"/>
          <w:szCs w:val="20"/>
        </w:rPr>
        <w:t xml:space="preserve"> znajdował się</w:t>
      </w:r>
      <w:r w:rsidR="001306A6" w:rsidRPr="00C57707">
        <w:rPr>
          <w:rFonts w:ascii="Arial" w:hAnsi="Arial" w:cs="Arial"/>
          <w:sz w:val="20"/>
          <w:szCs w:val="20"/>
        </w:rPr>
        <w:t xml:space="preserve"> na nieruchomości</w:t>
      </w:r>
      <w:r w:rsidR="001C5D09" w:rsidRPr="00C57707">
        <w:rPr>
          <w:rFonts w:ascii="Arial" w:hAnsi="Arial" w:cs="Arial"/>
          <w:sz w:val="20"/>
          <w:szCs w:val="20"/>
        </w:rPr>
        <w:t xml:space="preserve"> </w:t>
      </w:r>
      <w:r w:rsidR="007774D5" w:rsidRPr="00C57707">
        <w:rPr>
          <w:rFonts w:ascii="Arial" w:hAnsi="Arial" w:cs="Arial"/>
          <w:sz w:val="20"/>
          <w:szCs w:val="20"/>
        </w:rPr>
        <w:t>poza pasem drogowym</w:t>
      </w:r>
      <w:r w:rsidR="0079559F" w:rsidRPr="00C57707">
        <w:rPr>
          <w:rFonts w:ascii="Arial" w:hAnsi="Arial" w:cs="Arial"/>
          <w:sz w:val="20"/>
          <w:szCs w:val="20"/>
        </w:rPr>
        <w:t>;</w:t>
      </w:r>
      <w:commentRangeEnd w:id="6"/>
      <w:r w:rsidR="00354162" w:rsidRPr="00C57707">
        <w:rPr>
          <w:rStyle w:val="Odwoaniedokomentarza"/>
          <w:rFonts w:ascii="Arial" w:hAnsi="Arial" w:cs="Arial"/>
          <w:color w:val="ED7D31" w:themeColor="accent2"/>
          <w:sz w:val="20"/>
          <w:szCs w:val="20"/>
        </w:rPr>
        <w:commentReference w:id="6"/>
      </w:r>
    </w:p>
    <w:p w14:paraId="37B9E45D" w14:textId="66A40873" w:rsidR="000720ED" w:rsidRDefault="00C37A81" w:rsidP="00993F80">
      <w:pPr>
        <w:pStyle w:val="Akapitzlist"/>
        <w:spacing w:after="120"/>
        <w:ind w:left="775"/>
        <w:jc w:val="both"/>
        <w:rPr>
          <w:rFonts w:ascii="Arial" w:hAnsi="Arial" w:cs="Arial"/>
          <w:sz w:val="20"/>
          <w:szCs w:val="20"/>
        </w:rPr>
      </w:pPr>
      <w:r w:rsidRPr="00C37A81">
        <w:rPr>
          <w:rFonts w:ascii="Arial" w:hAnsi="Arial" w:cs="Arial"/>
          <w:sz w:val="20"/>
          <w:szCs w:val="20"/>
        </w:rPr>
        <w:t>Nieruchomość w pasie drogowym</w:t>
      </w:r>
      <w:r w:rsidR="001306A6">
        <w:rPr>
          <w:rFonts w:ascii="Arial" w:hAnsi="Arial" w:cs="Arial"/>
          <w:sz w:val="20"/>
          <w:szCs w:val="20"/>
        </w:rPr>
        <w:t xml:space="preserve"> i poza pasem drogowym</w:t>
      </w:r>
      <w:r w:rsidRPr="00C37A81">
        <w:rPr>
          <w:rFonts w:ascii="Arial" w:hAnsi="Arial" w:cs="Arial"/>
          <w:sz w:val="20"/>
          <w:szCs w:val="20"/>
        </w:rPr>
        <w:t xml:space="preserve"> zwane są dalej również łącznie „Nieruchomością”.</w:t>
      </w:r>
    </w:p>
    <w:p w14:paraId="20621FF4" w14:textId="4417BDDF" w:rsidR="00253B08" w:rsidRDefault="0023002B">
      <w:pPr>
        <w:pStyle w:val="Akapitzlist"/>
        <w:numPr>
          <w:ilvl w:val="0"/>
          <w:numId w:val="13"/>
        </w:numPr>
        <w:spacing w:after="120"/>
        <w:ind w:left="771" w:hanging="357"/>
        <w:jc w:val="both"/>
        <w:rPr>
          <w:rFonts w:ascii="Arial" w:hAnsi="Arial" w:cs="Arial"/>
          <w:sz w:val="20"/>
          <w:szCs w:val="20"/>
        </w:rPr>
      </w:pPr>
      <w:r>
        <w:rPr>
          <w:rFonts w:ascii="Arial" w:hAnsi="Arial" w:cs="Arial"/>
          <w:sz w:val="20"/>
          <w:szCs w:val="20"/>
        </w:rPr>
        <w:t xml:space="preserve">PSG </w:t>
      </w:r>
      <w:r w:rsidR="00B4072D">
        <w:rPr>
          <w:rFonts w:ascii="Arial" w:hAnsi="Arial" w:cs="Arial"/>
          <w:sz w:val="20"/>
          <w:szCs w:val="20"/>
        </w:rPr>
        <w:t>nie widzi możliwości</w:t>
      </w:r>
      <w:r w:rsidR="00985F8D">
        <w:rPr>
          <w:rFonts w:ascii="Arial" w:hAnsi="Arial" w:cs="Arial"/>
          <w:sz w:val="20"/>
          <w:szCs w:val="20"/>
        </w:rPr>
        <w:t xml:space="preserve"> </w:t>
      </w:r>
      <w:r w:rsidR="00B4072D">
        <w:rPr>
          <w:rFonts w:ascii="Arial" w:hAnsi="Arial" w:cs="Arial"/>
          <w:sz w:val="20"/>
          <w:szCs w:val="20"/>
        </w:rPr>
        <w:t>partycypowa</w:t>
      </w:r>
      <w:r w:rsidR="00985F8D">
        <w:rPr>
          <w:rFonts w:ascii="Arial" w:hAnsi="Arial" w:cs="Arial"/>
          <w:sz w:val="20"/>
          <w:szCs w:val="20"/>
        </w:rPr>
        <w:t>nia</w:t>
      </w:r>
      <w:r w:rsidR="00B4072D">
        <w:rPr>
          <w:rFonts w:ascii="Arial" w:hAnsi="Arial" w:cs="Arial"/>
          <w:sz w:val="20"/>
          <w:szCs w:val="20"/>
        </w:rPr>
        <w:t xml:space="preserve"> w kosztach Przebudowy</w:t>
      </w:r>
      <w:r w:rsidR="00A9204D">
        <w:rPr>
          <w:rFonts w:ascii="Arial" w:hAnsi="Arial" w:cs="Arial"/>
          <w:sz w:val="20"/>
          <w:szCs w:val="20"/>
        </w:rPr>
        <w:t xml:space="preserve"> Gazociągu realizowanej </w:t>
      </w:r>
      <w:r w:rsidR="0048006D">
        <w:rPr>
          <w:rFonts w:ascii="Arial" w:hAnsi="Arial" w:cs="Arial"/>
          <w:sz w:val="20"/>
          <w:szCs w:val="20"/>
        </w:rPr>
        <w:t xml:space="preserve">wyłącznie </w:t>
      </w:r>
      <w:r w:rsidR="00A9204D">
        <w:rPr>
          <w:rFonts w:ascii="Arial" w:hAnsi="Arial" w:cs="Arial"/>
          <w:sz w:val="20"/>
          <w:szCs w:val="20"/>
        </w:rPr>
        <w:t>z inicjatywy</w:t>
      </w:r>
      <w:r w:rsidR="0048006D">
        <w:rPr>
          <w:rFonts w:ascii="Arial" w:hAnsi="Arial" w:cs="Arial"/>
          <w:sz w:val="20"/>
          <w:szCs w:val="20"/>
        </w:rPr>
        <w:t xml:space="preserve"> </w:t>
      </w:r>
      <w:r w:rsidR="00576A80">
        <w:rPr>
          <w:rFonts w:ascii="Arial" w:hAnsi="Arial" w:cs="Arial"/>
          <w:sz w:val="20"/>
          <w:szCs w:val="20"/>
        </w:rPr>
        <w:t>w związku z potrzebami</w:t>
      </w:r>
      <w:r w:rsidR="00A9204D">
        <w:rPr>
          <w:rFonts w:ascii="Arial" w:hAnsi="Arial" w:cs="Arial"/>
          <w:sz w:val="20"/>
          <w:szCs w:val="20"/>
        </w:rPr>
        <w:t xml:space="preserve"> Inwestora</w:t>
      </w:r>
      <w:r w:rsidR="000572B6">
        <w:rPr>
          <w:rFonts w:ascii="Arial" w:hAnsi="Arial" w:cs="Arial"/>
          <w:sz w:val="20"/>
          <w:szCs w:val="20"/>
        </w:rPr>
        <w:t xml:space="preserve">, </w:t>
      </w:r>
      <w:r w:rsidR="00C261C9">
        <w:rPr>
          <w:rFonts w:ascii="Arial" w:hAnsi="Arial" w:cs="Arial"/>
          <w:sz w:val="20"/>
          <w:szCs w:val="20"/>
        </w:rPr>
        <w:t>a</w:t>
      </w:r>
      <w:r w:rsidR="00C0049F">
        <w:rPr>
          <w:rFonts w:ascii="Arial" w:hAnsi="Arial" w:cs="Arial"/>
          <w:sz w:val="20"/>
          <w:szCs w:val="20"/>
        </w:rPr>
        <w:t xml:space="preserve"> Inwestor </w:t>
      </w:r>
      <w:r w:rsidR="00C261C9">
        <w:rPr>
          <w:rFonts w:ascii="Arial" w:hAnsi="Arial" w:cs="Arial"/>
          <w:sz w:val="20"/>
          <w:szCs w:val="20"/>
        </w:rPr>
        <w:t>wyraża na to zgodę</w:t>
      </w:r>
      <w:r w:rsidR="00B4072D">
        <w:rPr>
          <w:rFonts w:ascii="Arial" w:hAnsi="Arial" w:cs="Arial"/>
          <w:sz w:val="20"/>
          <w:szCs w:val="20"/>
        </w:rPr>
        <w:t xml:space="preserve">. </w:t>
      </w:r>
      <w:r w:rsidR="00C37A81" w:rsidRPr="000720ED">
        <w:rPr>
          <w:rFonts w:ascii="Arial" w:hAnsi="Arial" w:cs="Arial"/>
          <w:sz w:val="20"/>
          <w:szCs w:val="20"/>
        </w:rPr>
        <w:t xml:space="preserve">Inwestor zobowiązuje się </w:t>
      </w:r>
      <w:r w:rsidR="000720ED">
        <w:rPr>
          <w:rFonts w:ascii="Arial" w:hAnsi="Arial" w:cs="Arial"/>
          <w:sz w:val="20"/>
          <w:szCs w:val="20"/>
        </w:rPr>
        <w:t>wykonać</w:t>
      </w:r>
      <w:r>
        <w:rPr>
          <w:rFonts w:ascii="Arial" w:hAnsi="Arial" w:cs="Arial"/>
          <w:sz w:val="20"/>
          <w:szCs w:val="20"/>
        </w:rPr>
        <w:t xml:space="preserve"> Przebudowę</w:t>
      </w:r>
      <w:r w:rsidR="000720ED">
        <w:rPr>
          <w:rFonts w:ascii="Arial" w:hAnsi="Arial" w:cs="Arial"/>
          <w:sz w:val="20"/>
          <w:szCs w:val="20"/>
        </w:rPr>
        <w:t xml:space="preserve"> </w:t>
      </w:r>
      <w:r w:rsidR="00C37A81" w:rsidRPr="000720ED">
        <w:rPr>
          <w:rFonts w:ascii="Arial" w:hAnsi="Arial" w:cs="Arial"/>
          <w:sz w:val="20"/>
          <w:szCs w:val="20"/>
        </w:rPr>
        <w:t xml:space="preserve">na własny koszt </w:t>
      </w:r>
      <w:r>
        <w:rPr>
          <w:rFonts w:ascii="Arial" w:hAnsi="Arial" w:cs="Arial"/>
          <w:sz w:val="20"/>
          <w:szCs w:val="20"/>
        </w:rPr>
        <w:t>i ryzyko oraz własnym staraniem</w:t>
      </w:r>
      <w:r w:rsidR="00985F8D">
        <w:rPr>
          <w:rFonts w:ascii="Arial" w:hAnsi="Arial" w:cs="Arial"/>
          <w:sz w:val="20"/>
          <w:szCs w:val="20"/>
        </w:rPr>
        <w:t xml:space="preserve">, w sposób zgodny z Porozumieniem, Warunkami Technicznymi, przepisami prawa i </w:t>
      </w:r>
      <w:r w:rsidR="004D5FFF">
        <w:rPr>
          <w:rFonts w:ascii="Arial" w:hAnsi="Arial" w:cs="Arial"/>
          <w:sz w:val="20"/>
          <w:szCs w:val="20"/>
        </w:rPr>
        <w:t xml:space="preserve">przekazanymi </w:t>
      </w:r>
      <w:r w:rsidR="00985F8D">
        <w:rPr>
          <w:rFonts w:ascii="Arial" w:hAnsi="Arial" w:cs="Arial"/>
          <w:sz w:val="20"/>
          <w:szCs w:val="20"/>
        </w:rPr>
        <w:t xml:space="preserve">regulacjami </w:t>
      </w:r>
      <w:r w:rsidR="00CD7C8A">
        <w:rPr>
          <w:rFonts w:ascii="Arial" w:hAnsi="Arial" w:cs="Arial"/>
          <w:sz w:val="20"/>
          <w:szCs w:val="20"/>
        </w:rPr>
        <w:t>oraz</w:t>
      </w:r>
      <w:r w:rsidR="004D5FFF">
        <w:rPr>
          <w:rFonts w:ascii="Arial" w:hAnsi="Arial" w:cs="Arial"/>
          <w:sz w:val="20"/>
          <w:szCs w:val="20"/>
        </w:rPr>
        <w:t xml:space="preserve"> instrukcjami</w:t>
      </w:r>
      <w:r w:rsidR="00CD7C8A">
        <w:rPr>
          <w:rFonts w:ascii="Arial" w:hAnsi="Arial" w:cs="Arial"/>
          <w:sz w:val="20"/>
          <w:szCs w:val="20"/>
        </w:rPr>
        <w:t xml:space="preserve"> i </w:t>
      </w:r>
      <w:r w:rsidR="005935A1">
        <w:rPr>
          <w:rFonts w:ascii="Arial" w:hAnsi="Arial" w:cs="Arial"/>
          <w:sz w:val="20"/>
          <w:szCs w:val="20"/>
        </w:rPr>
        <w:t xml:space="preserve">wytycznymi </w:t>
      </w:r>
      <w:r w:rsidR="00985F8D">
        <w:rPr>
          <w:rFonts w:ascii="Arial" w:hAnsi="Arial" w:cs="Arial"/>
          <w:sz w:val="20"/>
          <w:szCs w:val="20"/>
        </w:rPr>
        <w:t>przekazanymi przez PSG.</w:t>
      </w:r>
      <w:r w:rsidR="00DC6E24">
        <w:rPr>
          <w:rFonts w:ascii="Arial" w:hAnsi="Arial" w:cs="Arial"/>
          <w:sz w:val="20"/>
          <w:szCs w:val="20"/>
        </w:rPr>
        <w:t xml:space="preserve"> Inwestor </w:t>
      </w:r>
      <w:r w:rsidR="003910AD">
        <w:rPr>
          <w:rFonts w:ascii="Arial" w:hAnsi="Arial" w:cs="Arial"/>
          <w:sz w:val="20"/>
          <w:szCs w:val="20"/>
        </w:rPr>
        <w:t>dołoży najwyższej staranności i gwarantuje PSG,</w:t>
      </w:r>
      <w:r w:rsidR="00DC6E24">
        <w:rPr>
          <w:rFonts w:ascii="Arial" w:hAnsi="Arial" w:cs="Arial"/>
          <w:sz w:val="20"/>
          <w:szCs w:val="20"/>
        </w:rPr>
        <w:t xml:space="preserve"> że </w:t>
      </w:r>
      <w:r w:rsidR="00C13AF8">
        <w:rPr>
          <w:rFonts w:ascii="Arial" w:hAnsi="Arial" w:cs="Arial"/>
          <w:sz w:val="20"/>
          <w:szCs w:val="20"/>
        </w:rPr>
        <w:t xml:space="preserve">sieć gazowa poddana Przebudowie (dalej: </w:t>
      </w:r>
      <w:r w:rsidR="00DC6E24">
        <w:rPr>
          <w:rFonts w:ascii="Arial" w:hAnsi="Arial" w:cs="Arial"/>
          <w:sz w:val="20"/>
          <w:szCs w:val="20"/>
        </w:rPr>
        <w:t>Gazociąg po Przebudowie</w:t>
      </w:r>
      <w:r w:rsidR="00C13AF8">
        <w:rPr>
          <w:rFonts w:ascii="Arial" w:hAnsi="Arial" w:cs="Arial"/>
          <w:sz w:val="20"/>
          <w:szCs w:val="20"/>
        </w:rPr>
        <w:t>)</w:t>
      </w:r>
      <w:r w:rsidR="00DC6E24">
        <w:rPr>
          <w:rFonts w:ascii="Arial" w:hAnsi="Arial" w:cs="Arial"/>
          <w:sz w:val="20"/>
          <w:szCs w:val="20"/>
        </w:rPr>
        <w:t xml:space="preserve"> będzie w pełni sprawn</w:t>
      </w:r>
      <w:r w:rsidR="002732FE">
        <w:rPr>
          <w:rFonts w:ascii="Arial" w:hAnsi="Arial" w:cs="Arial"/>
          <w:sz w:val="20"/>
          <w:szCs w:val="20"/>
        </w:rPr>
        <w:t>a</w:t>
      </w:r>
      <w:r w:rsidR="00DC6E24">
        <w:rPr>
          <w:rFonts w:ascii="Arial" w:hAnsi="Arial" w:cs="Arial"/>
          <w:sz w:val="20"/>
          <w:szCs w:val="20"/>
        </w:rPr>
        <w:t>, bezpieczn</w:t>
      </w:r>
      <w:r w:rsidR="002732FE">
        <w:rPr>
          <w:rFonts w:ascii="Arial" w:hAnsi="Arial" w:cs="Arial"/>
          <w:sz w:val="20"/>
          <w:szCs w:val="20"/>
        </w:rPr>
        <w:t>a</w:t>
      </w:r>
      <w:r w:rsidR="00DC6E24">
        <w:rPr>
          <w:rFonts w:ascii="Arial" w:hAnsi="Arial" w:cs="Arial"/>
          <w:sz w:val="20"/>
          <w:szCs w:val="20"/>
        </w:rPr>
        <w:t xml:space="preserve"> </w:t>
      </w:r>
      <w:r w:rsidR="00162762">
        <w:rPr>
          <w:rFonts w:ascii="Arial" w:hAnsi="Arial" w:cs="Arial"/>
          <w:sz w:val="20"/>
          <w:szCs w:val="20"/>
        </w:rPr>
        <w:t xml:space="preserve">i </w:t>
      </w:r>
      <w:r w:rsidR="001F1844">
        <w:rPr>
          <w:rFonts w:ascii="Arial" w:hAnsi="Arial" w:cs="Arial"/>
          <w:sz w:val="20"/>
          <w:szCs w:val="20"/>
        </w:rPr>
        <w:t>gotow</w:t>
      </w:r>
      <w:r w:rsidR="002732FE">
        <w:rPr>
          <w:rFonts w:ascii="Arial" w:hAnsi="Arial" w:cs="Arial"/>
          <w:sz w:val="20"/>
          <w:szCs w:val="20"/>
        </w:rPr>
        <w:t>a</w:t>
      </w:r>
      <w:r w:rsidR="001F1844">
        <w:rPr>
          <w:rFonts w:ascii="Arial" w:hAnsi="Arial" w:cs="Arial"/>
          <w:sz w:val="20"/>
          <w:szCs w:val="20"/>
        </w:rPr>
        <w:t xml:space="preserve"> do rozpoczęcia użytkowania </w:t>
      </w:r>
      <w:r w:rsidR="003910AD">
        <w:rPr>
          <w:rFonts w:ascii="Arial" w:hAnsi="Arial" w:cs="Arial"/>
          <w:sz w:val="20"/>
          <w:szCs w:val="20"/>
        </w:rPr>
        <w:t>jako element czynnej</w:t>
      </w:r>
      <w:r w:rsidR="001F1844">
        <w:rPr>
          <w:rFonts w:ascii="Arial" w:hAnsi="Arial" w:cs="Arial"/>
          <w:sz w:val="20"/>
          <w:szCs w:val="20"/>
        </w:rPr>
        <w:t xml:space="preserve"> sieci dystrybucyjnej paliwa gazowego.</w:t>
      </w:r>
    </w:p>
    <w:p w14:paraId="5A0B4CAA" w14:textId="60E5F748" w:rsidR="00A06F7F" w:rsidRPr="00A06F7F" w:rsidRDefault="00A06F7F">
      <w:pPr>
        <w:pStyle w:val="Akapitzlist"/>
        <w:numPr>
          <w:ilvl w:val="0"/>
          <w:numId w:val="13"/>
        </w:numPr>
        <w:spacing w:after="120"/>
        <w:ind w:left="771" w:hanging="357"/>
        <w:jc w:val="both"/>
        <w:rPr>
          <w:rFonts w:ascii="Arial" w:hAnsi="Arial" w:cs="Arial"/>
          <w:sz w:val="20"/>
          <w:szCs w:val="20"/>
        </w:rPr>
      </w:pPr>
      <w:r w:rsidRPr="00216EBD">
        <w:rPr>
          <w:rFonts w:ascii="Arial" w:hAnsi="Arial" w:cs="Arial"/>
          <w:sz w:val="20"/>
          <w:szCs w:val="20"/>
        </w:rPr>
        <w:t xml:space="preserve">Strony uzgadniają, </w:t>
      </w:r>
      <w:r w:rsidR="00056D10">
        <w:rPr>
          <w:rFonts w:ascii="Arial" w:hAnsi="Arial" w:cs="Arial"/>
          <w:sz w:val="20"/>
          <w:szCs w:val="20"/>
        </w:rPr>
        <w:t>że</w:t>
      </w:r>
      <w:r w:rsidRPr="00216EBD">
        <w:rPr>
          <w:rFonts w:ascii="Arial" w:hAnsi="Arial" w:cs="Arial"/>
          <w:sz w:val="20"/>
          <w:szCs w:val="20"/>
        </w:rPr>
        <w:t xml:space="preserve"> w następstwie </w:t>
      </w:r>
      <w:r>
        <w:rPr>
          <w:rFonts w:ascii="Arial" w:hAnsi="Arial" w:cs="Arial"/>
          <w:sz w:val="20"/>
          <w:szCs w:val="20"/>
        </w:rPr>
        <w:t xml:space="preserve">Przebudowy nie </w:t>
      </w:r>
      <w:r w:rsidRPr="00216EBD">
        <w:rPr>
          <w:rFonts w:ascii="Arial" w:hAnsi="Arial" w:cs="Arial"/>
          <w:sz w:val="20"/>
          <w:szCs w:val="20"/>
        </w:rPr>
        <w:t>zostaną wprowadzone ulepszenia</w:t>
      </w:r>
      <w:r>
        <w:rPr>
          <w:rFonts w:ascii="Arial" w:hAnsi="Arial" w:cs="Arial"/>
          <w:sz w:val="20"/>
          <w:szCs w:val="20"/>
        </w:rPr>
        <w:t xml:space="preserve"> Gazociągu z inicjatywy i woli PSG</w:t>
      </w:r>
      <w:r w:rsidRPr="00216EBD">
        <w:rPr>
          <w:rFonts w:ascii="Arial" w:hAnsi="Arial" w:cs="Arial"/>
          <w:sz w:val="20"/>
          <w:szCs w:val="20"/>
        </w:rPr>
        <w:t xml:space="preserve">. Natomiast dopuszcza się wprowadzenie ulepszeń </w:t>
      </w:r>
      <w:r>
        <w:rPr>
          <w:rFonts w:ascii="Arial" w:hAnsi="Arial" w:cs="Arial"/>
          <w:sz w:val="20"/>
          <w:szCs w:val="20"/>
        </w:rPr>
        <w:t xml:space="preserve">Gazociągu </w:t>
      </w:r>
      <w:r w:rsidRPr="00216EBD">
        <w:rPr>
          <w:rFonts w:ascii="Arial" w:hAnsi="Arial" w:cs="Arial"/>
          <w:sz w:val="20"/>
          <w:szCs w:val="20"/>
        </w:rPr>
        <w:t xml:space="preserve">na życzenie </w:t>
      </w:r>
      <w:r>
        <w:rPr>
          <w:rFonts w:ascii="Arial" w:hAnsi="Arial" w:cs="Arial"/>
          <w:sz w:val="20"/>
          <w:szCs w:val="20"/>
        </w:rPr>
        <w:t>Inwestora. W przypadku uznania, że doszło do</w:t>
      </w:r>
      <w:r w:rsidRPr="00216EBD">
        <w:rPr>
          <w:rFonts w:ascii="Arial" w:hAnsi="Arial" w:cs="Arial"/>
          <w:sz w:val="20"/>
          <w:szCs w:val="20"/>
        </w:rPr>
        <w:t xml:space="preserve"> ulepszenia</w:t>
      </w:r>
      <w:r>
        <w:rPr>
          <w:rFonts w:ascii="Arial" w:hAnsi="Arial" w:cs="Arial"/>
          <w:sz w:val="20"/>
          <w:szCs w:val="20"/>
        </w:rPr>
        <w:t xml:space="preserve"> Gazociągu</w:t>
      </w:r>
      <w:r w:rsidR="002732FE">
        <w:rPr>
          <w:rFonts w:ascii="Arial" w:hAnsi="Arial" w:cs="Arial"/>
          <w:sz w:val="20"/>
          <w:szCs w:val="20"/>
        </w:rPr>
        <w:t xml:space="preserve"> na życzenie Inwestora,</w:t>
      </w:r>
      <w:r w:rsidRPr="00216EBD">
        <w:rPr>
          <w:rFonts w:ascii="Arial" w:hAnsi="Arial" w:cs="Arial"/>
          <w:sz w:val="20"/>
          <w:szCs w:val="20"/>
        </w:rPr>
        <w:t xml:space="preserve"> Inwestor nie może domagać się </w:t>
      </w:r>
      <w:r>
        <w:rPr>
          <w:rFonts w:ascii="Arial" w:hAnsi="Arial" w:cs="Arial"/>
          <w:sz w:val="20"/>
          <w:szCs w:val="20"/>
        </w:rPr>
        <w:t xml:space="preserve">zwrotu nakładów </w:t>
      </w:r>
      <w:r w:rsidR="00447980">
        <w:rPr>
          <w:rFonts w:ascii="Arial" w:hAnsi="Arial" w:cs="Arial"/>
          <w:sz w:val="20"/>
          <w:szCs w:val="20"/>
        </w:rPr>
        <w:t xml:space="preserve">na ulepszenia </w:t>
      </w:r>
      <w:r>
        <w:rPr>
          <w:rFonts w:ascii="Arial" w:hAnsi="Arial" w:cs="Arial"/>
          <w:sz w:val="20"/>
          <w:szCs w:val="20"/>
        </w:rPr>
        <w:t>od</w:t>
      </w:r>
      <w:r w:rsidRPr="00216EBD">
        <w:rPr>
          <w:rFonts w:ascii="Arial" w:hAnsi="Arial" w:cs="Arial"/>
          <w:sz w:val="20"/>
          <w:szCs w:val="20"/>
        </w:rPr>
        <w:t xml:space="preserve"> </w:t>
      </w:r>
      <w:r>
        <w:rPr>
          <w:rFonts w:ascii="Arial" w:hAnsi="Arial" w:cs="Arial"/>
          <w:sz w:val="20"/>
          <w:szCs w:val="20"/>
        </w:rPr>
        <w:t>PSG</w:t>
      </w:r>
      <w:r w:rsidRPr="00216EBD">
        <w:rPr>
          <w:rFonts w:ascii="Arial" w:hAnsi="Arial" w:cs="Arial"/>
          <w:sz w:val="20"/>
          <w:szCs w:val="20"/>
        </w:rPr>
        <w:t xml:space="preserve"> </w:t>
      </w:r>
      <w:r>
        <w:rPr>
          <w:rFonts w:ascii="Arial" w:hAnsi="Arial" w:cs="Arial"/>
          <w:sz w:val="20"/>
          <w:szCs w:val="20"/>
        </w:rPr>
        <w:t>ani</w:t>
      </w:r>
      <w:r w:rsidR="00694FF8">
        <w:rPr>
          <w:rFonts w:ascii="Arial" w:hAnsi="Arial" w:cs="Arial"/>
          <w:sz w:val="20"/>
          <w:szCs w:val="20"/>
        </w:rPr>
        <w:t xml:space="preserve"> </w:t>
      </w:r>
      <w:r w:rsidR="00E71DB5">
        <w:rPr>
          <w:rFonts w:ascii="Arial" w:hAnsi="Arial" w:cs="Arial"/>
          <w:sz w:val="20"/>
          <w:szCs w:val="20"/>
        </w:rPr>
        <w:t>doc</w:t>
      </w:r>
      <w:r w:rsidR="00971A50">
        <w:rPr>
          <w:rFonts w:ascii="Arial" w:hAnsi="Arial" w:cs="Arial"/>
          <w:sz w:val="20"/>
          <w:szCs w:val="20"/>
        </w:rPr>
        <w:t>hodzić</w:t>
      </w:r>
      <w:r>
        <w:rPr>
          <w:rFonts w:ascii="Arial" w:hAnsi="Arial" w:cs="Arial"/>
          <w:sz w:val="20"/>
          <w:szCs w:val="20"/>
        </w:rPr>
        <w:t xml:space="preserve"> </w:t>
      </w:r>
      <w:r w:rsidRPr="00216EBD">
        <w:rPr>
          <w:rFonts w:ascii="Arial" w:hAnsi="Arial" w:cs="Arial"/>
          <w:sz w:val="20"/>
          <w:szCs w:val="20"/>
        </w:rPr>
        <w:t>jakichkolwiek</w:t>
      </w:r>
      <w:r>
        <w:rPr>
          <w:rFonts w:ascii="Arial" w:hAnsi="Arial" w:cs="Arial"/>
          <w:sz w:val="20"/>
          <w:szCs w:val="20"/>
        </w:rPr>
        <w:t xml:space="preserve"> </w:t>
      </w:r>
      <w:r w:rsidRPr="00216EBD">
        <w:rPr>
          <w:rFonts w:ascii="Arial" w:hAnsi="Arial" w:cs="Arial"/>
          <w:sz w:val="20"/>
          <w:szCs w:val="20"/>
        </w:rPr>
        <w:t>roszcze</w:t>
      </w:r>
      <w:r w:rsidR="00057C31">
        <w:rPr>
          <w:rFonts w:ascii="Arial" w:hAnsi="Arial" w:cs="Arial"/>
          <w:sz w:val="20"/>
          <w:szCs w:val="20"/>
        </w:rPr>
        <w:t>ń</w:t>
      </w:r>
      <w:r w:rsidR="00620B19">
        <w:rPr>
          <w:rFonts w:ascii="Arial" w:hAnsi="Arial" w:cs="Arial"/>
          <w:sz w:val="20"/>
          <w:szCs w:val="20"/>
        </w:rPr>
        <w:t xml:space="preserve"> z tego tytułu</w:t>
      </w:r>
      <w:r w:rsidRPr="00216EBD">
        <w:rPr>
          <w:rFonts w:ascii="Arial" w:hAnsi="Arial" w:cs="Arial"/>
          <w:sz w:val="20"/>
          <w:szCs w:val="20"/>
        </w:rPr>
        <w:t>.</w:t>
      </w:r>
    </w:p>
    <w:p w14:paraId="6C856E05" w14:textId="60FE191E" w:rsidR="00060249" w:rsidRDefault="000720ED">
      <w:pPr>
        <w:pStyle w:val="Akapitzlist"/>
        <w:numPr>
          <w:ilvl w:val="0"/>
          <w:numId w:val="13"/>
        </w:numPr>
        <w:spacing w:after="120"/>
        <w:ind w:left="771" w:hanging="357"/>
        <w:jc w:val="both"/>
        <w:rPr>
          <w:rFonts w:ascii="Arial" w:hAnsi="Arial" w:cs="Arial"/>
          <w:sz w:val="20"/>
          <w:szCs w:val="20"/>
        </w:rPr>
      </w:pPr>
      <w:r w:rsidRPr="00A06F7F">
        <w:rPr>
          <w:rFonts w:ascii="Arial" w:hAnsi="Arial" w:cs="Arial"/>
          <w:sz w:val="20"/>
          <w:szCs w:val="20"/>
        </w:rPr>
        <w:t>Inwestor przyjmuje do wiadomości, że r</w:t>
      </w:r>
      <w:r w:rsidR="00D82F58" w:rsidRPr="00A06F7F">
        <w:rPr>
          <w:rFonts w:ascii="Arial" w:hAnsi="Arial" w:cs="Arial"/>
          <w:sz w:val="20"/>
          <w:szCs w:val="20"/>
        </w:rPr>
        <w:t xml:space="preserve">ealizacja </w:t>
      </w:r>
      <w:r w:rsidR="002A18AD" w:rsidRPr="00A06F7F">
        <w:rPr>
          <w:rFonts w:ascii="Arial" w:hAnsi="Arial" w:cs="Arial"/>
          <w:sz w:val="20"/>
          <w:szCs w:val="20"/>
        </w:rPr>
        <w:t>Przebudowy</w:t>
      </w:r>
      <w:r w:rsidR="00D82F58" w:rsidRPr="00A06F7F">
        <w:rPr>
          <w:rFonts w:ascii="Arial" w:hAnsi="Arial" w:cs="Arial"/>
          <w:sz w:val="20"/>
          <w:szCs w:val="20"/>
        </w:rPr>
        <w:t xml:space="preserve"> </w:t>
      </w:r>
      <w:r w:rsidR="00215C22">
        <w:rPr>
          <w:rFonts w:ascii="Arial" w:hAnsi="Arial" w:cs="Arial"/>
          <w:sz w:val="20"/>
          <w:szCs w:val="20"/>
        </w:rPr>
        <w:t>wy</w:t>
      </w:r>
      <w:r w:rsidR="00D82F58" w:rsidRPr="00A06F7F">
        <w:rPr>
          <w:rFonts w:ascii="Arial" w:hAnsi="Arial" w:cs="Arial"/>
          <w:sz w:val="20"/>
          <w:szCs w:val="20"/>
        </w:rPr>
        <w:t>wo</w:t>
      </w:r>
      <w:r w:rsidR="00215C22">
        <w:rPr>
          <w:rFonts w:ascii="Arial" w:hAnsi="Arial" w:cs="Arial"/>
          <w:sz w:val="20"/>
          <w:szCs w:val="20"/>
        </w:rPr>
        <w:t>ł</w:t>
      </w:r>
      <w:r w:rsidR="00D82F58" w:rsidRPr="00A06F7F">
        <w:rPr>
          <w:rFonts w:ascii="Arial" w:hAnsi="Arial" w:cs="Arial"/>
          <w:sz w:val="20"/>
          <w:szCs w:val="20"/>
        </w:rPr>
        <w:t xml:space="preserve">uje konieczność uregulowania tytułu prawnego do korzystania z </w:t>
      </w:r>
      <w:r w:rsidR="00A76EAE" w:rsidRPr="00A06F7F">
        <w:rPr>
          <w:rFonts w:ascii="Arial" w:hAnsi="Arial" w:cs="Arial"/>
          <w:sz w:val="20"/>
          <w:szCs w:val="20"/>
        </w:rPr>
        <w:t>N</w:t>
      </w:r>
      <w:r w:rsidR="00D82F58" w:rsidRPr="00A06F7F">
        <w:rPr>
          <w:rFonts w:ascii="Arial" w:hAnsi="Arial" w:cs="Arial"/>
          <w:sz w:val="20"/>
          <w:szCs w:val="20"/>
        </w:rPr>
        <w:t>ieruchomośc</w:t>
      </w:r>
      <w:r w:rsidR="00A76EAE" w:rsidRPr="00A06F7F">
        <w:rPr>
          <w:rFonts w:ascii="Arial" w:hAnsi="Arial" w:cs="Arial"/>
          <w:sz w:val="20"/>
          <w:szCs w:val="20"/>
        </w:rPr>
        <w:t>i</w:t>
      </w:r>
      <w:r w:rsidR="002A18AD" w:rsidRPr="00A06F7F">
        <w:rPr>
          <w:rFonts w:ascii="Arial" w:hAnsi="Arial" w:cs="Arial"/>
          <w:sz w:val="20"/>
          <w:szCs w:val="20"/>
        </w:rPr>
        <w:t xml:space="preserve"> </w:t>
      </w:r>
      <w:r w:rsidR="007E2BF6">
        <w:rPr>
          <w:rFonts w:ascii="Arial" w:hAnsi="Arial" w:cs="Arial"/>
          <w:sz w:val="20"/>
          <w:szCs w:val="20"/>
        </w:rPr>
        <w:t xml:space="preserve">na podstawie ZRID </w:t>
      </w:r>
      <w:r w:rsidR="002A18AD" w:rsidRPr="00A06F7F">
        <w:rPr>
          <w:rFonts w:ascii="Arial" w:hAnsi="Arial" w:cs="Arial"/>
          <w:sz w:val="20"/>
          <w:szCs w:val="20"/>
        </w:rPr>
        <w:t xml:space="preserve">w postaci </w:t>
      </w:r>
      <w:r w:rsidR="007E2BF6">
        <w:rPr>
          <w:rFonts w:ascii="Arial" w:hAnsi="Arial" w:cs="Arial"/>
          <w:sz w:val="20"/>
          <w:szCs w:val="20"/>
        </w:rPr>
        <w:t xml:space="preserve">ograniczenia w korzystaniu z nieruchomości, wywłaszczenia </w:t>
      </w:r>
      <w:r w:rsidR="002A18AD" w:rsidRPr="00A06F7F">
        <w:rPr>
          <w:rFonts w:ascii="Arial" w:hAnsi="Arial" w:cs="Arial"/>
          <w:sz w:val="20"/>
          <w:szCs w:val="20"/>
        </w:rPr>
        <w:t xml:space="preserve">lub </w:t>
      </w:r>
      <w:r w:rsidR="00A06F7F">
        <w:rPr>
          <w:rFonts w:ascii="Arial" w:hAnsi="Arial" w:cs="Arial"/>
          <w:sz w:val="20"/>
          <w:szCs w:val="20"/>
        </w:rPr>
        <w:t>otrzymania z</w:t>
      </w:r>
      <w:r w:rsidR="00A06F7F" w:rsidRPr="00A06F7F">
        <w:rPr>
          <w:rFonts w:ascii="Arial" w:hAnsi="Arial" w:cs="Arial"/>
          <w:sz w:val="20"/>
          <w:szCs w:val="20"/>
        </w:rPr>
        <w:t>ezwoleni</w:t>
      </w:r>
      <w:r w:rsidR="003355C6">
        <w:rPr>
          <w:rFonts w:ascii="Arial" w:hAnsi="Arial" w:cs="Arial"/>
          <w:sz w:val="20"/>
          <w:szCs w:val="20"/>
        </w:rPr>
        <w:t>a</w:t>
      </w:r>
      <w:r w:rsidR="00A06F7F" w:rsidRPr="00A06F7F">
        <w:rPr>
          <w:rFonts w:ascii="Arial" w:hAnsi="Arial" w:cs="Arial"/>
          <w:sz w:val="20"/>
          <w:szCs w:val="20"/>
        </w:rPr>
        <w:t xml:space="preserve"> na lokalizację w pasie drogowym infrastruktury technicznej</w:t>
      </w:r>
      <w:r w:rsidR="002E5AE7">
        <w:rPr>
          <w:rFonts w:ascii="Arial" w:hAnsi="Arial" w:cs="Arial"/>
          <w:sz w:val="20"/>
          <w:szCs w:val="20"/>
        </w:rPr>
        <w:t xml:space="preserve"> </w:t>
      </w:r>
      <w:r w:rsidR="00A06F7F">
        <w:rPr>
          <w:rFonts w:ascii="Arial" w:hAnsi="Arial" w:cs="Arial"/>
          <w:sz w:val="20"/>
          <w:szCs w:val="20"/>
        </w:rPr>
        <w:t xml:space="preserve">i zgodę na zajęcie pasa drogowego, jeżeli Przebudowa prowadzona </w:t>
      </w:r>
      <w:r w:rsidR="00057C31">
        <w:rPr>
          <w:rFonts w:ascii="Arial" w:hAnsi="Arial" w:cs="Arial"/>
          <w:sz w:val="20"/>
          <w:szCs w:val="20"/>
        </w:rPr>
        <w:t xml:space="preserve">będzie </w:t>
      </w:r>
      <w:r w:rsidR="002E5AE7">
        <w:rPr>
          <w:rFonts w:ascii="Arial" w:hAnsi="Arial" w:cs="Arial"/>
          <w:sz w:val="20"/>
          <w:szCs w:val="20"/>
        </w:rPr>
        <w:t>na Nieruchomości</w:t>
      </w:r>
      <w:r w:rsidR="004F0D6C">
        <w:rPr>
          <w:rFonts w:ascii="Arial" w:hAnsi="Arial" w:cs="Arial"/>
          <w:sz w:val="20"/>
          <w:szCs w:val="20"/>
        </w:rPr>
        <w:t xml:space="preserve"> drogowej</w:t>
      </w:r>
      <w:r w:rsidR="002E5AE7">
        <w:rPr>
          <w:rFonts w:ascii="Arial" w:hAnsi="Arial" w:cs="Arial"/>
          <w:sz w:val="20"/>
          <w:szCs w:val="20"/>
        </w:rPr>
        <w:t>. Wszelkie k</w:t>
      </w:r>
      <w:r w:rsidR="003355C6">
        <w:rPr>
          <w:rFonts w:ascii="Arial" w:hAnsi="Arial" w:cs="Arial"/>
          <w:sz w:val="20"/>
          <w:szCs w:val="20"/>
        </w:rPr>
        <w:t xml:space="preserve">oszty związane </w:t>
      </w:r>
      <w:r w:rsidR="003355C6">
        <w:rPr>
          <w:rFonts w:ascii="Arial" w:hAnsi="Arial" w:cs="Arial"/>
          <w:sz w:val="20"/>
          <w:szCs w:val="20"/>
        </w:rPr>
        <w:lastRenderedPageBreak/>
        <w:t xml:space="preserve">z pozyskaniem tytułu prawnego do Nieruchomości </w:t>
      </w:r>
      <w:r w:rsidR="002E5AE7">
        <w:rPr>
          <w:rFonts w:ascii="Arial" w:hAnsi="Arial" w:cs="Arial"/>
          <w:sz w:val="20"/>
          <w:szCs w:val="20"/>
        </w:rPr>
        <w:t xml:space="preserve">na potrzeby przebudowy i dalszej eksploatacji Gazociągu </w:t>
      </w:r>
      <w:r w:rsidR="00C837D3">
        <w:rPr>
          <w:rFonts w:ascii="Arial" w:hAnsi="Arial" w:cs="Arial"/>
          <w:sz w:val="20"/>
          <w:szCs w:val="20"/>
        </w:rPr>
        <w:t>spoczywają</w:t>
      </w:r>
      <w:r w:rsidR="003355C6">
        <w:rPr>
          <w:rFonts w:ascii="Arial" w:hAnsi="Arial" w:cs="Arial"/>
          <w:sz w:val="20"/>
          <w:szCs w:val="20"/>
        </w:rPr>
        <w:t xml:space="preserve"> po stronie Inwestora.</w:t>
      </w:r>
    </w:p>
    <w:p w14:paraId="00F01C0A" w14:textId="347E4FC9" w:rsidR="0012720E" w:rsidRDefault="00146D47" w:rsidP="003B4520">
      <w:pPr>
        <w:pStyle w:val="Akapitzlist"/>
        <w:numPr>
          <w:ilvl w:val="0"/>
          <w:numId w:val="13"/>
        </w:numPr>
        <w:spacing w:after="120"/>
        <w:jc w:val="both"/>
        <w:rPr>
          <w:rFonts w:ascii="Arial" w:hAnsi="Arial" w:cs="Arial"/>
          <w:sz w:val="20"/>
          <w:szCs w:val="20"/>
        </w:rPr>
      </w:pPr>
      <w:r w:rsidRPr="009D0C07">
        <w:rPr>
          <w:rFonts w:ascii="Arial" w:hAnsi="Arial" w:cs="Arial"/>
          <w:sz w:val="20"/>
          <w:szCs w:val="20"/>
        </w:rPr>
        <w:t>PSG oświadcza, że posiada status dużego przedsiębiorcy w rozumieniu art. 4 pkt 6) Ustawy z dnia 8 marca 2013 roku o przeciwdziałaniu nadmiernym opóźnieniom w transakcjach handlowych.</w:t>
      </w:r>
    </w:p>
    <w:p w14:paraId="41C2D7FC" w14:textId="77777777" w:rsidR="003B4520" w:rsidRPr="003B4520" w:rsidRDefault="003B4520" w:rsidP="003B4520">
      <w:pPr>
        <w:pStyle w:val="Akapitzlist"/>
        <w:spacing w:after="120"/>
        <w:ind w:left="775"/>
        <w:jc w:val="both"/>
        <w:rPr>
          <w:rFonts w:ascii="Arial" w:hAnsi="Arial" w:cs="Arial"/>
          <w:sz w:val="20"/>
          <w:szCs w:val="20"/>
        </w:rPr>
      </w:pPr>
    </w:p>
    <w:p w14:paraId="3D31247D" w14:textId="131CE55A" w:rsidR="00D41AE8" w:rsidRPr="009275E8" w:rsidRDefault="00D41AE8" w:rsidP="009275E8">
      <w:pPr>
        <w:spacing w:before="120" w:after="120"/>
        <w:jc w:val="center"/>
        <w:rPr>
          <w:rFonts w:ascii="Arial" w:hAnsi="Arial" w:cs="Arial"/>
          <w:b/>
          <w:sz w:val="20"/>
          <w:szCs w:val="20"/>
        </w:rPr>
      </w:pPr>
      <w:r>
        <w:rPr>
          <w:rFonts w:ascii="Arial" w:hAnsi="Arial" w:cs="Arial"/>
          <w:b/>
          <w:sz w:val="20"/>
          <w:szCs w:val="20"/>
        </w:rPr>
        <w:t xml:space="preserve">§ </w:t>
      </w:r>
      <w:r w:rsidR="009036DB">
        <w:rPr>
          <w:rFonts w:ascii="Arial" w:hAnsi="Arial" w:cs="Arial"/>
          <w:b/>
          <w:sz w:val="20"/>
          <w:szCs w:val="20"/>
        </w:rPr>
        <w:t>2</w:t>
      </w:r>
    </w:p>
    <w:p w14:paraId="7CA6B2BC" w14:textId="690A32A1" w:rsidR="004310B6" w:rsidRDefault="004310B6" w:rsidP="005D79FD">
      <w:pPr>
        <w:tabs>
          <w:tab w:val="left" w:pos="0"/>
        </w:tabs>
        <w:spacing w:before="120" w:after="120"/>
        <w:jc w:val="center"/>
        <w:rPr>
          <w:rFonts w:ascii="Arial" w:hAnsi="Arial" w:cs="Arial"/>
          <w:b/>
          <w:sz w:val="20"/>
          <w:szCs w:val="20"/>
        </w:rPr>
      </w:pPr>
      <w:r>
        <w:rPr>
          <w:rFonts w:ascii="Arial" w:hAnsi="Arial" w:cs="Arial"/>
          <w:b/>
          <w:sz w:val="20"/>
          <w:szCs w:val="20"/>
        </w:rPr>
        <w:t>ZASADY DOTYCZĄCE PROWADZENIA PRZEBUDOWY</w:t>
      </w:r>
    </w:p>
    <w:p w14:paraId="450379F8" w14:textId="47A8AB98" w:rsidR="009A5A86" w:rsidRDefault="009275E8">
      <w:pPr>
        <w:numPr>
          <w:ilvl w:val="0"/>
          <w:numId w:val="6"/>
        </w:numPr>
        <w:spacing w:before="120" w:after="120"/>
        <w:ind w:left="426" w:hanging="426"/>
        <w:jc w:val="both"/>
        <w:rPr>
          <w:rFonts w:ascii="Arial" w:hAnsi="Arial" w:cs="Arial"/>
          <w:sz w:val="20"/>
          <w:szCs w:val="20"/>
        </w:rPr>
      </w:pPr>
      <w:r>
        <w:rPr>
          <w:rFonts w:ascii="Arial" w:hAnsi="Arial" w:cs="Arial"/>
          <w:sz w:val="20"/>
          <w:szCs w:val="20"/>
        </w:rPr>
        <w:t>PSG oświadcza, że wyraża</w:t>
      </w:r>
      <w:r w:rsidR="00130D62">
        <w:rPr>
          <w:rFonts w:ascii="Arial" w:hAnsi="Arial" w:cs="Arial"/>
          <w:sz w:val="20"/>
          <w:szCs w:val="20"/>
        </w:rPr>
        <w:t xml:space="preserve"> </w:t>
      </w:r>
      <w:r>
        <w:rPr>
          <w:rFonts w:ascii="Arial" w:hAnsi="Arial" w:cs="Arial"/>
          <w:sz w:val="20"/>
          <w:szCs w:val="20"/>
        </w:rPr>
        <w:t xml:space="preserve">zgodę na przełożenie i likwidację wyłączonych z eksploatacji odcinków Gazociągu </w:t>
      </w:r>
      <w:r w:rsidR="00057C31">
        <w:rPr>
          <w:rFonts w:ascii="Arial" w:hAnsi="Arial" w:cs="Arial"/>
          <w:sz w:val="20"/>
          <w:szCs w:val="20"/>
        </w:rPr>
        <w:t xml:space="preserve">wyłącznie na zasadach wskazanych w </w:t>
      </w:r>
      <w:r w:rsidR="00D055D4">
        <w:rPr>
          <w:rFonts w:ascii="Arial" w:hAnsi="Arial" w:cs="Arial"/>
          <w:sz w:val="20"/>
          <w:szCs w:val="20"/>
        </w:rPr>
        <w:t>W</w:t>
      </w:r>
      <w:r>
        <w:rPr>
          <w:rFonts w:ascii="Arial" w:hAnsi="Arial" w:cs="Arial"/>
          <w:sz w:val="20"/>
          <w:szCs w:val="20"/>
        </w:rPr>
        <w:t xml:space="preserve">arunkach </w:t>
      </w:r>
      <w:r w:rsidR="00D055D4">
        <w:rPr>
          <w:rFonts w:ascii="Arial" w:hAnsi="Arial" w:cs="Arial"/>
          <w:sz w:val="20"/>
          <w:szCs w:val="20"/>
        </w:rPr>
        <w:t>T</w:t>
      </w:r>
      <w:r>
        <w:rPr>
          <w:rFonts w:ascii="Arial" w:hAnsi="Arial" w:cs="Arial"/>
          <w:sz w:val="20"/>
          <w:szCs w:val="20"/>
        </w:rPr>
        <w:t>echnicznych</w:t>
      </w:r>
      <w:r w:rsidR="00057C31">
        <w:rPr>
          <w:rFonts w:ascii="Arial" w:hAnsi="Arial" w:cs="Arial"/>
          <w:sz w:val="20"/>
          <w:szCs w:val="20"/>
        </w:rPr>
        <w:t xml:space="preserve"> oraz </w:t>
      </w:r>
      <w:r>
        <w:rPr>
          <w:rFonts w:ascii="Arial" w:hAnsi="Arial" w:cs="Arial"/>
          <w:sz w:val="20"/>
          <w:szCs w:val="20"/>
        </w:rPr>
        <w:t>po</w:t>
      </w:r>
      <w:r w:rsidR="00D055D4">
        <w:rPr>
          <w:rFonts w:ascii="Arial" w:hAnsi="Arial" w:cs="Arial"/>
          <w:sz w:val="20"/>
          <w:szCs w:val="20"/>
        </w:rPr>
        <w:t xml:space="preserve"> </w:t>
      </w:r>
      <w:r>
        <w:rPr>
          <w:rFonts w:ascii="Arial" w:hAnsi="Arial" w:cs="Arial"/>
          <w:sz w:val="20"/>
          <w:szCs w:val="20"/>
        </w:rPr>
        <w:t>spełnieni</w:t>
      </w:r>
      <w:r w:rsidR="00D055D4">
        <w:rPr>
          <w:rFonts w:ascii="Arial" w:hAnsi="Arial" w:cs="Arial"/>
          <w:sz w:val="20"/>
          <w:szCs w:val="20"/>
        </w:rPr>
        <w:t xml:space="preserve">u </w:t>
      </w:r>
      <w:r>
        <w:rPr>
          <w:rFonts w:ascii="Arial" w:hAnsi="Arial" w:cs="Arial"/>
          <w:sz w:val="20"/>
          <w:szCs w:val="20"/>
        </w:rPr>
        <w:t>obowiązków nałożonych w Porozumieniu na Inwestora.</w:t>
      </w:r>
    </w:p>
    <w:p w14:paraId="3EE4BEE1" w14:textId="5EECEBC6" w:rsidR="00A745D3" w:rsidRDefault="000F2C57">
      <w:pPr>
        <w:numPr>
          <w:ilvl w:val="0"/>
          <w:numId w:val="6"/>
        </w:numPr>
        <w:spacing w:before="120" w:after="120"/>
        <w:ind w:left="426" w:hanging="426"/>
        <w:jc w:val="both"/>
        <w:rPr>
          <w:rFonts w:ascii="Arial" w:hAnsi="Arial" w:cs="Arial"/>
          <w:sz w:val="20"/>
          <w:szCs w:val="20"/>
        </w:rPr>
      </w:pPr>
      <w:r>
        <w:rPr>
          <w:rFonts w:ascii="Arial" w:hAnsi="Arial" w:cs="Arial"/>
          <w:sz w:val="20"/>
          <w:szCs w:val="20"/>
        </w:rPr>
        <w:t xml:space="preserve">Rozpoczęcie robót budowlanych związanych z Przebudową wymaga pisemnej zgody PSG. </w:t>
      </w:r>
      <w:r w:rsidR="006E7154">
        <w:rPr>
          <w:rFonts w:ascii="Arial" w:hAnsi="Arial" w:cs="Arial"/>
          <w:sz w:val="20"/>
          <w:szCs w:val="20"/>
        </w:rPr>
        <w:t xml:space="preserve">Zgodę </w:t>
      </w:r>
      <w:r w:rsidR="00A745D3">
        <w:rPr>
          <w:rFonts w:ascii="Arial" w:hAnsi="Arial" w:cs="Arial"/>
          <w:sz w:val="20"/>
          <w:szCs w:val="20"/>
        </w:rPr>
        <w:t xml:space="preserve">PSG na rozpoczęcie robót budowlanych związanych z Przebudową Gazociągu </w:t>
      </w:r>
      <w:r w:rsidR="006E7154">
        <w:rPr>
          <w:rFonts w:ascii="Arial" w:hAnsi="Arial" w:cs="Arial"/>
          <w:sz w:val="20"/>
          <w:szCs w:val="20"/>
        </w:rPr>
        <w:t>stanowić będzie</w:t>
      </w:r>
      <w:r w:rsidR="00A745D3">
        <w:rPr>
          <w:rFonts w:ascii="Arial" w:hAnsi="Arial" w:cs="Arial"/>
          <w:sz w:val="20"/>
          <w:szCs w:val="20"/>
        </w:rPr>
        <w:t xml:space="preserve"> podpisanie przez PSG Protokołu przekazania gazociągu do przebudowy – wzór </w:t>
      </w:r>
      <w:r w:rsidR="00A745D3" w:rsidRPr="00340D63">
        <w:rPr>
          <w:rFonts w:ascii="Arial" w:hAnsi="Arial" w:cs="Arial"/>
          <w:b/>
          <w:bCs/>
          <w:sz w:val="20"/>
          <w:szCs w:val="20"/>
        </w:rPr>
        <w:t>Załącznik Nr</w:t>
      </w:r>
      <w:r w:rsidR="00340D63" w:rsidRPr="00340D63">
        <w:rPr>
          <w:rFonts w:ascii="Arial" w:hAnsi="Arial" w:cs="Arial"/>
          <w:b/>
          <w:bCs/>
          <w:sz w:val="20"/>
          <w:szCs w:val="20"/>
        </w:rPr>
        <w:t xml:space="preserve"> 4</w:t>
      </w:r>
      <w:r w:rsidR="00340D63">
        <w:rPr>
          <w:rFonts w:ascii="Arial" w:hAnsi="Arial" w:cs="Arial"/>
          <w:b/>
          <w:bCs/>
          <w:sz w:val="20"/>
          <w:szCs w:val="20"/>
        </w:rPr>
        <w:t>.</w:t>
      </w:r>
    </w:p>
    <w:p w14:paraId="6FCBE0D3" w14:textId="24A2F051" w:rsidR="00A745D3" w:rsidRPr="00710740" w:rsidRDefault="005F05D1">
      <w:pPr>
        <w:numPr>
          <w:ilvl w:val="0"/>
          <w:numId w:val="6"/>
        </w:numPr>
        <w:spacing w:before="120" w:after="120"/>
        <w:ind w:left="426" w:hanging="426"/>
        <w:jc w:val="both"/>
        <w:rPr>
          <w:rFonts w:ascii="Arial" w:hAnsi="Arial" w:cs="Arial"/>
          <w:sz w:val="20"/>
          <w:szCs w:val="20"/>
        </w:rPr>
      </w:pPr>
      <w:r>
        <w:rPr>
          <w:rFonts w:ascii="Arial" w:hAnsi="Arial" w:cs="Arial"/>
          <w:sz w:val="20"/>
          <w:szCs w:val="20"/>
        </w:rPr>
        <w:t>Likwidacj</w:t>
      </w:r>
      <w:r w:rsidR="00103E81">
        <w:rPr>
          <w:rFonts w:ascii="Arial" w:hAnsi="Arial" w:cs="Arial"/>
          <w:sz w:val="20"/>
          <w:szCs w:val="20"/>
        </w:rPr>
        <w:t>a</w:t>
      </w:r>
      <w:r>
        <w:rPr>
          <w:rFonts w:ascii="Arial" w:hAnsi="Arial" w:cs="Arial"/>
          <w:sz w:val="20"/>
          <w:szCs w:val="20"/>
        </w:rPr>
        <w:t xml:space="preserve"> unieczynnionego odcinka Gazociągu wymaga pisemnej zgody PSG. </w:t>
      </w:r>
      <w:r w:rsidR="006E7154">
        <w:rPr>
          <w:rFonts w:ascii="Arial" w:hAnsi="Arial" w:cs="Arial"/>
          <w:sz w:val="20"/>
          <w:szCs w:val="20"/>
        </w:rPr>
        <w:t xml:space="preserve">Zgodę PSG na </w:t>
      </w:r>
      <w:r w:rsidR="006D4971">
        <w:rPr>
          <w:rFonts w:ascii="Arial" w:hAnsi="Arial" w:cs="Arial"/>
          <w:sz w:val="20"/>
          <w:szCs w:val="20"/>
        </w:rPr>
        <w:t xml:space="preserve">likwidację Gazociągu </w:t>
      </w:r>
      <w:r w:rsidR="006E7154">
        <w:rPr>
          <w:rFonts w:ascii="Arial" w:hAnsi="Arial" w:cs="Arial"/>
          <w:sz w:val="20"/>
          <w:szCs w:val="20"/>
        </w:rPr>
        <w:t xml:space="preserve">stanowić będzie </w:t>
      </w:r>
      <w:r w:rsidR="006D4971">
        <w:rPr>
          <w:rFonts w:ascii="Arial" w:hAnsi="Arial" w:cs="Arial"/>
          <w:sz w:val="20"/>
          <w:szCs w:val="20"/>
        </w:rPr>
        <w:t xml:space="preserve">podpisanie </w:t>
      </w:r>
      <w:r w:rsidR="006E7154">
        <w:rPr>
          <w:rFonts w:ascii="Arial" w:hAnsi="Arial" w:cs="Arial"/>
          <w:sz w:val="20"/>
          <w:szCs w:val="20"/>
        </w:rPr>
        <w:t xml:space="preserve">przez PSG bez zastrzeżeń </w:t>
      </w:r>
      <w:r w:rsidR="006D4971">
        <w:rPr>
          <w:rFonts w:ascii="Arial" w:hAnsi="Arial" w:cs="Arial"/>
          <w:sz w:val="20"/>
          <w:szCs w:val="20"/>
        </w:rPr>
        <w:t xml:space="preserve">Protokołu Odbioru Końcowego – wzór </w:t>
      </w:r>
      <w:r w:rsidR="006D4971" w:rsidRPr="005F05D1">
        <w:rPr>
          <w:rFonts w:ascii="Arial" w:hAnsi="Arial" w:cs="Arial"/>
          <w:b/>
          <w:bCs/>
          <w:sz w:val="20"/>
          <w:szCs w:val="20"/>
        </w:rPr>
        <w:t>Załącznik Nr</w:t>
      </w:r>
      <w:r w:rsidRPr="005F05D1">
        <w:rPr>
          <w:rFonts w:ascii="Arial" w:hAnsi="Arial" w:cs="Arial"/>
          <w:b/>
          <w:bCs/>
          <w:sz w:val="20"/>
          <w:szCs w:val="20"/>
        </w:rPr>
        <w:t xml:space="preserve"> 5.</w:t>
      </w:r>
    </w:p>
    <w:p w14:paraId="06383C01" w14:textId="245E8AFC" w:rsidR="00710740" w:rsidRPr="00710740" w:rsidRDefault="00710740">
      <w:pPr>
        <w:numPr>
          <w:ilvl w:val="0"/>
          <w:numId w:val="6"/>
        </w:numPr>
        <w:spacing w:before="120" w:after="120"/>
        <w:ind w:left="426" w:hanging="426"/>
        <w:jc w:val="both"/>
        <w:rPr>
          <w:rFonts w:ascii="Arial" w:hAnsi="Arial" w:cs="Arial"/>
          <w:sz w:val="20"/>
          <w:szCs w:val="20"/>
        </w:rPr>
      </w:pPr>
      <w:r>
        <w:rPr>
          <w:rFonts w:ascii="Arial" w:hAnsi="Arial" w:cs="Arial"/>
          <w:sz w:val="20"/>
          <w:szCs w:val="20"/>
        </w:rPr>
        <w:t xml:space="preserve">Inwestor może </w:t>
      </w:r>
      <w:r w:rsidR="00D402FE">
        <w:rPr>
          <w:rFonts w:ascii="Arial" w:hAnsi="Arial" w:cs="Arial"/>
          <w:sz w:val="20"/>
          <w:szCs w:val="20"/>
        </w:rPr>
        <w:t xml:space="preserve">zwrócić się do PSG o podpisanie Protokołu przekazania gazociągu do przebudowy </w:t>
      </w:r>
      <w:r>
        <w:rPr>
          <w:rFonts w:ascii="Arial" w:hAnsi="Arial" w:cs="Arial"/>
          <w:sz w:val="20"/>
          <w:szCs w:val="20"/>
        </w:rPr>
        <w:t>dopiero po sporządzeniu i zatwierdzeniu przez PSG reprezentowane przez Dział/Sekcję Zarządzania Majątkiem Sieciowym</w:t>
      </w:r>
      <w:r w:rsidR="00F575D5">
        <w:rPr>
          <w:rFonts w:ascii="Arial" w:hAnsi="Arial" w:cs="Arial"/>
          <w:sz w:val="20"/>
          <w:szCs w:val="20"/>
        </w:rPr>
        <w:t xml:space="preserve"> </w:t>
      </w:r>
      <w:r>
        <w:rPr>
          <w:rFonts w:ascii="Arial" w:hAnsi="Arial" w:cs="Arial"/>
          <w:sz w:val="20"/>
          <w:szCs w:val="20"/>
        </w:rPr>
        <w:t>Oddzia</w:t>
      </w:r>
      <w:r w:rsidR="00B35038">
        <w:rPr>
          <w:rFonts w:ascii="Arial" w:hAnsi="Arial" w:cs="Arial"/>
          <w:sz w:val="20"/>
          <w:szCs w:val="20"/>
        </w:rPr>
        <w:t>łu Zakładu Gazowniczego</w:t>
      </w:r>
      <w:r w:rsidR="003C02E3">
        <w:rPr>
          <w:rFonts w:ascii="Arial" w:hAnsi="Arial" w:cs="Arial"/>
          <w:sz w:val="20"/>
          <w:szCs w:val="20"/>
        </w:rPr>
        <w:t xml:space="preserve"> </w:t>
      </w:r>
      <w:r>
        <w:rPr>
          <w:rFonts w:ascii="Arial" w:hAnsi="Arial" w:cs="Arial"/>
          <w:sz w:val="20"/>
          <w:szCs w:val="20"/>
        </w:rPr>
        <w:t xml:space="preserve">w Zabrzu </w:t>
      </w:r>
      <w:r w:rsidRPr="00710740">
        <w:rPr>
          <w:rFonts w:ascii="Arial" w:hAnsi="Arial" w:cs="Arial"/>
          <w:sz w:val="20"/>
          <w:szCs w:val="20"/>
        </w:rPr>
        <w:t xml:space="preserve">karty technologicznej wykonania Gazociągu oraz instrukcji technologicznej spawania – wzór dokumentu stanowi </w:t>
      </w:r>
      <w:r w:rsidRPr="00710740">
        <w:rPr>
          <w:rFonts w:ascii="Arial" w:hAnsi="Arial" w:cs="Arial"/>
          <w:b/>
          <w:bCs/>
          <w:sz w:val="20"/>
          <w:szCs w:val="20"/>
        </w:rPr>
        <w:t>Załącznik Nr 8</w:t>
      </w:r>
      <w:r w:rsidR="007057D7" w:rsidRPr="009D0C07">
        <w:rPr>
          <w:rFonts w:ascii="Arial" w:hAnsi="Arial" w:cs="Arial"/>
          <w:sz w:val="20"/>
          <w:szCs w:val="20"/>
        </w:rPr>
        <w:t>, a także</w:t>
      </w:r>
      <w:r w:rsidR="00330D42">
        <w:rPr>
          <w:rFonts w:ascii="Arial" w:hAnsi="Arial" w:cs="Arial"/>
          <w:sz w:val="20"/>
          <w:szCs w:val="20"/>
        </w:rPr>
        <w:t xml:space="preserve"> po</w:t>
      </w:r>
      <w:r w:rsidR="007057D7" w:rsidRPr="009D0C07">
        <w:rPr>
          <w:rFonts w:ascii="Arial" w:hAnsi="Arial" w:cs="Arial"/>
          <w:sz w:val="20"/>
          <w:szCs w:val="20"/>
        </w:rPr>
        <w:t xml:space="preserve"> pozytywnym uzgo</w:t>
      </w:r>
      <w:r w:rsidR="007057D7">
        <w:rPr>
          <w:rFonts w:ascii="Arial" w:hAnsi="Arial" w:cs="Arial"/>
          <w:sz w:val="20"/>
          <w:szCs w:val="20"/>
        </w:rPr>
        <w:t>d</w:t>
      </w:r>
      <w:r w:rsidR="007057D7" w:rsidRPr="009D0C07">
        <w:rPr>
          <w:rFonts w:ascii="Arial" w:hAnsi="Arial" w:cs="Arial"/>
          <w:sz w:val="20"/>
          <w:szCs w:val="20"/>
        </w:rPr>
        <w:t>nieniu dokumentacji projektowej</w:t>
      </w:r>
      <w:r w:rsidRPr="009D0C07">
        <w:rPr>
          <w:rFonts w:ascii="Arial" w:hAnsi="Arial" w:cs="Arial"/>
          <w:sz w:val="20"/>
          <w:szCs w:val="20"/>
        </w:rPr>
        <w:t>.</w:t>
      </w:r>
      <w:r>
        <w:rPr>
          <w:rFonts w:ascii="Arial" w:hAnsi="Arial" w:cs="Arial"/>
          <w:sz w:val="20"/>
          <w:szCs w:val="20"/>
        </w:rPr>
        <w:t xml:space="preserve"> </w:t>
      </w:r>
    </w:p>
    <w:p w14:paraId="365F7F03" w14:textId="46AC7E20" w:rsidR="00474FF1" w:rsidRPr="004D478A" w:rsidRDefault="0089557C">
      <w:pPr>
        <w:numPr>
          <w:ilvl w:val="0"/>
          <w:numId w:val="6"/>
        </w:numPr>
        <w:spacing w:before="120" w:after="120"/>
        <w:ind w:left="426" w:hanging="426"/>
        <w:jc w:val="both"/>
        <w:rPr>
          <w:rFonts w:ascii="Arial" w:hAnsi="Arial" w:cs="Arial"/>
          <w:sz w:val="20"/>
          <w:szCs w:val="20"/>
        </w:rPr>
      </w:pPr>
      <w:r>
        <w:rPr>
          <w:rFonts w:ascii="Arial" w:hAnsi="Arial" w:cs="Arial"/>
          <w:sz w:val="20"/>
          <w:szCs w:val="20"/>
        </w:rPr>
        <w:t>Inwestor</w:t>
      </w:r>
      <w:r w:rsidRPr="0089557C">
        <w:rPr>
          <w:rFonts w:ascii="Arial" w:hAnsi="Arial" w:cs="Arial"/>
          <w:sz w:val="20"/>
          <w:szCs w:val="20"/>
        </w:rPr>
        <w:t xml:space="preserve"> oświadcza, że w związku z </w:t>
      </w:r>
      <w:r w:rsidR="00AE58E5">
        <w:rPr>
          <w:rFonts w:ascii="Arial" w:hAnsi="Arial" w:cs="Arial"/>
          <w:sz w:val="20"/>
          <w:szCs w:val="20"/>
        </w:rPr>
        <w:t xml:space="preserve">Przebudową </w:t>
      </w:r>
      <w:r w:rsidRPr="0089557C">
        <w:rPr>
          <w:rFonts w:ascii="Arial" w:hAnsi="Arial" w:cs="Arial"/>
          <w:sz w:val="20"/>
          <w:szCs w:val="20"/>
        </w:rPr>
        <w:t>zamierza realizować obowiązki</w:t>
      </w:r>
      <w:r w:rsidR="00AE58E5">
        <w:rPr>
          <w:rFonts w:ascii="Arial" w:hAnsi="Arial" w:cs="Arial"/>
          <w:sz w:val="20"/>
          <w:szCs w:val="20"/>
        </w:rPr>
        <w:t xml:space="preserve"> związane ze zmianą lokalizacji</w:t>
      </w:r>
      <w:r w:rsidR="008F302B">
        <w:rPr>
          <w:rFonts w:ascii="Arial" w:hAnsi="Arial" w:cs="Arial"/>
          <w:sz w:val="20"/>
          <w:szCs w:val="20"/>
        </w:rPr>
        <w:t>, a następnie likwidacją</w:t>
      </w:r>
      <w:r w:rsidR="00AE58E5">
        <w:rPr>
          <w:rFonts w:ascii="Arial" w:hAnsi="Arial" w:cs="Arial"/>
          <w:sz w:val="20"/>
          <w:szCs w:val="20"/>
        </w:rPr>
        <w:t xml:space="preserve"> Gazociągu </w:t>
      </w:r>
      <w:r w:rsidR="00701C2D">
        <w:rPr>
          <w:rFonts w:ascii="Arial" w:hAnsi="Arial" w:cs="Arial"/>
          <w:sz w:val="20"/>
          <w:szCs w:val="20"/>
        </w:rPr>
        <w:t>jako i</w:t>
      </w:r>
      <w:r w:rsidRPr="0089557C">
        <w:rPr>
          <w:rFonts w:ascii="Arial" w:hAnsi="Arial" w:cs="Arial"/>
          <w:sz w:val="20"/>
          <w:szCs w:val="20"/>
        </w:rPr>
        <w:t xml:space="preserve">nwestor w rozumieniu </w:t>
      </w:r>
      <w:r w:rsidR="00701C2D">
        <w:rPr>
          <w:rFonts w:ascii="Arial" w:hAnsi="Arial" w:cs="Arial"/>
          <w:sz w:val="20"/>
          <w:szCs w:val="20"/>
        </w:rPr>
        <w:t>art.</w:t>
      </w:r>
      <w:r w:rsidR="008F302B">
        <w:rPr>
          <w:rFonts w:ascii="Arial" w:hAnsi="Arial" w:cs="Arial"/>
          <w:sz w:val="20"/>
          <w:szCs w:val="20"/>
        </w:rPr>
        <w:t xml:space="preserve"> </w:t>
      </w:r>
      <w:r w:rsidR="00D046AE">
        <w:rPr>
          <w:rFonts w:ascii="Arial" w:hAnsi="Arial" w:cs="Arial"/>
          <w:sz w:val="20"/>
          <w:szCs w:val="20"/>
        </w:rPr>
        <w:t>18</w:t>
      </w:r>
      <w:r w:rsidR="00701C2D">
        <w:rPr>
          <w:rFonts w:ascii="Arial" w:hAnsi="Arial" w:cs="Arial"/>
          <w:sz w:val="20"/>
          <w:szCs w:val="20"/>
        </w:rPr>
        <w:t xml:space="preserve"> </w:t>
      </w:r>
      <w:r w:rsidRPr="0089557C">
        <w:rPr>
          <w:rFonts w:ascii="Arial" w:hAnsi="Arial" w:cs="Arial"/>
          <w:sz w:val="20"/>
          <w:szCs w:val="20"/>
        </w:rPr>
        <w:t>ustawy z dnia 10 kwietnia 1997 r. Praw</w:t>
      </w:r>
      <w:r w:rsidR="00057C31">
        <w:rPr>
          <w:rFonts w:ascii="Arial" w:hAnsi="Arial" w:cs="Arial"/>
          <w:sz w:val="20"/>
          <w:szCs w:val="20"/>
        </w:rPr>
        <w:t>a</w:t>
      </w:r>
      <w:r w:rsidRPr="0089557C">
        <w:rPr>
          <w:rFonts w:ascii="Arial" w:hAnsi="Arial" w:cs="Arial"/>
          <w:sz w:val="20"/>
          <w:szCs w:val="20"/>
        </w:rPr>
        <w:t xml:space="preserve"> </w:t>
      </w:r>
      <w:r w:rsidR="00BB3DD1">
        <w:rPr>
          <w:rFonts w:ascii="Arial" w:hAnsi="Arial" w:cs="Arial"/>
          <w:sz w:val="20"/>
          <w:szCs w:val="20"/>
        </w:rPr>
        <w:t>energetycznego</w:t>
      </w:r>
      <w:r w:rsidR="00D046AE">
        <w:rPr>
          <w:rFonts w:ascii="Arial" w:hAnsi="Arial" w:cs="Arial"/>
          <w:sz w:val="20"/>
          <w:szCs w:val="20"/>
        </w:rPr>
        <w:t>.</w:t>
      </w:r>
      <w:r w:rsidRPr="0089557C">
        <w:rPr>
          <w:rFonts w:ascii="Arial" w:hAnsi="Arial" w:cs="Arial"/>
          <w:sz w:val="20"/>
          <w:szCs w:val="20"/>
        </w:rPr>
        <w:t xml:space="preserve"> </w:t>
      </w:r>
    </w:p>
    <w:p w14:paraId="0244F5E8" w14:textId="2AA4E7D3" w:rsidR="00C50054" w:rsidRDefault="009275E8">
      <w:pPr>
        <w:numPr>
          <w:ilvl w:val="0"/>
          <w:numId w:val="6"/>
        </w:numPr>
        <w:spacing w:before="120" w:after="120"/>
        <w:ind w:left="426" w:hanging="426"/>
        <w:jc w:val="both"/>
        <w:rPr>
          <w:rFonts w:ascii="Arial" w:hAnsi="Arial" w:cs="Arial"/>
          <w:sz w:val="20"/>
          <w:szCs w:val="20"/>
        </w:rPr>
      </w:pPr>
      <w:r>
        <w:rPr>
          <w:rFonts w:ascii="Arial" w:hAnsi="Arial" w:cs="Arial"/>
          <w:sz w:val="20"/>
          <w:szCs w:val="20"/>
        </w:rPr>
        <w:t>Inwestor oświadcza, że w ramach przygotowania</w:t>
      </w:r>
      <w:r w:rsidR="002C6FC1">
        <w:rPr>
          <w:rFonts w:ascii="Arial" w:hAnsi="Arial" w:cs="Arial"/>
          <w:sz w:val="20"/>
          <w:szCs w:val="20"/>
        </w:rPr>
        <w:t xml:space="preserve"> dokumentacji projektowej i</w:t>
      </w:r>
      <w:r>
        <w:rPr>
          <w:rFonts w:ascii="Arial" w:hAnsi="Arial" w:cs="Arial"/>
          <w:sz w:val="20"/>
          <w:szCs w:val="20"/>
        </w:rPr>
        <w:t xml:space="preserve"> formalno-prawne</w:t>
      </w:r>
      <w:r w:rsidR="002C6FC1">
        <w:rPr>
          <w:rFonts w:ascii="Arial" w:hAnsi="Arial" w:cs="Arial"/>
          <w:sz w:val="20"/>
          <w:szCs w:val="20"/>
        </w:rPr>
        <w:t>j</w:t>
      </w:r>
      <w:r w:rsidR="00B947E9">
        <w:rPr>
          <w:rFonts w:ascii="Arial" w:hAnsi="Arial" w:cs="Arial"/>
          <w:sz w:val="20"/>
          <w:szCs w:val="20"/>
        </w:rPr>
        <w:t xml:space="preserve"> </w:t>
      </w:r>
      <w:r>
        <w:rPr>
          <w:rFonts w:ascii="Arial" w:hAnsi="Arial" w:cs="Arial"/>
          <w:sz w:val="20"/>
          <w:szCs w:val="20"/>
        </w:rPr>
        <w:t>Przebudowy Gazociągu</w:t>
      </w:r>
      <w:r w:rsidR="00017D46">
        <w:rPr>
          <w:rFonts w:ascii="Arial" w:hAnsi="Arial" w:cs="Arial"/>
          <w:sz w:val="20"/>
          <w:szCs w:val="20"/>
        </w:rPr>
        <w:t xml:space="preserve"> sporządzi projekt budowlany i</w:t>
      </w:r>
      <w:r>
        <w:rPr>
          <w:rFonts w:ascii="Arial" w:hAnsi="Arial" w:cs="Arial"/>
          <w:sz w:val="20"/>
          <w:szCs w:val="20"/>
        </w:rPr>
        <w:t xml:space="preserve"> uzyska wszelkie niezbędne uzgodnienia, opinie, zezwolenia i pozwolenia w zakresie wymaganym przez obowiązujące przepisy prawa na przeprowadzenie prac związanych z Przebudową Gazociągu oraz tytuły prawne do dysponowania nieruchomością na cele budowlane i na dalszą eksploatację przełożonych odcinków Gazociągu</w:t>
      </w:r>
      <w:r w:rsidR="00057C31">
        <w:rPr>
          <w:rFonts w:ascii="Arial" w:hAnsi="Arial" w:cs="Arial"/>
          <w:sz w:val="20"/>
          <w:szCs w:val="20"/>
        </w:rPr>
        <w:t xml:space="preserve"> </w:t>
      </w:r>
      <w:r w:rsidR="005326C7">
        <w:rPr>
          <w:rFonts w:ascii="Arial" w:hAnsi="Arial" w:cs="Arial"/>
          <w:sz w:val="20"/>
          <w:szCs w:val="20"/>
        </w:rPr>
        <w:t xml:space="preserve">na podstawie tytułu przewidzianego w ZRID </w:t>
      </w:r>
      <w:r w:rsidR="00330D42">
        <w:rPr>
          <w:rFonts w:ascii="Arial" w:hAnsi="Arial" w:cs="Arial"/>
          <w:sz w:val="20"/>
          <w:szCs w:val="20"/>
        </w:rPr>
        <w:t>lub z</w:t>
      </w:r>
      <w:r w:rsidR="00330D42" w:rsidRPr="00A06F7F">
        <w:rPr>
          <w:rFonts w:ascii="Arial" w:hAnsi="Arial" w:cs="Arial"/>
          <w:sz w:val="20"/>
          <w:szCs w:val="20"/>
        </w:rPr>
        <w:t>ezwoleni</w:t>
      </w:r>
      <w:r w:rsidR="00330D42">
        <w:rPr>
          <w:rFonts w:ascii="Arial" w:hAnsi="Arial" w:cs="Arial"/>
          <w:sz w:val="20"/>
          <w:szCs w:val="20"/>
        </w:rPr>
        <w:t>a</w:t>
      </w:r>
      <w:r w:rsidR="00330D42" w:rsidRPr="00A06F7F">
        <w:rPr>
          <w:rFonts w:ascii="Arial" w:hAnsi="Arial" w:cs="Arial"/>
          <w:sz w:val="20"/>
          <w:szCs w:val="20"/>
        </w:rPr>
        <w:t xml:space="preserve"> na lokalizację w pasie drogowym infrastruktury technicznej</w:t>
      </w:r>
      <w:r w:rsidR="003C02E3">
        <w:rPr>
          <w:rFonts w:ascii="Arial" w:hAnsi="Arial" w:cs="Arial"/>
          <w:sz w:val="20"/>
          <w:szCs w:val="20"/>
        </w:rPr>
        <w:t>.</w:t>
      </w:r>
      <w:r w:rsidR="00FE23DE" w:rsidRPr="00FE23DE">
        <w:rPr>
          <w:rFonts w:ascii="Arial" w:hAnsi="Arial" w:cs="Arial"/>
          <w:sz w:val="20"/>
          <w:szCs w:val="20"/>
        </w:rPr>
        <w:t xml:space="preserve"> </w:t>
      </w:r>
      <w:r w:rsidR="00FE23DE" w:rsidRPr="003B7D6B">
        <w:rPr>
          <w:rFonts w:ascii="Arial" w:hAnsi="Arial" w:cs="Arial"/>
          <w:sz w:val="20"/>
          <w:szCs w:val="20"/>
        </w:rPr>
        <w:t>(</w:t>
      </w:r>
      <w:r w:rsidR="00FE23DE">
        <w:rPr>
          <w:rFonts w:ascii="Arial" w:hAnsi="Arial" w:cs="Arial"/>
          <w:sz w:val="20"/>
          <w:szCs w:val="20"/>
        </w:rPr>
        <w:t xml:space="preserve">dalej: </w:t>
      </w:r>
      <w:r w:rsidR="00FE23DE" w:rsidRPr="008A5D98">
        <w:rPr>
          <w:rFonts w:ascii="Arial" w:hAnsi="Arial" w:cs="Arial"/>
          <w:b/>
          <w:bCs/>
          <w:sz w:val="20"/>
          <w:szCs w:val="20"/>
        </w:rPr>
        <w:t>Projekt</w:t>
      </w:r>
      <w:r w:rsidR="00FE23DE" w:rsidRPr="003B7D6B">
        <w:rPr>
          <w:rFonts w:ascii="Arial" w:hAnsi="Arial" w:cs="Arial"/>
          <w:sz w:val="20"/>
          <w:szCs w:val="20"/>
        </w:rPr>
        <w:t>)</w:t>
      </w:r>
    </w:p>
    <w:p w14:paraId="0BA9E7E3" w14:textId="583821C4" w:rsidR="008A5D98" w:rsidRDefault="008A5D98">
      <w:pPr>
        <w:numPr>
          <w:ilvl w:val="0"/>
          <w:numId w:val="6"/>
        </w:numPr>
        <w:spacing w:before="120" w:after="120"/>
        <w:ind w:left="426" w:hanging="426"/>
        <w:jc w:val="both"/>
        <w:rPr>
          <w:rFonts w:ascii="Arial" w:hAnsi="Arial" w:cs="Arial"/>
          <w:sz w:val="20"/>
          <w:szCs w:val="20"/>
        </w:rPr>
      </w:pPr>
      <w:r>
        <w:rPr>
          <w:rFonts w:ascii="Arial" w:hAnsi="Arial" w:cs="Arial"/>
          <w:sz w:val="20"/>
          <w:szCs w:val="20"/>
        </w:rPr>
        <w:t xml:space="preserve">Inwestor zobowiązany jest do </w:t>
      </w:r>
      <w:r w:rsidRPr="003B7D6B">
        <w:rPr>
          <w:rFonts w:ascii="Arial" w:hAnsi="Arial" w:cs="Arial"/>
          <w:sz w:val="20"/>
          <w:szCs w:val="20"/>
        </w:rPr>
        <w:t xml:space="preserve">wykonania projektu budowlanego </w:t>
      </w:r>
      <w:r>
        <w:rPr>
          <w:rFonts w:ascii="Arial" w:hAnsi="Arial" w:cs="Arial"/>
          <w:sz w:val="20"/>
          <w:szCs w:val="20"/>
        </w:rPr>
        <w:t>i realizacji robót budowlanych</w:t>
      </w:r>
      <w:r w:rsidRPr="003B7D6B">
        <w:rPr>
          <w:rFonts w:ascii="Arial" w:hAnsi="Arial" w:cs="Arial"/>
          <w:sz w:val="20"/>
          <w:szCs w:val="20"/>
        </w:rPr>
        <w:t xml:space="preserve"> zgodnie z zasadami, które określa </w:t>
      </w:r>
      <w:r w:rsidRPr="00E91978">
        <w:rPr>
          <w:rFonts w:ascii="Arial" w:hAnsi="Arial" w:cs="Arial"/>
          <w:b/>
          <w:bCs/>
          <w:sz w:val="20"/>
          <w:szCs w:val="20"/>
        </w:rPr>
        <w:t xml:space="preserve">Załącznik Nr </w:t>
      </w:r>
      <w:r w:rsidR="00D71680" w:rsidRPr="00E91978">
        <w:rPr>
          <w:rFonts w:ascii="Arial" w:hAnsi="Arial" w:cs="Arial"/>
          <w:b/>
          <w:bCs/>
          <w:sz w:val="20"/>
          <w:szCs w:val="20"/>
        </w:rPr>
        <w:t>7</w:t>
      </w:r>
      <w:r w:rsidRPr="003B7D6B">
        <w:rPr>
          <w:rFonts w:ascii="Arial" w:hAnsi="Arial" w:cs="Arial"/>
          <w:sz w:val="20"/>
          <w:szCs w:val="20"/>
        </w:rPr>
        <w:t xml:space="preserve"> </w:t>
      </w:r>
      <w:r w:rsidR="00D71680">
        <w:rPr>
          <w:rFonts w:ascii="Arial" w:hAnsi="Arial" w:cs="Arial"/>
          <w:sz w:val="20"/>
          <w:szCs w:val="20"/>
        </w:rPr>
        <w:t>tj.</w:t>
      </w:r>
      <w:r w:rsidRPr="003B7D6B">
        <w:rPr>
          <w:rFonts w:ascii="Arial" w:hAnsi="Arial" w:cs="Arial"/>
          <w:sz w:val="20"/>
          <w:szCs w:val="20"/>
        </w:rPr>
        <w:t xml:space="preserve">  Wymagania</w:t>
      </w:r>
      <w:r w:rsidR="00BD3F1B">
        <w:rPr>
          <w:rFonts w:ascii="Arial" w:hAnsi="Arial" w:cs="Arial"/>
          <w:sz w:val="20"/>
          <w:szCs w:val="20"/>
        </w:rPr>
        <w:t>mi</w:t>
      </w:r>
      <w:r w:rsidRPr="003B7D6B">
        <w:rPr>
          <w:rFonts w:ascii="Arial" w:hAnsi="Arial" w:cs="Arial"/>
          <w:sz w:val="20"/>
          <w:szCs w:val="20"/>
        </w:rPr>
        <w:t xml:space="preserve"> dla Wykonawców Projektu oraz Robót Budowlanyc</w:t>
      </w:r>
      <w:r>
        <w:rPr>
          <w:rFonts w:ascii="Arial" w:hAnsi="Arial" w:cs="Arial"/>
          <w:sz w:val="20"/>
          <w:szCs w:val="20"/>
        </w:rPr>
        <w:t xml:space="preserve">h, a także w zgodzie z </w:t>
      </w:r>
      <w:r w:rsidRPr="003B7D6B">
        <w:rPr>
          <w:rFonts w:ascii="Arial" w:hAnsi="Arial" w:cs="Arial"/>
          <w:sz w:val="20"/>
          <w:szCs w:val="20"/>
        </w:rPr>
        <w:t>wymaganiami zawartymi w regulacjach obowiązujących w PSG</w:t>
      </w:r>
      <w:r>
        <w:rPr>
          <w:rFonts w:ascii="Arial" w:hAnsi="Arial" w:cs="Arial"/>
          <w:sz w:val="20"/>
          <w:szCs w:val="20"/>
        </w:rPr>
        <w:t xml:space="preserve"> (Wymagania)</w:t>
      </w:r>
      <w:r w:rsidRPr="003B7D6B">
        <w:rPr>
          <w:rFonts w:ascii="Arial" w:hAnsi="Arial" w:cs="Arial"/>
          <w:sz w:val="20"/>
          <w:szCs w:val="20"/>
        </w:rPr>
        <w:t xml:space="preserve">, umieszczonych na stronie: </w:t>
      </w:r>
      <w:hyperlink r:id="rId16" w:history="1">
        <w:r w:rsidRPr="002A20E5">
          <w:rPr>
            <w:rStyle w:val="Hipercze"/>
            <w:rFonts w:ascii="Arial" w:hAnsi="Arial" w:cs="Arial"/>
            <w:sz w:val="20"/>
            <w:szCs w:val="20"/>
          </w:rPr>
          <w:t>https://www.psgaz.pl/wymagania-techniczne</w:t>
        </w:r>
      </w:hyperlink>
      <w:r w:rsidRPr="003B7D6B">
        <w:rPr>
          <w:rFonts w:ascii="Arial" w:hAnsi="Arial" w:cs="Arial"/>
          <w:sz w:val="20"/>
          <w:szCs w:val="20"/>
        </w:rPr>
        <w:t>;</w:t>
      </w:r>
      <w:r>
        <w:rPr>
          <w:rFonts w:ascii="Arial" w:hAnsi="Arial" w:cs="Arial"/>
          <w:sz w:val="20"/>
          <w:szCs w:val="20"/>
        </w:rPr>
        <w:t xml:space="preserve"> Inwestor oświadcza, że zapoznał się z Wymaganiami przed zawarciem </w:t>
      </w:r>
      <w:r w:rsidR="005A2357">
        <w:rPr>
          <w:rFonts w:ascii="Arial" w:hAnsi="Arial" w:cs="Arial"/>
          <w:sz w:val="20"/>
          <w:szCs w:val="20"/>
        </w:rPr>
        <w:t>Porozumienia</w:t>
      </w:r>
      <w:r>
        <w:rPr>
          <w:rFonts w:ascii="Arial" w:hAnsi="Arial" w:cs="Arial"/>
          <w:sz w:val="20"/>
          <w:szCs w:val="20"/>
        </w:rPr>
        <w:t>, nie wnosi do nich zastrzeżeń oraz akceptuje je w całości, jak również zobowiązuje się do zapoznania z Wymaganiami działających na jego zlecenie Wykonawców, ich pracowników oraz inne osoby, przy pomocy których będzie realizował Przebudowę Gazociągu.</w:t>
      </w:r>
    </w:p>
    <w:p w14:paraId="468FD288" w14:textId="7C743118" w:rsidR="00484E39" w:rsidRPr="008A5D98" w:rsidRDefault="00484E39">
      <w:pPr>
        <w:numPr>
          <w:ilvl w:val="0"/>
          <w:numId w:val="6"/>
        </w:numPr>
        <w:spacing w:before="120" w:after="120"/>
        <w:ind w:left="426" w:hanging="426"/>
        <w:jc w:val="both"/>
        <w:rPr>
          <w:rFonts w:ascii="Arial" w:hAnsi="Arial" w:cs="Arial"/>
          <w:sz w:val="20"/>
          <w:szCs w:val="20"/>
        </w:rPr>
      </w:pPr>
      <w:r w:rsidRPr="00484E39">
        <w:rPr>
          <w:rFonts w:ascii="Arial" w:hAnsi="Arial" w:cs="Arial"/>
          <w:sz w:val="20"/>
          <w:szCs w:val="20"/>
        </w:rPr>
        <w:t xml:space="preserve">Inwestor zobowiązany jest do przestrzegania „Wymagań w zakresie BHP, Ppoż. i OŚ oraz klauzuli etycznej dla Wykonawców świadczących usługi na rzecz i terenie PSG sp. z o.o.” z dnia 23 października 2020 r., dostępnych na stronie internetowej </w:t>
      </w:r>
      <w:r w:rsidR="009E238C">
        <w:rPr>
          <w:rFonts w:ascii="Arial" w:hAnsi="Arial" w:cs="Arial"/>
          <w:sz w:val="20"/>
          <w:szCs w:val="20"/>
        </w:rPr>
        <w:t>PSG</w:t>
      </w:r>
      <w:r w:rsidR="009E238C" w:rsidRPr="00484E39">
        <w:rPr>
          <w:rFonts w:ascii="Arial" w:hAnsi="Arial" w:cs="Arial"/>
          <w:sz w:val="20"/>
          <w:szCs w:val="20"/>
        </w:rPr>
        <w:t xml:space="preserve"> </w:t>
      </w:r>
      <w:r w:rsidRPr="00484E39">
        <w:rPr>
          <w:rFonts w:ascii="Arial" w:hAnsi="Arial" w:cs="Arial"/>
          <w:sz w:val="20"/>
          <w:szCs w:val="20"/>
        </w:rPr>
        <w:t xml:space="preserve">pod adresem www.psgaz.pl, w zakładce: Dla kontrahenta / Pliki do pobrania, zwanymi dalej: „Wymaganiami”. Inwestor oświadcza, że zapoznał się z Wymaganiami przed podpisaniem </w:t>
      </w:r>
      <w:r w:rsidR="003C02E3" w:rsidRPr="00484E39">
        <w:rPr>
          <w:rFonts w:ascii="Arial" w:hAnsi="Arial" w:cs="Arial"/>
          <w:sz w:val="20"/>
          <w:szCs w:val="20"/>
        </w:rPr>
        <w:t>porozumienia,</w:t>
      </w:r>
      <w:r w:rsidRPr="00484E39">
        <w:rPr>
          <w:rFonts w:ascii="Arial" w:hAnsi="Arial" w:cs="Arial"/>
          <w:sz w:val="20"/>
          <w:szCs w:val="20"/>
        </w:rPr>
        <w:t xml:space="preserve"> nie wnosi do nich zastrzeżeń oraz akceptuje je w całości, jak również zobowiązuje się do zapoznania z Wymaganiami swoich pracowników oraz inne osoby, przy pomocy których będzie realizował prace budowlane.</w:t>
      </w:r>
    </w:p>
    <w:p w14:paraId="078B5E0B" w14:textId="15733279" w:rsidR="00C50054" w:rsidRDefault="00F6515B">
      <w:pPr>
        <w:numPr>
          <w:ilvl w:val="0"/>
          <w:numId w:val="6"/>
        </w:numPr>
        <w:spacing w:before="120" w:after="120"/>
        <w:ind w:left="426" w:hanging="426"/>
        <w:jc w:val="both"/>
        <w:rPr>
          <w:rFonts w:ascii="Arial" w:hAnsi="Arial" w:cs="Arial"/>
          <w:sz w:val="20"/>
          <w:szCs w:val="20"/>
        </w:rPr>
      </w:pPr>
      <w:r w:rsidRPr="00C50054">
        <w:rPr>
          <w:rFonts w:ascii="Arial" w:hAnsi="Arial" w:cs="Arial"/>
          <w:sz w:val="20"/>
          <w:szCs w:val="20"/>
        </w:rPr>
        <w:t xml:space="preserve">Przebudowa Gazociągu zostanie wykonana przez </w:t>
      </w:r>
      <w:r w:rsidR="0038225B" w:rsidRPr="00C50054">
        <w:rPr>
          <w:rFonts w:ascii="Arial" w:hAnsi="Arial" w:cs="Arial"/>
          <w:sz w:val="20"/>
          <w:szCs w:val="20"/>
        </w:rPr>
        <w:t>Inwestora</w:t>
      </w:r>
      <w:r w:rsidRPr="00C50054">
        <w:rPr>
          <w:rFonts w:ascii="Arial" w:hAnsi="Arial" w:cs="Arial"/>
          <w:sz w:val="20"/>
          <w:szCs w:val="20"/>
        </w:rPr>
        <w:t xml:space="preserve"> zgodnie z dokumentacją </w:t>
      </w:r>
      <w:r w:rsidR="00057C31" w:rsidRPr="00C50054">
        <w:rPr>
          <w:rFonts w:ascii="Arial" w:hAnsi="Arial" w:cs="Arial"/>
          <w:sz w:val="20"/>
          <w:szCs w:val="20"/>
        </w:rPr>
        <w:t>projektową i</w:t>
      </w:r>
      <w:r w:rsidRPr="00C50054">
        <w:rPr>
          <w:rFonts w:ascii="Arial" w:hAnsi="Arial" w:cs="Arial"/>
          <w:sz w:val="20"/>
          <w:szCs w:val="20"/>
        </w:rPr>
        <w:t xml:space="preserve"> zasadami wiedzy technicznej, a także obowiązującymi przepisami prawa i innymi normami</w:t>
      </w:r>
      <w:r w:rsidR="00057C31">
        <w:rPr>
          <w:rFonts w:ascii="Arial" w:hAnsi="Arial" w:cs="Arial"/>
          <w:sz w:val="20"/>
          <w:szCs w:val="20"/>
        </w:rPr>
        <w:t xml:space="preserve"> technicznymi dotyczącymi sieci gazowych</w:t>
      </w:r>
      <w:r w:rsidRPr="00C50054">
        <w:rPr>
          <w:rFonts w:ascii="Arial" w:hAnsi="Arial" w:cs="Arial"/>
          <w:sz w:val="20"/>
          <w:szCs w:val="20"/>
        </w:rPr>
        <w:t xml:space="preserve">. </w:t>
      </w:r>
    </w:p>
    <w:p w14:paraId="4C2A59B0" w14:textId="181BC580" w:rsidR="00D20F83" w:rsidRPr="00C50054" w:rsidRDefault="00D20F83">
      <w:pPr>
        <w:numPr>
          <w:ilvl w:val="0"/>
          <w:numId w:val="6"/>
        </w:numPr>
        <w:spacing w:before="120" w:after="120"/>
        <w:ind w:left="426" w:hanging="426"/>
        <w:jc w:val="both"/>
        <w:rPr>
          <w:rFonts w:ascii="Arial" w:hAnsi="Arial" w:cs="Arial"/>
          <w:sz w:val="20"/>
          <w:szCs w:val="20"/>
        </w:rPr>
      </w:pPr>
      <w:r w:rsidRPr="00C50054">
        <w:rPr>
          <w:rFonts w:ascii="Arial" w:hAnsi="Arial" w:cs="Arial"/>
          <w:sz w:val="20"/>
          <w:szCs w:val="20"/>
        </w:rPr>
        <w:t>Inwestor zobowiązuje się do należytego wykonania przedmiotu Porozumienia</w:t>
      </w:r>
      <w:r w:rsidR="005A1294">
        <w:rPr>
          <w:rFonts w:ascii="Arial" w:hAnsi="Arial" w:cs="Arial"/>
          <w:sz w:val="20"/>
          <w:szCs w:val="20"/>
        </w:rPr>
        <w:t xml:space="preserve"> na własny koszt i</w:t>
      </w:r>
      <w:r w:rsidRPr="00C50054">
        <w:rPr>
          <w:rFonts w:ascii="Arial" w:hAnsi="Arial" w:cs="Arial"/>
          <w:sz w:val="20"/>
          <w:szCs w:val="20"/>
        </w:rPr>
        <w:t xml:space="preserve"> z zachowaniem najwyższej staranności, a w szczególności do:</w:t>
      </w:r>
    </w:p>
    <w:p w14:paraId="2471A1F7" w14:textId="0CA607D9" w:rsidR="00495BA6" w:rsidRDefault="00495BA6">
      <w:pPr>
        <w:numPr>
          <w:ilvl w:val="1"/>
          <w:numId w:val="9"/>
        </w:numPr>
        <w:autoSpaceDN w:val="0"/>
        <w:spacing w:before="120" w:after="120"/>
        <w:jc w:val="both"/>
        <w:rPr>
          <w:rFonts w:ascii="Arial" w:hAnsi="Arial" w:cs="Arial"/>
          <w:sz w:val="20"/>
          <w:szCs w:val="20"/>
        </w:rPr>
      </w:pPr>
      <w:r w:rsidRPr="00495BA6">
        <w:rPr>
          <w:rFonts w:ascii="Arial" w:hAnsi="Arial" w:cs="Arial"/>
          <w:sz w:val="20"/>
          <w:szCs w:val="20"/>
        </w:rPr>
        <w:lastRenderedPageBreak/>
        <w:t>opracowania projektu</w:t>
      </w:r>
      <w:r w:rsidR="00C50054">
        <w:rPr>
          <w:rFonts w:ascii="Arial" w:hAnsi="Arial" w:cs="Arial"/>
          <w:sz w:val="20"/>
          <w:szCs w:val="20"/>
        </w:rPr>
        <w:t xml:space="preserve"> budowlanego </w:t>
      </w:r>
      <w:r w:rsidRPr="00495BA6">
        <w:rPr>
          <w:rFonts w:ascii="Arial" w:hAnsi="Arial" w:cs="Arial"/>
          <w:sz w:val="20"/>
          <w:szCs w:val="20"/>
        </w:rPr>
        <w:t xml:space="preserve">i uzyskania prawomocnego pozwolenia na budowę/dokonania zgłoszenia w celu realizacji wszystkich prac określonych w </w:t>
      </w:r>
      <w:r w:rsidR="00C50054">
        <w:rPr>
          <w:rFonts w:ascii="Arial" w:hAnsi="Arial" w:cs="Arial"/>
          <w:sz w:val="20"/>
          <w:szCs w:val="20"/>
        </w:rPr>
        <w:t>W</w:t>
      </w:r>
      <w:r w:rsidRPr="00495BA6">
        <w:rPr>
          <w:rFonts w:ascii="Arial" w:hAnsi="Arial" w:cs="Arial"/>
          <w:sz w:val="20"/>
          <w:szCs w:val="20"/>
        </w:rPr>
        <w:t xml:space="preserve">arunkach </w:t>
      </w:r>
      <w:r w:rsidR="00C50054">
        <w:rPr>
          <w:rFonts w:ascii="Arial" w:hAnsi="Arial" w:cs="Arial"/>
          <w:sz w:val="20"/>
          <w:szCs w:val="20"/>
        </w:rPr>
        <w:t>T</w:t>
      </w:r>
      <w:r w:rsidRPr="00495BA6">
        <w:rPr>
          <w:rFonts w:ascii="Arial" w:hAnsi="Arial" w:cs="Arial"/>
          <w:sz w:val="20"/>
          <w:szCs w:val="20"/>
        </w:rPr>
        <w:t xml:space="preserve">echnicznych </w:t>
      </w:r>
      <w:r w:rsidR="00C50054">
        <w:rPr>
          <w:rFonts w:ascii="Arial" w:hAnsi="Arial" w:cs="Arial"/>
          <w:sz w:val="20"/>
          <w:szCs w:val="20"/>
        </w:rPr>
        <w:t>i niniejszym Porozumieniu;</w:t>
      </w:r>
    </w:p>
    <w:p w14:paraId="731D2074" w14:textId="2C96B915" w:rsidR="00B44729" w:rsidRPr="00B44729" w:rsidRDefault="00B44729">
      <w:pPr>
        <w:numPr>
          <w:ilvl w:val="1"/>
          <w:numId w:val="9"/>
        </w:numPr>
        <w:autoSpaceDN w:val="0"/>
        <w:spacing w:before="120" w:after="120"/>
        <w:jc w:val="both"/>
        <w:rPr>
          <w:rFonts w:ascii="Arial" w:hAnsi="Arial" w:cs="Arial"/>
          <w:sz w:val="20"/>
          <w:szCs w:val="20"/>
        </w:rPr>
      </w:pPr>
      <w:r>
        <w:rPr>
          <w:rFonts w:ascii="Arial" w:hAnsi="Arial" w:cs="Arial"/>
          <w:sz w:val="20"/>
          <w:szCs w:val="20"/>
        </w:rPr>
        <w:t xml:space="preserve">przedstawienia do </w:t>
      </w:r>
      <w:r w:rsidR="009A1F9B">
        <w:rPr>
          <w:rFonts w:ascii="Arial" w:hAnsi="Arial" w:cs="Arial"/>
          <w:sz w:val="20"/>
          <w:szCs w:val="20"/>
        </w:rPr>
        <w:t>zatwierdzenia przez</w:t>
      </w:r>
      <w:r>
        <w:rPr>
          <w:rFonts w:ascii="Arial" w:hAnsi="Arial" w:cs="Arial"/>
          <w:sz w:val="20"/>
          <w:szCs w:val="20"/>
        </w:rPr>
        <w:t xml:space="preserve"> PSG</w:t>
      </w:r>
      <w:r w:rsidR="00057C31">
        <w:rPr>
          <w:rFonts w:ascii="Arial" w:hAnsi="Arial" w:cs="Arial"/>
          <w:sz w:val="20"/>
          <w:szCs w:val="20"/>
        </w:rPr>
        <w:t xml:space="preserve"> projektu budowlanego</w:t>
      </w:r>
      <w:r w:rsidR="009A1F9B">
        <w:rPr>
          <w:rFonts w:ascii="Arial" w:hAnsi="Arial" w:cs="Arial"/>
          <w:sz w:val="20"/>
          <w:szCs w:val="20"/>
        </w:rPr>
        <w:t>, wykonawczego</w:t>
      </w:r>
      <w:r w:rsidR="00057C31">
        <w:rPr>
          <w:rFonts w:ascii="Arial" w:hAnsi="Arial" w:cs="Arial"/>
          <w:sz w:val="20"/>
          <w:szCs w:val="20"/>
        </w:rPr>
        <w:t xml:space="preserve"> oraz</w:t>
      </w:r>
      <w:r>
        <w:rPr>
          <w:rFonts w:ascii="Arial" w:hAnsi="Arial" w:cs="Arial"/>
          <w:sz w:val="20"/>
          <w:szCs w:val="20"/>
        </w:rPr>
        <w:t xml:space="preserve"> wszelkich zmian i odstępstw od uzgodnionego projektu </w:t>
      </w:r>
      <w:r w:rsidR="009A1F9B">
        <w:rPr>
          <w:rFonts w:ascii="Arial" w:hAnsi="Arial" w:cs="Arial"/>
          <w:sz w:val="20"/>
          <w:szCs w:val="20"/>
        </w:rPr>
        <w:t xml:space="preserve">budowlanego i </w:t>
      </w:r>
      <w:r>
        <w:rPr>
          <w:rFonts w:ascii="Arial" w:hAnsi="Arial" w:cs="Arial"/>
          <w:sz w:val="20"/>
          <w:szCs w:val="20"/>
        </w:rPr>
        <w:t>wykonawczego</w:t>
      </w:r>
      <w:r w:rsidR="009A1F9B">
        <w:rPr>
          <w:rFonts w:ascii="Arial" w:hAnsi="Arial" w:cs="Arial"/>
          <w:sz w:val="20"/>
          <w:szCs w:val="20"/>
        </w:rPr>
        <w:t xml:space="preserve"> przed rozpoczęciem robót budowlanych</w:t>
      </w:r>
      <w:r w:rsidR="00A71980">
        <w:rPr>
          <w:rFonts w:ascii="Arial" w:hAnsi="Arial" w:cs="Arial"/>
          <w:sz w:val="20"/>
          <w:szCs w:val="20"/>
        </w:rPr>
        <w:t xml:space="preserve"> (Projektu)</w:t>
      </w:r>
      <w:r w:rsidR="00B549FE">
        <w:rPr>
          <w:rFonts w:ascii="Arial" w:hAnsi="Arial" w:cs="Arial"/>
          <w:sz w:val="20"/>
          <w:szCs w:val="20"/>
        </w:rPr>
        <w:t xml:space="preserve"> do uzgodnienia</w:t>
      </w:r>
      <w:r w:rsidR="00DB7C4E">
        <w:rPr>
          <w:rFonts w:ascii="Arial" w:hAnsi="Arial" w:cs="Arial"/>
          <w:sz w:val="20"/>
          <w:szCs w:val="20"/>
        </w:rPr>
        <w:t xml:space="preserve"> przez PSG</w:t>
      </w:r>
      <w:r w:rsidR="004715DF">
        <w:rPr>
          <w:rFonts w:ascii="Arial" w:hAnsi="Arial" w:cs="Arial"/>
          <w:sz w:val="20"/>
          <w:szCs w:val="20"/>
        </w:rPr>
        <w:t>;</w:t>
      </w:r>
    </w:p>
    <w:p w14:paraId="365F3D20" w14:textId="64072027" w:rsidR="00495BA6" w:rsidRPr="00495BA6" w:rsidRDefault="00495BA6">
      <w:pPr>
        <w:numPr>
          <w:ilvl w:val="1"/>
          <w:numId w:val="9"/>
        </w:numPr>
        <w:autoSpaceDN w:val="0"/>
        <w:spacing w:before="120" w:after="120"/>
        <w:jc w:val="both"/>
        <w:rPr>
          <w:rFonts w:ascii="Arial" w:hAnsi="Arial" w:cs="Arial"/>
          <w:sz w:val="20"/>
          <w:szCs w:val="20"/>
        </w:rPr>
      </w:pPr>
      <w:r w:rsidRPr="00495BA6">
        <w:rPr>
          <w:rFonts w:ascii="Arial" w:hAnsi="Arial" w:cs="Arial"/>
          <w:sz w:val="20"/>
          <w:szCs w:val="20"/>
        </w:rPr>
        <w:t>wykonania wszelkich prac związanych z</w:t>
      </w:r>
      <w:r w:rsidR="00C50054">
        <w:rPr>
          <w:rFonts w:ascii="Arial" w:hAnsi="Arial" w:cs="Arial"/>
          <w:sz w:val="20"/>
          <w:szCs w:val="20"/>
        </w:rPr>
        <w:t xml:space="preserve"> Przebudową </w:t>
      </w:r>
      <w:r w:rsidR="003B2D2C">
        <w:rPr>
          <w:rFonts w:ascii="Arial" w:hAnsi="Arial" w:cs="Arial"/>
          <w:sz w:val="20"/>
          <w:szCs w:val="20"/>
        </w:rPr>
        <w:t xml:space="preserve">w celu </w:t>
      </w:r>
      <w:r w:rsidRPr="00495BA6">
        <w:rPr>
          <w:rFonts w:ascii="Arial" w:hAnsi="Arial" w:cs="Arial"/>
          <w:sz w:val="20"/>
          <w:szCs w:val="20"/>
        </w:rPr>
        <w:t>usunięci</w:t>
      </w:r>
      <w:r w:rsidR="003B2D2C">
        <w:rPr>
          <w:rFonts w:ascii="Arial" w:hAnsi="Arial" w:cs="Arial"/>
          <w:sz w:val="20"/>
          <w:szCs w:val="20"/>
        </w:rPr>
        <w:t>a</w:t>
      </w:r>
      <w:r w:rsidRPr="00495BA6">
        <w:rPr>
          <w:rFonts w:ascii="Arial" w:hAnsi="Arial" w:cs="Arial"/>
          <w:sz w:val="20"/>
          <w:szCs w:val="20"/>
        </w:rPr>
        <w:t xml:space="preserve"> kolizji obiektu (budowy nowych elementów </w:t>
      </w:r>
      <w:r w:rsidR="00F4213E">
        <w:rPr>
          <w:rFonts w:ascii="Arial" w:hAnsi="Arial" w:cs="Arial"/>
          <w:sz w:val="20"/>
          <w:szCs w:val="20"/>
        </w:rPr>
        <w:t xml:space="preserve">Gazociągu </w:t>
      </w:r>
      <w:r w:rsidRPr="00495BA6">
        <w:rPr>
          <w:rFonts w:ascii="Arial" w:hAnsi="Arial" w:cs="Arial"/>
          <w:sz w:val="20"/>
          <w:szCs w:val="20"/>
        </w:rPr>
        <w:t xml:space="preserve">i demontażu starych) określonych w </w:t>
      </w:r>
      <w:r w:rsidR="00F4213E">
        <w:rPr>
          <w:rFonts w:ascii="Arial" w:hAnsi="Arial" w:cs="Arial"/>
          <w:sz w:val="20"/>
          <w:szCs w:val="20"/>
        </w:rPr>
        <w:t>W</w:t>
      </w:r>
      <w:r w:rsidRPr="00495BA6">
        <w:rPr>
          <w:rFonts w:ascii="Arial" w:hAnsi="Arial" w:cs="Arial"/>
          <w:sz w:val="20"/>
          <w:szCs w:val="20"/>
        </w:rPr>
        <w:t xml:space="preserve">arunkach </w:t>
      </w:r>
      <w:r w:rsidR="00F4213E">
        <w:rPr>
          <w:rFonts w:ascii="Arial" w:hAnsi="Arial" w:cs="Arial"/>
          <w:sz w:val="20"/>
          <w:szCs w:val="20"/>
        </w:rPr>
        <w:t>T</w:t>
      </w:r>
      <w:r w:rsidRPr="00495BA6">
        <w:rPr>
          <w:rFonts w:ascii="Arial" w:hAnsi="Arial" w:cs="Arial"/>
          <w:sz w:val="20"/>
          <w:szCs w:val="20"/>
        </w:rPr>
        <w:t xml:space="preserve">echnicznych zgodnie z opracowanym i zatwierdzonym przez </w:t>
      </w:r>
      <w:r w:rsidR="00F4213E">
        <w:rPr>
          <w:rFonts w:ascii="Arial" w:hAnsi="Arial" w:cs="Arial"/>
          <w:sz w:val="20"/>
          <w:szCs w:val="20"/>
        </w:rPr>
        <w:t xml:space="preserve">PSG </w:t>
      </w:r>
      <w:r w:rsidR="00B00AF8">
        <w:rPr>
          <w:rFonts w:ascii="Arial" w:hAnsi="Arial" w:cs="Arial"/>
          <w:sz w:val="20"/>
          <w:szCs w:val="20"/>
        </w:rPr>
        <w:t>P</w:t>
      </w:r>
      <w:r w:rsidRPr="00495BA6">
        <w:rPr>
          <w:rFonts w:ascii="Arial" w:hAnsi="Arial" w:cs="Arial"/>
          <w:sz w:val="20"/>
          <w:szCs w:val="20"/>
        </w:rPr>
        <w:t xml:space="preserve">rojektem oraz zgodnie z zasadami dotyczącymi BHP i </w:t>
      </w:r>
      <w:r w:rsidR="00E70E5E">
        <w:rPr>
          <w:rFonts w:ascii="Arial" w:hAnsi="Arial" w:cs="Arial"/>
          <w:sz w:val="20"/>
          <w:szCs w:val="20"/>
        </w:rPr>
        <w:t>O</w:t>
      </w:r>
      <w:r w:rsidRPr="00495BA6">
        <w:rPr>
          <w:rFonts w:ascii="Arial" w:hAnsi="Arial" w:cs="Arial"/>
          <w:sz w:val="20"/>
          <w:szCs w:val="20"/>
        </w:rPr>
        <w:t xml:space="preserve">chrony </w:t>
      </w:r>
      <w:r w:rsidR="00E70E5E">
        <w:rPr>
          <w:rFonts w:ascii="Arial" w:hAnsi="Arial" w:cs="Arial"/>
          <w:sz w:val="20"/>
          <w:szCs w:val="20"/>
        </w:rPr>
        <w:t>Ś</w:t>
      </w:r>
      <w:r w:rsidRPr="00495BA6">
        <w:rPr>
          <w:rFonts w:ascii="Arial" w:hAnsi="Arial" w:cs="Arial"/>
          <w:sz w:val="20"/>
          <w:szCs w:val="20"/>
        </w:rPr>
        <w:t>rodowiska</w:t>
      </w:r>
      <w:r w:rsidR="00F4213E">
        <w:rPr>
          <w:rFonts w:ascii="Arial" w:hAnsi="Arial" w:cs="Arial"/>
          <w:sz w:val="20"/>
          <w:szCs w:val="20"/>
        </w:rPr>
        <w:t>;</w:t>
      </w:r>
    </w:p>
    <w:p w14:paraId="7EB8B788" w14:textId="6260FABC" w:rsidR="00495BA6" w:rsidRPr="00495BA6" w:rsidRDefault="00495BA6">
      <w:pPr>
        <w:numPr>
          <w:ilvl w:val="1"/>
          <w:numId w:val="9"/>
        </w:numPr>
        <w:autoSpaceDN w:val="0"/>
        <w:spacing w:before="120" w:after="120"/>
        <w:jc w:val="both"/>
        <w:rPr>
          <w:rFonts w:ascii="Arial" w:hAnsi="Arial" w:cs="Arial"/>
          <w:sz w:val="20"/>
          <w:szCs w:val="20"/>
        </w:rPr>
      </w:pPr>
      <w:bookmarkStart w:id="7" w:name="_Hlk127876188"/>
      <w:r w:rsidRPr="00495BA6">
        <w:rPr>
          <w:rFonts w:ascii="Arial" w:hAnsi="Arial" w:cs="Arial"/>
          <w:sz w:val="20"/>
          <w:szCs w:val="20"/>
        </w:rPr>
        <w:t xml:space="preserve">przekazania </w:t>
      </w:r>
      <w:r w:rsidR="00F4213E">
        <w:rPr>
          <w:rFonts w:ascii="Arial" w:hAnsi="Arial" w:cs="Arial"/>
          <w:sz w:val="20"/>
          <w:szCs w:val="20"/>
        </w:rPr>
        <w:t>na własność</w:t>
      </w:r>
      <w:r w:rsidRPr="00495BA6">
        <w:rPr>
          <w:rFonts w:ascii="Arial" w:hAnsi="Arial" w:cs="Arial"/>
          <w:sz w:val="20"/>
          <w:szCs w:val="20"/>
        </w:rPr>
        <w:t xml:space="preserve"> </w:t>
      </w:r>
      <w:r w:rsidR="00F4213E">
        <w:rPr>
          <w:rFonts w:ascii="Arial" w:hAnsi="Arial" w:cs="Arial"/>
          <w:sz w:val="20"/>
          <w:szCs w:val="20"/>
        </w:rPr>
        <w:t>PSG</w:t>
      </w:r>
      <w:r w:rsidRPr="00495BA6">
        <w:rPr>
          <w:rFonts w:ascii="Arial" w:hAnsi="Arial" w:cs="Arial"/>
          <w:sz w:val="20"/>
          <w:szCs w:val="20"/>
        </w:rPr>
        <w:t xml:space="preserve"> </w:t>
      </w:r>
      <w:r w:rsidR="00F4213E">
        <w:rPr>
          <w:rFonts w:ascii="Arial" w:hAnsi="Arial" w:cs="Arial"/>
          <w:sz w:val="20"/>
          <w:szCs w:val="20"/>
        </w:rPr>
        <w:t xml:space="preserve">do eksploatacji </w:t>
      </w:r>
      <w:r w:rsidRPr="00495BA6">
        <w:rPr>
          <w:rFonts w:ascii="Arial" w:hAnsi="Arial" w:cs="Arial"/>
          <w:sz w:val="20"/>
          <w:szCs w:val="20"/>
        </w:rPr>
        <w:t xml:space="preserve">wszelkich powstałych w wyniku </w:t>
      </w:r>
      <w:r w:rsidR="001447C2">
        <w:rPr>
          <w:rFonts w:ascii="Arial" w:hAnsi="Arial" w:cs="Arial"/>
          <w:sz w:val="20"/>
          <w:szCs w:val="20"/>
        </w:rPr>
        <w:t>Przebudowy</w:t>
      </w:r>
      <w:r w:rsidRPr="00495BA6">
        <w:rPr>
          <w:rFonts w:ascii="Arial" w:hAnsi="Arial" w:cs="Arial"/>
          <w:sz w:val="20"/>
          <w:szCs w:val="20"/>
        </w:rPr>
        <w:t xml:space="preserve"> </w:t>
      </w:r>
      <w:r w:rsidR="00835F66">
        <w:rPr>
          <w:rFonts w:ascii="Arial" w:hAnsi="Arial" w:cs="Arial"/>
          <w:sz w:val="20"/>
          <w:szCs w:val="20"/>
        </w:rPr>
        <w:t>Gazociągu</w:t>
      </w:r>
      <w:r w:rsidRPr="00495BA6">
        <w:rPr>
          <w:rFonts w:ascii="Arial" w:hAnsi="Arial" w:cs="Arial"/>
          <w:sz w:val="20"/>
          <w:szCs w:val="20"/>
        </w:rPr>
        <w:t xml:space="preserve"> urządzeń</w:t>
      </w:r>
      <w:bookmarkEnd w:id="7"/>
      <w:r w:rsidR="00835F66">
        <w:rPr>
          <w:rFonts w:ascii="Arial" w:hAnsi="Arial" w:cs="Arial"/>
          <w:sz w:val="20"/>
          <w:szCs w:val="20"/>
        </w:rPr>
        <w:t>;</w:t>
      </w:r>
    </w:p>
    <w:p w14:paraId="36654FF0" w14:textId="2D4729AE" w:rsidR="00495BA6" w:rsidRPr="00776D5A" w:rsidRDefault="00495BA6">
      <w:pPr>
        <w:numPr>
          <w:ilvl w:val="1"/>
          <w:numId w:val="9"/>
        </w:numPr>
        <w:autoSpaceDN w:val="0"/>
        <w:spacing w:before="120" w:after="120"/>
        <w:jc w:val="both"/>
        <w:rPr>
          <w:rFonts w:ascii="Arial" w:hAnsi="Arial" w:cs="Arial"/>
          <w:sz w:val="20"/>
          <w:szCs w:val="20"/>
        </w:rPr>
      </w:pPr>
      <w:r w:rsidRPr="00495BA6">
        <w:rPr>
          <w:rFonts w:ascii="Arial" w:hAnsi="Arial" w:cs="Arial"/>
          <w:sz w:val="20"/>
          <w:szCs w:val="20"/>
        </w:rPr>
        <w:t xml:space="preserve">udzielenia </w:t>
      </w:r>
      <w:r w:rsidR="00835F66">
        <w:rPr>
          <w:rFonts w:ascii="Arial" w:hAnsi="Arial" w:cs="Arial"/>
          <w:sz w:val="20"/>
          <w:szCs w:val="20"/>
        </w:rPr>
        <w:t>PSG</w:t>
      </w:r>
      <w:r w:rsidRPr="00495BA6">
        <w:rPr>
          <w:rFonts w:ascii="Arial" w:hAnsi="Arial" w:cs="Arial"/>
          <w:sz w:val="20"/>
          <w:szCs w:val="20"/>
        </w:rPr>
        <w:t xml:space="preserve"> gwarancji i rękojmi </w:t>
      </w:r>
      <w:r w:rsidR="00835F66">
        <w:rPr>
          <w:rFonts w:ascii="Arial" w:hAnsi="Arial" w:cs="Arial"/>
          <w:sz w:val="20"/>
          <w:szCs w:val="20"/>
        </w:rPr>
        <w:t xml:space="preserve">na powstały w wyniku Przebudowy Gazociąg </w:t>
      </w:r>
      <w:r w:rsidRPr="00495BA6">
        <w:rPr>
          <w:rFonts w:ascii="Arial" w:hAnsi="Arial" w:cs="Arial"/>
          <w:sz w:val="20"/>
          <w:szCs w:val="20"/>
        </w:rPr>
        <w:t xml:space="preserve">oraz na </w:t>
      </w:r>
      <w:r w:rsidR="00C22244">
        <w:rPr>
          <w:rFonts w:ascii="Arial" w:hAnsi="Arial" w:cs="Arial"/>
          <w:sz w:val="20"/>
          <w:szCs w:val="20"/>
        </w:rPr>
        <w:t xml:space="preserve">wykonaną w związku z Przebudową </w:t>
      </w:r>
      <w:r w:rsidRPr="00495BA6">
        <w:rPr>
          <w:rFonts w:ascii="Arial" w:hAnsi="Arial" w:cs="Arial"/>
          <w:sz w:val="20"/>
          <w:szCs w:val="20"/>
        </w:rPr>
        <w:t>Dokumentację</w:t>
      </w:r>
      <w:r w:rsidR="009A1F9B">
        <w:rPr>
          <w:rFonts w:ascii="Arial" w:hAnsi="Arial" w:cs="Arial"/>
          <w:sz w:val="20"/>
          <w:szCs w:val="20"/>
        </w:rPr>
        <w:t>, a także do</w:t>
      </w:r>
      <w:r w:rsidR="002C6BE4">
        <w:rPr>
          <w:rFonts w:ascii="Arial" w:hAnsi="Arial" w:cs="Arial"/>
          <w:sz w:val="20"/>
          <w:szCs w:val="20"/>
        </w:rPr>
        <w:t xml:space="preserve"> przekazania do PSG gwarancji udzielonych przez wykonawców robót, dostawców materiałów i urządzeń</w:t>
      </w:r>
      <w:r w:rsidR="004715DF">
        <w:rPr>
          <w:rFonts w:ascii="Arial" w:hAnsi="Arial" w:cs="Arial"/>
          <w:sz w:val="20"/>
          <w:szCs w:val="20"/>
        </w:rPr>
        <w:t>;</w:t>
      </w:r>
    </w:p>
    <w:p w14:paraId="57B2B4D9" w14:textId="1E16C3E4" w:rsidR="002C6BE4" w:rsidRPr="002C6BE4" w:rsidRDefault="002C6BE4">
      <w:pPr>
        <w:numPr>
          <w:ilvl w:val="1"/>
          <w:numId w:val="9"/>
        </w:numPr>
        <w:autoSpaceDN w:val="0"/>
        <w:spacing w:before="120" w:after="120"/>
        <w:jc w:val="both"/>
        <w:rPr>
          <w:rFonts w:ascii="Arial" w:hAnsi="Arial" w:cs="Arial"/>
          <w:sz w:val="20"/>
          <w:szCs w:val="20"/>
        </w:rPr>
      </w:pPr>
      <w:r>
        <w:rPr>
          <w:rFonts w:ascii="Arial" w:hAnsi="Arial" w:cs="Arial"/>
          <w:sz w:val="20"/>
          <w:szCs w:val="20"/>
        </w:rPr>
        <w:t>udziału</w:t>
      </w:r>
      <w:r w:rsidR="00B00AF8">
        <w:rPr>
          <w:rFonts w:ascii="Arial" w:hAnsi="Arial" w:cs="Arial"/>
          <w:sz w:val="20"/>
          <w:szCs w:val="20"/>
        </w:rPr>
        <w:t xml:space="preserve"> przedstawiciela Inwestora</w:t>
      </w:r>
      <w:r w:rsidR="00E82FAF">
        <w:rPr>
          <w:rFonts w:ascii="Arial" w:hAnsi="Arial" w:cs="Arial"/>
          <w:sz w:val="20"/>
          <w:szCs w:val="20"/>
        </w:rPr>
        <w:t xml:space="preserve"> (należycie umocowanego)</w:t>
      </w:r>
      <w:r>
        <w:rPr>
          <w:rFonts w:ascii="Arial" w:hAnsi="Arial" w:cs="Arial"/>
          <w:sz w:val="20"/>
          <w:szCs w:val="20"/>
        </w:rPr>
        <w:t xml:space="preserve"> przy przekazaniu przebudowywanych odcinków Gazociągu oraz podpisania</w:t>
      </w:r>
      <w:r w:rsidR="00B00AF8">
        <w:rPr>
          <w:rFonts w:ascii="Arial" w:hAnsi="Arial" w:cs="Arial"/>
          <w:sz w:val="20"/>
          <w:szCs w:val="20"/>
        </w:rPr>
        <w:t xml:space="preserve"> protokołów</w:t>
      </w:r>
      <w:r w:rsidR="004715DF">
        <w:rPr>
          <w:rFonts w:ascii="Arial" w:hAnsi="Arial" w:cs="Arial"/>
          <w:sz w:val="20"/>
          <w:szCs w:val="20"/>
        </w:rPr>
        <w:t>;</w:t>
      </w:r>
      <w:r w:rsidR="00E82FAF">
        <w:rPr>
          <w:rFonts w:ascii="Arial" w:hAnsi="Arial" w:cs="Arial"/>
          <w:sz w:val="20"/>
          <w:szCs w:val="20"/>
        </w:rPr>
        <w:t xml:space="preserve"> </w:t>
      </w:r>
    </w:p>
    <w:p w14:paraId="097D5AC2" w14:textId="108C5E35" w:rsidR="00495BA6" w:rsidRPr="00495BA6" w:rsidRDefault="00495BA6">
      <w:pPr>
        <w:numPr>
          <w:ilvl w:val="1"/>
          <w:numId w:val="9"/>
        </w:numPr>
        <w:autoSpaceDN w:val="0"/>
        <w:spacing w:before="120" w:after="120"/>
        <w:jc w:val="both"/>
        <w:rPr>
          <w:rFonts w:ascii="Arial" w:hAnsi="Arial" w:cs="Arial"/>
          <w:sz w:val="20"/>
          <w:szCs w:val="20"/>
        </w:rPr>
      </w:pPr>
      <w:r w:rsidRPr="00495BA6">
        <w:rPr>
          <w:rFonts w:ascii="Arial" w:hAnsi="Arial" w:cs="Arial"/>
          <w:sz w:val="20"/>
          <w:szCs w:val="20"/>
        </w:rPr>
        <w:t xml:space="preserve">zdemontowania oraz </w:t>
      </w:r>
      <w:r w:rsidR="00771F0E">
        <w:rPr>
          <w:rFonts w:ascii="Arial" w:hAnsi="Arial" w:cs="Arial"/>
          <w:sz w:val="20"/>
          <w:szCs w:val="20"/>
        </w:rPr>
        <w:t>unieszkodliwienia</w:t>
      </w:r>
      <w:r w:rsidR="00771F0E" w:rsidRPr="00495BA6">
        <w:rPr>
          <w:rFonts w:ascii="Arial" w:hAnsi="Arial" w:cs="Arial"/>
          <w:sz w:val="20"/>
          <w:szCs w:val="20"/>
        </w:rPr>
        <w:t xml:space="preserve"> </w:t>
      </w:r>
      <w:r w:rsidR="009A1F9B">
        <w:rPr>
          <w:rFonts w:ascii="Arial" w:hAnsi="Arial" w:cs="Arial"/>
          <w:sz w:val="20"/>
          <w:szCs w:val="20"/>
        </w:rPr>
        <w:t>elementów Gazociągu</w:t>
      </w:r>
      <w:r w:rsidR="00E97E65">
        <w:rPr>
          <w:rFonts w:ascii="Arial" w:hAnsi="Arial" w:cs="Arial"/>
          <w:sz w:val="20"/>
          <w:szCs w:val="20"/>
        </w:rPr>
        <w:t>,</w:t>
      </w:r>
      <w:r w:rsidR="009A1F9B">
        <w:rPr>
          <w:rFonts w:ascii="Arial" w:hAnsi="Arial" w:cs="Arial"/>
          <w:sz w:val="20"/>
          <w:szCs w:val="20"/>
        </w:rPr>
        <w:t xml:space="preserve"> które zostały wyłączone z eksploatacji pod nadzorem PSG w sposób </w:t>
      </w:r>
      <w:r w:rsidRPr="00495BA6">
        <w:rPr>
          <w:rFonts w:ascii="Arial" w:hAnsi="Arial" w:cs="Arial"/>
          <w:sz w:val="20"/>
          <w:szCs w:val="20"/>
        </w:rPr>
        <w:t>zgodn</w:t>
      </w:r>
      <w:r w:rsidR="009A1F9B">
        <w:rPr>
          <w:rFonts w:ascii="Arial" w:hAnsi="Arial" w:cs="Arial"/>
          <w:sz w:val="20"/>
          <w:szCs w:val="20"/>
        </w:rPr>
        <w:t>y</w:t>
      </w:r>
      <w:r w:rsidRPr="00495BA6">
        <w:rPr>
          <w:rFonts w:ascii="Arial" w:hAnsi="Arial" w:cs="Arial"/>
          <w:sz w:val="20"/>
          <w:szCs w:val="20"/>
        </w:rPr>
        <w:t xml:space="preserve"> z właściwymi przepisami dotyczącymi odpadów oraz uporządkowania terenu budowy</w:t>
      </w:r>
      <w:r w:rsidR="00F80721">
        <w:rPr>
          <w:rFonts w:ascii="Arial" w:hAnsi="Arial" w:cs="Arial"/>
          <w:sz w:val="20"/>
          <w:szCs w:val="20"/>
        </w:rPr>
        <w:t>;</w:t>
      </w:r>
      <w:r w:rsidR="00E97E65">
        <w:rPr>
          <w:rFonts w:ascii="Arial" w:hAnsi="Arial" w:cs="Arial"/>
          <w:sz w:val="20"/>
          <w:szCs w:val="20"/>
        </w:rPr>
        <w:t xml:space="preserve"> </w:t>
      </w:r>
    </w:p>
    <w:p w14:paraId="0307F6DD" w14:textId="6A65C6D6" w:rsidR="00D20F83" w:rsidRDefault="00760659">
      <w:pPr>
        <w:numPr>
          <w:ilvl w:val="1"/>
          <w:numId w:val="9"/>
        </w:numPr>
        <w:autoSpaceDN w:val="0"/>
        <w:spacing w:before="120" w:after="120"/>
        <w:jc w:val="both"/>
        <w:rPr>
          <w:rFonts w:ascii="Arial" w:hAnsi="Arial" w:cs="Arial"/>
          <w:sz w:val="20"/>
          <w:szCs w:val="20"/>
        </w:rPr>
      </w:pPr>
      <w:r>
        <w:rPr>
          <w:rFonts w:ascii="Arial" w:hAnsi="Arial" w:cs="Arial"/>
          <w:sz w:val="20"/>
          <w:szCs w:val="20"/>
        </w:rPr>
        <w:t xml:space="preserve">przygotowania, zebrania i </w:t>
      </w:r>
      <w:r w:rsidR="00775707">
        <w:rPr>
          <w:rFonts w:ascii="Arial" w:hAnsi="Arial" w:cs="Arial"/>
          <w:sz w:val="20"/>
          <w:szCs w:val="20"/>
        </w:rPr>
        <w:t>przekazani</w:t>
      </w:r>
      <w:r>
        <w:rPr>
          <w:rFonts w:ascii="Arial" w:hAnsi="Arial" w:cs="Arial"/>
          <w:sz w:val="20"/>
          <w:szCs w:val="20"/>
        </w:rPr>
        <w:t>a</w:t>
      </w:r>
      <w:r w:rsidR="00775707">
        <w:rPr>
          <w:rFonts w:ascii="Arial" w:hAnsi="Arial" w:cs="Arial"/>
          <w:sz w:val="20"/>
          <w:szCs w:val="20"/>
        </w:rPr>
        <w:t xml:space="preserve"> do PSG </w:t>
      </w:r>
      <w:r w:rsidR="00B732B6">
        <w:rPr>
          <w:rFonts w:ascii="Arial" w:hAnsi="Arial" w:cs="Arial"/>
          <w:sz w:val="20"/>
          <w:szCs w:val="20"/>
        </w:rPr>
        <w:t xml:space="preserve">kompletnej dokumentacji wymaganej </w:t>
      </w:r>
      <w:r w:rsidR="00AE3A25">
        <w:rPr>
          <w:rFonts w:ascii="Arial" w:hAnsi="Arial" w:cs="Arial"/>
          <w:sz w:val="20"/>
          <w:szCs w:val="20"/>
        </w:rPr>
        <w:t xml:space="preserve">w związku z realizacją Inwestycji. </w:t>
      </w:r>
      <w:r w:rsidR="00775707" w:rsidRPr="00775707">
        <w:rPr>
          <w:rFonts w:ascii="Arial" w:hAnsi="Arial" w:cs="Arial"/>
          <w:sz w:val="20"/>
          <w:szCs w:val="20"/>
        </w:rPr>
        <w:t>Wykaz dokumentów odbiorowych</w:t>
      </w:r>
      <w:r w:rsidR="00AE3A25">
        <w:rPr>
          <w:rFonts w:ascii="Arial" w:hAnsi="Arial" w:cs="Arial"/>
          <w:sz w:val="20"/>
          <w:szCs w:val="20"/>
        </w:rPr>
        <w:t xml:space="preserve"> wymaganych </w:t>
      </w:r>
      <w:r w:rsidR="007A2C18">
        <w:rPr>
          <w:rFonts w:ascii="Arial" w:hAnsi="Arial" w:cs="Arial"/>
          <w:sz w:val="20"/>
          <w:szCs w:val="20"/>
        </w:rPr>
        <w:t xml:space="preserve">przez </w:t>
      </w:r>
      <w:r w:rsidR="00AE3A25">
        <w:rPr>
          <w:rFonts w:ascii="Arial" w:hAnsi="Arial" w:cs="Arial"/>
          <w:sz w:val="20"/>
          <w:szCs w:val="20"/>
        </w:rPr>
        <w:t>PSG przed przystąpieniem do czynności odbiorowych</w:t>
      </w:r>
      <w:r w:rsidR="00F05A35">
        <w:rPr>
          <w:rFonts w:ascii="Arial" w:hAnsi="Arial" w:cs="Arial"/>
          <w:sz w:val="20"/>
          <w:szCs w:val="20"/>
        </w:rPr>
        <w:t>, które przygotowuje Inwestor znajduje się w</w:t>
      </w:r>
      <w:r w:rsidR="00022DF3">
        <w:rPr>
          <w:rFonts w:ascii="Arial" w:hAnsi="Arial" w:cs="Arial"/>
          <w:sz w:val="20"/>
          <w:szCs w:val="20"/>
        </w:rPr>
        <w:t>e wzorze</w:t>
      </w:r>
      <w:r w:rsidR="00831B1F">
        <w:rPr>
          <w:rFonts w:ascii="Arial" w:hAnsi="Arial" w:cs="Arial"/>
          <w:sz w:val="20"/>
          <w:szCs w:val="20"/>
        </w:rPr>
        <w:t xml:space="preserve"> Protoko</w:t>
      </w:r>
      <w:r w:rsidR="00022DF3">
        <w:rPr>
          <w:rFonts w:ascii="Arial" w:hAnsi="Arial" w:cs="Arial"/>
          <w:sz w:val="20"/>
          <w:szCs w:val="20"/>
        </w:rPr>
        <w:t>ł</w:t>
      </w:r>
      <w:r w:rsidR="00384050">
        <w:rPr>
          <w:rFonts w:ascii="Arial" w:hAnsi="Arial" w:cs="Arial"/>
          <w:sz w:val="20"/>
          <w:szCs w:val="20"/>
        </w:rPr>
        <w:t>u</w:t>
      </w:r>
      <w:r w:rsidR="00831B1F">
        <w:rPr>
          <w:rFonts w:ascii="Arial" w:hAnsi="Arial" w:cs="Arial"/>
          <w:sz w:val="20"/>
          <w:szCs w:val="20"/>
        </w:rPr>
        <w:t xml:space="preserve"> odbioru technicznego – </w:t>
      </w:r>
      <w:r w:rsidR="00831B1F" w:rsidRPr="00E00C91">
        <w:rPr>
          <w:rFonts w:ascii="Arial" w:hAnsi="Arial" w:cs="Arial"/>
          <w:b/>
          <w:bCs/>
          <w:sz w:val="20"/>
          <w:szCs w:val="20"/>
        </w:rPr>
        <w:t>Załącznik Nr</w:t>
      </w:r>
      <w:r w:rsidR="00E00C91" w:rsidRPr="00E00C91">
        <w:rPr>
          <w:rFonts w:ascii="Arial" w:hAnsi="Arial" w:cs="Arial"/>
          <w:b/>
          <w:bCs/>
          <w:sz w:val="20"/>
          <w:szCs w:val="20"/>
        </w:rPr>
        <w:t xml:space="preserve"> 6</w:t>
      </w:r>
      <w:r w:rsidR="00831B1F">
        <w:rPr>
          <w:rFonts w:ascii="Arial" w:hAnsi="Arial" w:cs="Arial"/>
          <w:sz w:val="20"/>
          <w:szCs w:val="20"/>
        </w:rPr>
        <w:t xml:space="preserve"> oraz w</w:t>
      </w:r>
      <w:r w:rsidR="00384050">
        <w:rPr>
          <w:rFonts w:ascii="Arial" w:hAnsi="Arial" w:cs="Arial"/>
          <w:sz w:val="20"/>
          <w:szCs w:val="20"/>
        </w:rPr>
        <w:t>e wzorze</w:t>
      </w:r>
      <w:r w:rsidR="00831B1F">
        <w:rPr>
          <w:rFonts w:ascii="Arial" w:hAnsi="Arial" w:cs="Arial"/>
          <w:sz w:val="20"/>
          <w:szCs w:val="20"/>
        </w:rPr>
        <w:t xml:space="preserve"> Protoko</w:t>
      </w:r>
      <w:r w:rsidR="00384050">
        <w:rPr>
          <w:rFonts w:ascii="Arial" w:hAnsi="Arial" w:cs="Arial"/>
          <w:sz w:val="20"/>
          <w:szCs w:val="20"/>
        </w:rPr>
        <w:t>łu</w:t>
      </w:r>
      <w:r w:rsidR="00831B1F">
        <w:rPr>
          <w:rFonts w:ascii="Arial" w:hAnsi="Arial" w:cs="Arial"/>
          <w:sz w:val="20"/>
          <w:szCs w:val="20"/>
        </w:rPr>
        <w:t xml:space="preserve"> Odbioru Końcowego – wzór </w:t>
      </w:r>
      <w:r w:rsidR="00831B1F" w:rsidRPr="00E00C91">
        <w:rPr>
          <w:rFonts w:ascii="Arial" w:hAnsi="Arial" w:cs="Arial"/>
          <w:b/>
          <w:bCs/>
          <w:sz w:val="20"/>
          <w:szCs w:val="20"/>
        </w:rPr>
        <w:t>Załącznik Nr</w:t>
      </w:r>
      <w:r w:rsidR="006B00C0" w:rsidRPr="00E00C91">
        <w:rPr>
          <w:rFonts w:ascii="Arial" w:hAnsi="Arial" w:cs="Arial"/>
          <w:b/>
          <w:bCs/>
          <w:sz w:val="20"/>
          <w:szCs w:val="20"/>
        </w:rPr>
        <w:t xml:space="preserve"> </w:t>
      </w:r>
      <w:r w:rsidR="00E00C91" w:rsidRPr="00E00C91">
        <w:rPr>
          <w:rFonts w:ascii="Arial" w:hAnsi="Arial" w:cs="Arial"/>
          <w:b/>
          <w:bCs/>
          <w:sz w:val="20"/>
          <w:szCs w:val="20"/>
        </w:rPr>
        <w:t>5</w:t>
      </w:r>
      <w:r w:rsidR="004715DF">
        <w:rPr>
          <w:rFonts w:ascii="Arial" w:hAnsi="Arial" w:cs="Arial"/>
          <w:sz w:val="20"/>
          <w:szCs w:val="20"/>
        </w:rPr>
        <w:t>;</w:t>
      </w:r>
    </w:p>
    <w:p w14:paraId="63963035" w14:textId="56475ADA" w:rsidR="00D20F83" w:rsidRDefault="00D20F83">
      <w:pPr>
        <w:numPr>
          <w:ilvl w:val="1"/>
          <w:numId w:val="9"/>
        </w:numPr>
        <w:autoSpaceDN w:val="0"/>
        <w:spacing w:before="120" w:after="120"/>
        <w:jc w:val="both"/>
        <w:rPr>
          <w:rFonts w:ascii="Arial" w:hAnsi="Arial" w:cs="Arial"/>
          <w:sz w:val="20"/>
          <w:szCs w:val="20"/>
        </w:rPr>
      </w:pPr>
      <w:r>
        <w:rPr>
          <w:rFonts w:ascii="Arial" w:hAnsi="Arial" w:cs="Arial"/>
          <w:sz w:val="20"/>
          <w:szCs w:val="20"/>
        </w:rPr>
        <w:t>przekazania dokumentów potwierdzających</w:t>
      </w:r>
      <w:r w:rsidR="009A1F9B">
        <w:rPr>
          <w:rFonts w:ascii="Arial" w:hAnsi="Arial" w:cs="Arial"/>
          <w:sz w:val="20"/>
          <w:szCs w:val="20"/>
        </w:rPr>
        <w:t xml:space="preserve"> przez właścicieli Nieruchomości</w:t>
      </w:r>
      <w:r>
        <w:rPr>
          <w:rFonts w:ascii="Arial" w:hAnsi="Arial" w:cs="Arial"/>
          <w:sz w:val="20"/>
          <w:szCs w:val="20"/>
        </w:rPr>
        <w:t xml:space="preserve"> uporządkowanie terenu </w:t>
      </w:r>
      <w:r w:rsidR="003C02E3">
        <w:rPr>
          <w:rFonts w:ascii="Arial" w:hAnsi="Arial" w:cs="Arial"/>
          <w:sz w:val="20"/>
          <w:szCs w:val="20"/>
        </w:rPr>
        <w:t>Nieruchomości,</w:t>
      </w:r>
      <w:r w:rsidR="009A1F9B">
        <w:rPr>
          <w:rFonts w:ascii="Arial" w:hAnsi="Arial" w:cs="Arial"/>
          <w:sz w:val="20"/>
          <w:szCs w:val="20"/>
        </w:rPr>
        <w:t xml:space="preserve"> </w:t>
      </w:r>
      <w:r>
        <w:rPr>
          <w:rFonts w:ascii="Arial" w:hAnsi="Arial" w:cs="Arial"/>
          <w:sz w:val="20"/>
          <w:szCs w:val="20"/>
        </w:rPr>
        <w:t>na których prowadzone były prace związane z Przebudową Gazociągu</w:t>
      </w:r>
      <w:r w:rsidR="004715DF">
        <w:rPr>
          <w:rFonts w:ascii="Arial" w:hAnsi="Arial" w:cs="Arial"/>
          <w:sz w:val="20"/>
          <w:szCs w:val="20"/>
        </w:rPr>
        <w:t>;</w:t>
      </w:r>
      <w:r>
        <w:rPr>
          <w:rFonts w:ascii="Arial" w:hAnsi="Arial" w:cs="Arial"/>
          <w:sz w:val="20"/>
          <w:szCs w:val="20"/>
        </w:rPr>
        <w:t xml:space="preserve"> </w:t>
      </w:r>
    </w:p>
    <w:p w14:paraId="6F269653" w14:textId="65547691" w:rsidR="00D20F83" w:rsidRDefault="00D20F83">
      <w:pPr>
        <w:numPr>
          <w:ilvl w:val="1"/>
          <w:numId w:val="9"/>
        </w:numPr>
        <w:autoSpaceDN w:val="0"/>
        <w:spacing w:before="120" w:after="120"/>
        <w:jc w:val="both"/>
        <w:rPr>
          <w:rFonts w:ascii="Arial" w:hAnsi="Arial" w:cs="Arial"/>
          <w:sz w:val="20"/>
          <w:szCs w:val="20"/>
        </w:rPr>
      </w:pPr>
      <w:r>
        <w:rPr>
          <w:rFonts w:ascii="Arial" w:hAnsi="Arial" w:cs="Arial"/>
          <w:sz w:val="20"/>
          <w:szCs w:val="20"/>
        </w:rPr>
        <w:t>zapewnienia prawa</w:t>
      </w:r>
      <w:r w:rsidR="000A7179">
        <w:rPr>
          <w:rFonts w:ascii="Arial" w:hAnsi="Arial" w:cs="Arial"/>
          <w:sz w:val="20"/>
          <w:szCs w:val="20"/>
        </w:rPr>
        <w:t xml:space="preserve"> do</w:t>
      </w:r>
      <w:r>
        <w:rPr>
          <w:rFonts w:ascii="Arial" w:hAnsi="Arial" w:cs="Arial"/>
          <w:sz w:val="20"/>
          <w:szCs w:val="20"/>
        </w:rPr>
        <w:t xml:space="preserve"> korzystania z nieruchomości, na których prowadzone były prace związane z </w:t>
      </w:r>
      <w:r w:rsidR="00CD060C">
        <w:rPr>
          <w:rFonts w:ascii="Arial" w:hAnsi="Arial" w:cs="Arial"/>
          <w:sz w:val="20"/>
          <w:szCs w:val="20"/>
        </w:rPr>
        <w:t>P</w:t>
      </w:r>
      <w:r>
        <w:rPr>
          <w:rFonts w:ascii="Arial" w:hAnsi="Arial" w:cs="Arial"/>
          <w:sz w:val="20"/>
          <w:szCs w:val="20"/>
        </w:rPr>
        <w:t xml:space="preserve">rzebudową Gazociągu oraz uregulowania roszczeń lub spraw spornych zgłaszanych przez ich właścicieli, użytkowników wieczystych lub innych osób dysponujących nieruchomością w zakresie związanym z realizacją Inwestycji bez względu na moment ich zgłoszenia, w tym po zakończeniu </w:t>
      </w:r>
      <w:r w:rsidR="00CC4544">
        <w:rPr>
          <w:rFonts w:ascii="Arial" w:hAnsi="Arial" w:cs="Arial"/>
          <w:sz w:val="20"/>
          <w:szCs w:val="20"/>
        </w:rPr>
        <w:t>Przebudowy i podpisaniu protokołu zdawczo – odbiorczego;</w:t>
      </w:r>
    </w:p>
    <w:p w14:paraId="3661DBEC" w14:textId="0E194789" w:rsidR="00D20F83" w:rsidRDefault="00D20F83">
      <w:pPr>
        <w:numPr>
          <w:ilvl w:val="1"/>
          <w:numId w:val="9"/>
        </w:numPr>
        <w:autoSpaceDN w:val="0"/>
        <w:spacing w:before="120" w:after="120"/>
        <w:jc w:val="both"/>
        <w:rPr>
          <w:rFonts w:ascii="Arial" w:hAnsi="Arial" w:cs="Arial"/>
          <w:sz w:val="20"/>
          <w:szCs w:val="20"/>
        </w:rPr>
      </w:pPr>
      <w:r>
        <w:rPr>
          <w:rFonts w:ascii="Arial" w:hAnsi="Arial" w:cs="Arial"/>
          <w:sz w:val="20"/>
          <w:szCs w:val="20"/>
        </w:rPr>
        <w:t>udzielania PSG niezwłocznie kompletnych informacji o realizacji przedmiotu Porozumienia w formie wskazanej przez PSG</w:t>
      </w:r>
      <w:r w:rsidR="00F57FC9">
        <w:rPr>
          <w:rFonts w:ascii="Arial" w:hAnsi="Arial" w:cs="Arial"/>
          <w:sz w:val="20"/>
          <w:szCs w:val="20"/>
        </w:rPr>
        <w:t xml:space="preserve"> i umożliwienia PSG wykonania kontroli sposobu realizacji Przebudowy</w:t>
      </w:r>
      <w:r w:rsidR="004715DF">
        <w:rPr>
          <w:rFonts w:ascii="Arial" w:hAnsi="Arial" w:cs="Arial"/>
          <w:sz w:val="20"/>
          <w:szCs w:val="20"/>
        </w:rPr>
        <w:t>;</w:t>
      </w:r>
    </w:p>
    <w:p w14:paraId="31C106E4" w14:textId="57A94F4C" w:rsidR="00DF5DA4" w:rsidRPr="00DF5DA4" w:rsidRDefault="00D20F83">
      <w:pPr>
        <w:numPr>
          <w:ilvl w:val="1"/>
          <w:numId w:val="9"/>
        </w:numPr>
        <w:autoSpaceDN w:val="0"/>
        <w:spacing w:before="120" w:after="120"/>
        <w:jc w:val="both"/>
        <w:rPr>
          <w:rFonts w:ascii="Arial" w:hAnsi="Arial" w:cs="Arial"/>
          <w:sz w:val="20"/>
          <w:szCs w:val="20"/>
        </w:rPr>
      </w:pPr>
      <w:r>
        <w:rPr>
          <w:rFonts w:ascii="Arial" w:hAnsi="Arial" w:cs="Arial"/>
          <w:sz w:val="20"/>
          <w:szCs w:val="20"/>
        </w:rPr>
        <w:t>posiadani</w:t>
      </w:r>
      <w:r w:rsidR="005F5A69">
        <w:rPr>
          <w:rFonts w:ascii="Arial" w:hAnsi="Arial" w:cs="Arial"/>
          <w:sz w:val="20"/>
          <w:szCs w:val="20"/>
        </w:rPr>
        <w:t>u</w:t>
      </w:r>
      <w:r>
        <w:rPr>
          <w:rFonts w:ascii="Arial" w:hAnsi="Arial" w:cs="Arial"/>
          <w:sz w:val="20"/>
          <w:szCs w:val="20"/>
        </w:rPr>
        <w:t xml:space="preserve"> ubezpieczenia w uznanym zakładzie ubezpieczeń, posiadającym zezwolenie na prowadzenie takiej działalności na terenie Polski, zapewniającym pokrycie szkód, jakie zostałyby wyrządzone PSG w ramach realizacji przedmiotu Porozumienia.</w:t>
      </w:r>
    </w:p>
    <w:p w14:paraId="3A1C45A4" w14:textId="1F18D593" w:rsidR="00DF5DA4" w:rsidRPr="00DF5DA4" w:rsidRDefault="00DF5DA4">
      <w:pPr>
        <w:numPr>
          <w:ilvl w:val="0"/>
          <w:numId w:val="6"/>
        </w:numPr>
        <w:tabs>
          <w:tab w:val="clear" w:pos="1065"/>
        </w:tabs>
        <w:spacing w:before="120" w:after="120"/>
        <w:ind w:left="426" w:hanging="426"/>
        <w:jc w:val="both"/>
        <w:rPr>
          <w:rFonts w:ascii="Arial" w:hAnsi="Arial" w:cs="Arial"/>
          <w:sz w:val="20"/>
          <w:szCs w:val="20"/>
        </w:rPr>
      </w:pPr>
      <w:r>
        <w:rPr>
          <w:rFonts w:ascii="Arial" w:hAnsi="Arial" w:cs="Arial"/>
          <w:sz w:val="20"/>
          <w:szCs w:val="20"/>
        </w:rPr>
        <w:t>Inwestor realizuje Przebudowę Gazociągu, w tym wszystkie roboty na podstawie umowy o roboty budowlane z Wykonawcą.</w:t>
      </w:r>
    </w:p>
    <w:p w14:paraId="31172180" w14:textId="521CF448" w:rsidR="009275E8" w:rsidRPr="00614B40" w:rsidRDefault="00936B6F">
      <w:pPr>
        <w:numPr>
          <w:ilvl w:val="0"/>
          <w:numId w:val="6"/>
        </w:numPr>
        <w:spacing w:before="120" w:after="120"/>
        <w:ind w:left="426" w:hanging="426"/>
        <w:jc w:val="both"/>
        <w:rPr>
          <w:rFonts w:ascii="Arial" w:hAnsi="Arial" w:cs="Arial"/>
          <w:sz w:val="20"/>
          <w:szCs w:val="20"/>
        </w:rPr>
      </w:pPr>
      <w:r w:rsidRPr="00614B40">
        <w:rPr>
          <w:rFonts w:ascii="Arial" w:hAnsi="Arial" w:cs="Arial"/>
          <w:sz w:val="20"/>
          <w:szCs w:val="20"/>
        </w:rPr>
        <w:t>W</w:t>
      </w:r>
      <w:r w:rsidR="009275E8" w:rsidRPr="00614B40">
        <w:rPr>
          <w:rFonts w:ascii="Arial" w:hAnsi="Arial" w:cs="Arial"/>
          <w:sz w:val="20"/>
          <w:szCs w:val="20"/>
        </w:rPr>
        <w:t>ykonanie Przebudowy Gazociągu</w:t>
      </w:r>
      <w:r w:rsidR="003D55C3" w:rsidRPr="00614B40">
        <w:rPr>
          <w:rFonts w:ascii="Arial" w:hAnsi="Arial" w:cs="Arial"/>
          <w:sz w:val="20"/>
          <w:szCs w:val="20"/>
        </w:rPr>
        <w:t xml:space="preserve"> nastąpi</w:t>
      </w:r>
      <w:r w:rsidR="009275E8" w:rsidRPr="00614B40">
        <w:rPr>
          <w:rFonts w:ascii="Arial" w:hAnsi="Arial" w:cs="Arial"/>
          <w:sz w:val="20"/>
          <w:szCs w:val="20"/>
        </w:rPr>
        <w:t xml:space="preserve"> przez wskazanego przez Inwestora wykonawcę branżoweg</w:t>
      </w:r>
      <w:r w:rsidR="0067690E" w:rsidRPr="00614B40">
        <w:rPr>
          <w:rFonts w:ascii="Arial" w:hAnsi="Arial" w:cs="Arial"/>
          <w:sz w:val="20"/>
          <w:szCs w:val="20"/>
        </w:rPr>
        <w:t>o</w:t>
      </w:r>
      <w:r w:rsidR="006361BF" w:rsidRPr="00614B40">
        <w:rPr>
          <w:rFonts w:ascii="Arial" w:hAnsi="Arial" w:cs="Arial"/>
          <w:sz w:val="20"/>
          <w:szCs w:val="20"/>
        </w:rPr>
        <w:t xml:space="preserve"> </w:t>
      </w:r>
      <w:r w:rsidR="009275E8" w:rsidRPr="00614B40">
        <w:rPr>
          <w:rFonts w:ascii="Arial" w:hAnsi="Arial" w:cs="Arial"/>
          <w:sz w:val="20"/>
          <w:szCs w:val="20"/>
        </w:rPr>
        <w:t>(dalej zwany: „</w:t>
      </w:r>
      <w:r w:rsidR="009275E8" w:rsidRPr="00614B40">
        <w:rPr>
          <w:rFonts w:ascii="Arial" w:hAnsi="Arial" w:cs="Arial"/>
          <w:b/>
          <w:sz w:val="20"/>
          <w:szCs w:val="20"/>
        </w:rPr>
        <w:t>Wykonawcą</w:t>
      </w:r>
      <w:r w:rsidR="009275E8" w:rsidRPr="00614B40">
        <w:rPr>
          <w:rFonts w:ascii="Arial" w:hAnsi="Arial" w:cs="Arial"/>
          <w:sz w:val="20"/>
          <w:szCs w:val="20"/>
        </w:rPr>
        <w:t>”). Inwestor zobowiązuje się do pisemnego poinformowania PSG na co najmniej 14 dni przed realizacją robót związanych z Przebudową Gazociągu o</w:t>
      </w:r>
      <w:r w:rsidR="001E1B42" w:rsidRPr="00614B40">
        <w:rPr>
          <w:rFonts w:ascii="Arial" w:hAnsi="Arial" w:cs="Arial"/>
          <w:sz w:val="20"/>
          <w:szCs w:val="20"/>
        </w:rPr>
        <w:t xml:space="preserve"> wyłonionym</w:t>
      </w:r>
      <w:r w:rsidR="009275E8" w:rsidRPr="00614B40">
        <w:rPr>
          <w:rFonts w:ascii="Arial" w:hAnsi="Arial" w:cs="Arial"/>
          <w:sz w:val="20"/>
          <w:szCs w:val="20"/>
        </w:rPr>
        <w:t> </w:t>
      </w:r>
      <w:r w:rsidR="003C02E3" w:rsidRPr="00614B40">
        <w:rPr>
          <w:rFonts w:ascii="Arial" w:hAnsi="Arial" w:cs="Arial"/>
          <w:sz w:val="20"/>
          <w:szCs w:val="20"/>
        </w:rPr>
        <w:t>Wykonawcy</w:t>
      </w:r>
      <w:r w:rsidR="009275E8" w:rsidRPr="00614B40">
        <w:rPr>
          <w:rFonts w:ascii="Arial" w:hAnsi="Arial" w:cs="Arial"/>
          <w:sz w:val="20"/>
          <w:szCs w:val="20"/>
        </w:rPr>
        <w:t xml:space="preserve"> oraz ewentualnych podwykonawcach, którzy mają wykonywać Przebudowę Gazociągu na warunkach określonych w</w:t>
      </w:r>
      <w:r w:rsidR="00F57FC9" w:rsidRPr="00614B40">
        <w:rPr>
          <w:rFonts w:ascii="Arial" w:hAnsi="Arial" w:cs="Arial"/>
          <w:sz w:val="20"/>
          <w:szCs w:val="20"/>
        </w:rPr>
        <w:t xml:space="preserve"> </w:t>
      </w:r>
      <w:r w:rsidR="009275E8" w:rsidRPr="00614B40">
        <w:rPr>
          <w:rFonts w:ascii="Arial" w:hAnsi="Arial" w:cs="Arial"/>
          <w:sz w:val="20"/>
          <w:szCs w:val="20"/>
        </w:rPr>
        <w:t>Porozumieni</w:t>
      </w:r>
      <w:r w:rsidR="00F57FC9" w:rsidRPr="00614B40">
        <w:rPr>
          <w:rFonts w:ascii="Arial" w:hAnsi="Arial" w:cs="Arial"/>
          <w:sz w:val="20"/>
          <w:szCs w:val="20"/>
        </w:rPr>
        <w:t>u</w:t>
      </w:r>
      <w:r w:rsidR="009275E8" w:rsidRPr="00614B40">
        <w:rPr>
          <w:rFonts w:ascii="Arial" w:hAnsi="Arial" w:cs="Arial"/>
          <w:sz w:val="20"/>
          <w:szCs w:val="20"/>
        </w:rPr>
        <w:t>.</w:t>
      </w:r>
      <w:r w:rsidR="001E1B42" w:rsidRPr="00614B40">
        <w:rPr>
          <w:rFonts w:ascii="Arial" w:hAnsi="Arial" w:cs="Arial"/>
          <w:sz w:val="20"/>
          <w:szCs w:val="20"/>
        </w:rPr>
        <w:t xml:space="preserve"> </w:t>
      </w:r>
      <w:r w:rsidR="009275E8" w:rsidRPr="00614B40">
        <w:rPr>
          <w:rFonts w:ascii="Arial" w:hAnsi="Arial" w:cs="Arial"/>
          <w:sz w:val="20"/>
          <w:szCs w:val="20"/>
        </w:rPr>
        <w:t xml:space="preserve">Ewentualne zastrzeżenia </w:t>
      </w:r>
      <w:r w:rsidR="001E1B42" w:rsidRPr="00614B40">
        <w:rPr>
          <w:rFonts w:ascii="Arial" w:hAnsi="Arial" w:cs="Arial"/>
          <w:sz w:val="20"/>
          <w:szCs w:val="20"/>
        </w:rPr>
        <w:t xml:space="preserve">co do Wykonawcy </w:t>
      </w:r>
      <w:r w:rsidR="009275E8" w:rsidRPr="00614B40">
        <w:rPr>
          <w:rFonts w:ascii="Arial" w:hAnsi="Arial" w:cs="Arial"/>
          <w:sz w:val="20"/>
          <w:szCs w:val="20"/>
        </w:rPr>
        <w:t xml:space="preserve">zostaną przedstawione w wersji pisemnej w terminie do </w:t>
      </w:r>
      <w:r w:rsidR="00D03D54" w:rsidRPr="00614B40">
        <w:rPr>
          <w:rFonts w:ascii="Arial" w:hAnsi="Arial" w:cs="Arial"/>
          <w:sz w:val="20"/>
          <w:szCs w:val="20"/>
        </w:rPr>
        <w:t>10</w:t>
      </w:r>
      <w:r w:rsidR="009275E8" w:rsidRPr="00614B40">
        <w:rPr>
          <w:rFonts w:ascii="Arial" w:hAnsi="Arial" w:cs="Arial"/>
          <w:sz w:val="20"/>
          <w:szCs w:val="20"/>
        </w:rPr>
        <w:t>-ciu dni roboczych od chwili poinformowania PSG.</w:t>
      </w:r>
    </w:p>
    <w:p w14:paraId="6497AB90" w14:textId="6AC989A4" w:rsidR="005B5CD5" w:rsidRDefault="000F1FF1">
      <w:pPr>
        <w:numPr>
          <w:ilvl w:val="0"/>
          <w:numId w:val="6"/>
        </w:numPr>
        <w:spacing w:before="120" w:after="120"/>
        <w:ind w:left="426" w:hanging="426"/>
        <w:jc w:val="both"/>
        <w:rPr>
          <w:rFonts w:ascii="Arial" w:hAnsi="Arial" w:cs="Arial"/>
          <w:sz w:val="20"/>
          <w:szCs w:val="20"/>
        </w:rPr>
      </w:pPr>
      <w:r>
        <w:rPr>
          <w:rFonts w:ascii="Arial" w:hAnsi="Arial" w:cs="Arial"/>
          <w:sz w:val="20"/>
          <w:szCs w:val="20"/>
        </w:rPr>
        <w:t xml:space="preserve">Inwestor </w:t>
      </w:r>
      <w:r w:rsidR="001E1B42">
        <w:rPr>
          <w:rFonts w:ascii="Arial" w:hAnsi="Arial" w:cs="Arial"/>
          <w:sz w:val="20"/>
          <w:szCs w:val="20"/>
        </w:rPr>
        <w:t>ponosi</w:t>
      </w:r>
      <w:r w:rsidR="004F55E4">
        <w:rPr>
          <w:rFonts w:ascii="Arial" w:hAnsi="Arial" w:cs="Arial"/>
          <w:sz w:val="20"/>
          <w:szCs w:val="20"/>
        </w:rPr>
        <w:t xml:space="preserve"> odpowiedzialność za działania Wykonawcy i jego podwykonawców jak za działania własne. Inwestor gwarantuje, że p</w:t>
      </w:r>
      <w:r w:rsidR="00984361">
        <w:rPr>
          <w:rFonts w:ascii="Arial" w:hAnsi="Arial" w:cs="Arial"/>
          <w:sz w:val="20"/>
          <w:szCs w:val="20"/>
        </w:rPr>
        <w:t>r</w:t>
      </w:r>
      <w:r w:rsidR="00F5702C">
        <w:rPr>
          <w:rFonts w:ascii="Arial" w:hAnsi="Arial" w:cs="Arial"/>
          <w:sz w:val="20"/>
          <w:szCs w:val="20"/>
        </w:rPr>
        <w:t>zy</w:t>
      </w:r>
      <w:r>
        <w:rPr>
          <w:rFonts w:ascii="Arial" w:hAnsi="Arial" w:cs="Arial"/>
          <w:sz w:val="20"/>
          <w:szCs w:val="20"/>
        </w:rPr>
        <w:t xml:space="preserve"> realizacji Przebudowy</w:t>
      </w:r>
      <w:r w:rsidR="009D4D6C">
        <w:rPr>
          <w:rFonts w:ascii="Arial" w:hAnsi="Arial" w:cs="Arial"/>
          <w:sz w:val="20"/>
          <w:szCs w:val="20"/>
        </w:rPr>
        <w:t xml:space="preserve"> będą</w:t>
      </w:r>
      <w:r w:rsidR="009520FB">
        <w:rPr>
          <w:rFonts w:ascii="Arial" w:hAnsi="Arial" w:cs="Arial"/>
          <w:sz w:val="20"/>
          <w:szCs w:val="20"/>
        </w:rPr>
        <w:t xml:space="preserve"> uczestniczyły </w:t>
      </w:r>
      <w:r w:rsidR="002A2341">
        <w:rPr>
          <w:rFonts w:ascii="Arial" w:hAnsi="Arial" w:cs="Arial"/>
          <w:sz w:val="20"/>
          <w:szCs w:val="20"/>
        </w:rPr>
        <w:t xml:space="preserve">wyłącznie </w:t>
      </w:r>
      <w:r w:rsidR="009520FB">
        <w:rPr>
          <w:rFonts w:ascii="Arial" w:hAnsi="Arial" w:cs="Arial"/>
          <w:sz w:val="20"/>
          <w:szCs w:val="20"/>
        </w:rPr>
        <w:t xml:space="preserve">osoby </w:t>
      </w:r>
      <w:r w:rsidR="009520FB">
        <w:rPr>
          <w:rFonts w:ascii="Arial" w:hAnsi="Arial" w:cs="Arial"/>
          <w:sz w:val="20"/>
          <w:szCs w:val="20"/>
        </w:rPr>
        <w:lastRenderedPageBreak/>
        <w:t>posiadające</w:t>
      </w:r>
      <w:r w:rsidR="00F33FCB">
        <w:rPr>
          <w:rFonts w:ascii="Arial" w:hAnsi="Arial" w:cs="Arial"/>
          <w:sz w:val="20"/>
          <w:szCs w:val="20"/>
        </w:rPr>
        <w:t xml:space="preserve"> odpowiednie</w:t>
      </w:r>
      <w:r w:rsidR="009520FB">
        <w:rPr>
          <w:rFonts w:ascii="Arial" w:hAnsi="Arial" w:cs="Arial"/>
          <w:sz w:val="20"/>
          <w:szCs w:val="20"/>
        </w:rPr>
        <w:t xml:space="preserve"> </w:t>
      </w:r>
      <w:r w:rsidR="006F6B49">
        <w:rPr>
          <w:rFonts w:ascii="Arial" w:hAnsi="Arial" w:cs="Arial"/>
          <w:sz w:val="20"/>
          <w:szCs w:val="20"/>
        </w:rPr>
        <w:t xml:space="preserve">uprawnienia i certyfikaty wymagane przepisami prawa </w:t>
      </w:r>
      <w:r w:rsidR="00D03D54">
        <w:rPr>
          <w:rFonts w:ascii="Arial" w:hAnsi="Arial" w:cs="Arial"/>
          <w:sz w:val="20"/>
          <w:szCs w:val="20"/>
        </w:rPr>
        <w:t xml:space="preserve">wymagane </w:t>
      </w:r>
      <w:r w:rsidR="006F6B49">
        <w:rPr>
          <w:rFonts w:ascii="Arial" w:hAnsi="Arial" w:cs="Arial"/>
          <w:sz w:val="20"/>
          <w:szCs w:val="20"/>
        </w:rPr>
        <w:t>w związku z budową sieci gazowych.</w:t>
      </w:r>
      <w:r>
        <w:rPr>
          <w:rFonts w:ascii="Arial" w:hAnsi="Arial" w:cs="Arial"/>
          <w:sz w:val="20"/>
          <w:szCs w:val="20"/>
        </w:rPr>
        <w:t xml:space="preserve"> </w:t>
      </w:r>
      <w:r w:rsidR="005B5CD5">
        <w:rPr>
          <w:rFonts w:ascii="Arial" w:hAnsi="Arial" w:cs="Arial"/>
          <w:sz w:val="20"/>
          <w:szCs w:val="20"/>
        </w:rPr>
        <w:t xml:space="preserve">Inwestor zobowiązany jest przekazać do PSG </w:t>
      </w:r>
      <w:r w:rsidR="00B41834">
        <w:rPr>
          <w:rFonts w:ascii="Arial" w:hAnsi="Arial" w:cs="Arial"/>
          <w:sz w:val="20"/>
          <w:szCs w:val="20"/>
        </w:rPr>
        <w:t>listę</w:t>
      </w:r>
      <w:r w:rsidR="005B5CD5">
        <w:rPr>
          <w:rFonts w:ascii="Arial" w:hAnsi="Arial" w:cs="Arial"/>
          <w:sz w:val="20"/>
          <w:szCs w:val="20"/>
        </w:rPr>
        <w:t xml:space="preserve"> </w:t>
      </w:r>
      <w:r w:rsidR="00EC2BB2">
        <w:rPr>
          <w:rFonts w:ascii="Arial" w:hAnsi="Arial" w:cs="Arial"/>
          <w:sz w:val="20"/>
          <w:szCs w:val="20"/>
        </w:rPr>
        <w:t>osób</w:t>
      </w:r>
      <w:r w:rsidR="006211C3">
        <w:rPr>
          <w:rFonts w:ascii="Arial" w:hAnsi="Arial" w:cs="Arial"/>
          <w:sz w:val="20"/>
          <w:szCs w:val="20"/>
        </w:rPr>
        <w:t xml:space="preserve"> pełniących funkcje </w:t>
      </w:r>
      <w:r w:rsidR="001470A4">
        <w:rPr>
          <w:rFonts w:ascii="Arial" w:hAnsi="Arial" w:cs="Arial"/>
          <w:sz w:val="20"/>
          <w:szCs w:val="20"/>
        </w:rPr>
        <w:t>uczestników procesu budowlanego w rozumieniu art. 17 u</w:t>
      </w:r>
      <w:r w:rsidR="001470A4" w:rsidRPr="006B29BC">
        <w:rPr>
          <w:rFonts w:ascii="Arial" w:hAnsi="Arial" w:cs="Arial"/>
          <w:sz w:val="20"/>
          <w:szCs w:val="20"/>
        </w:rPr>
        <w:t>staw</w:t>
      </w:r>
      <w:r w:rsidR="001470A4">
        <w:rPr>
          <w:rFonts w:ascii="Arial" w:hAnsi="Arial" w:cs="Arial"/>
          <w:sz w:val="20"/>
          <w:szCs w:val="20"/>
        </w:rPr>
        <w:t>y</w:t>
      </w:r>
      <w:r w:rsidR="001470A4" w:rsidRPr="006B29BC">
        <w:rPr>
          <w:rFonts w:ascii="Arial" w:hAnsi="Arial" w:cs="Arial"/>
          <w:sz w:val="20"/>
          <w:szCs w:val="20"/>
        </w:rPr>
        <w:t xml:space="preserve"> z dnia 7 lipca 1994 r. - Prawo budowlane</w:t>
      </w:r>
      <w:r w:rsidR="001470A4">
        <w:rPr>
          <w:rFonts w:ascii="Arial" w:hAnsi="Arial" w:cs="Arial"/>
          <w:sz w:val="20"/>
          <w:szCs w:val="20"/>
        </w:rPr>
        <w:t xml:space="preserve"> </w:t>
      </w:r>
      <w:r w:rsidR="00B65916">
        <w:rPr>
          <w:rFonts w:ascii="Arial" w:hAnsi="Arial" w:cs="Arial"/>
          <w:sz w:val="20"/>
          <w:szCs w:val="20"/>
        </w:rPr>
        <w:t>które realizują</w:t>
      </w:r>
      <w:r w:rsidR="001470A4">
        <w:rPr>
          <w:rFonts w:ascii="Arial" w:hAnsi="Arial" w:cs="Arial"/>
          <w:sz w:val="20"/>
          <w:szCs w:val="20"/>
        </w:rPr>
        <w:t xml:space="preserve"> Przebudow</w:t>
      </w:r>
      <w:r w:rsidR="00B65916">
        <w:rPr>
          <w:rFonts w:ascii="Arial" w:hAnsi="Arial" w:cs="Arial"/>
          <w:sz w:val="20"/>
          <w:szCs w:val="20"/>
        </w:rPr>
        <w:t>ę</w:t>
      </w:r>
      <w:r w:rsidR="001470A4">
        <w:rPr>
          <w:rFonts w:ascii="Arial" w:hAnsi="Arial" w:cs="Arial"/>
          <w:sz w:val="20"/>
          <w:szCs w:val="20"/>
        </w:rPr>
        <w:t>,</w:t>
      </w:r>
      <w:r w:rsidR="000508CF">
        <w:rPr>
          <w:rFonts w:ascii="Arial" w:hAnsi="Arial" w:cs="Arial"/>
          <w:sz w:val="20"/>
          <w:szCs w:val="20"/>
        </w:rPr>
        <w:t xml:space="preserve"> wraz ze wskazaniem </w:t>
      </w:r>
      <w:r w:rsidR="00F33FCB">
        <w:rPr>
          <w:rFonts w:ascii="Arial" w:hAnsi="Arial" w:cs="Arial"/>
          <w:sz w:val="20"/>
          <w:szCs w:val="20"/>
        </w:rPr>
        <w:t>pełnionej funkcji</w:t>
      </w:r>
      <w:r w:rsidR="00BB2CCA">
        <w:rPr>
          <w:rFonts w:ascii="Arial" w:hAnsi="Arial" w:cs="Arial"/>
          <w:sz w:val="20"/>
          <w:szCs w:val="20"/>
        </w:rPr>
        <w:t xml:space="preserve"> oraz </w:t>
      </w:r>
      <w:r w:rsidR="0033766D">
        <w:rPr>
          <w:rFonts w:ascii="Arial" w:hAnsi="Arial" w:cs="Arial"/>
          <w:sz w:val="20"/>
          <w:szCs w:val="20"/>
        </w:rPr>
        <w:t xml:space="preserve">informacją o numerach </w:t>
      </w:r>
      <w:r>
        <w:rPr>
          <w:rFonts w:ascii="Arial" w:hAnsi="Arial" w:cs="Arial"/>
          <w:sz w:val="20"/>
          <w:szCs w:val="20"/>
        </w:rPr>
        <w:t>posiadanych przez te osoby uprawnień</w:t>
      </w:r>
      <w:r w:rsidR="00BB2CCA">
        <w:rPr>
          <w:rFonts w:ascii="Arial" w:hAnsi="Arial" w:cs="Arial"/>
          <w:sz w:val="20"/>
          <w:szCs w:val="20"/>
        </w:rPr>
        <w:t>,</w:t>
      </w:r>
      <w:r w:rsidR="00A07999">
        <w:rPr>
          <w:rFonts w:ascii="Arial" w:hAnsi="Arial" w:cs="Arial"/>
          <w:sz w:val="20"/>
          <w:szCs w:val="20"/>
        </w:rPr>
        <w:t xml:space="preserve"> </w:t>
      </w:r>
      <w:r w:rsidR="000508CF">
        <w:rPr>
          <w:rFonts w:ascii="Arial" w:hAnsi="Arial" w:cs="Arial"/>
          <w:sz w:val="20"/>
          <w:szCs w:val="20"/>
        </w:rPr>
        <w:t>tj. co najmniej:</w:t>
      </w:r>
      <w:r w:rsidR="004A42B3">
        <w:rPr>
          <w:rFonts w:ascii="Arial" w:hAnsi="Arial" w:cs="Arial"/>
          <w:sz w:val="20"/>
          <w:szCs w:val="20"/>
        </w:rPr>
        <w:t xml:space="preserve"> </w:t>
      </w:r>
      <w:r w:rsidR="004A42B3" w:rsidRPr="004A42B3">
        <w:rPr>
          <w:rFonts w:ascii="Arial" w:hAnsi="Arial" w:cs="Arial"/>
          <w:sz w:val="20"/>
          <w:szCs w:val="20"/>
        </w:rPr>
        <w:t>inspektor</w:t>
      </w:r>
      <w:r w:rsidR="0033766D">
        <w:rPr>
          <w:rFonts w:ascii="Arial" w:hAnsi="Arial" w:cs="Arial"/>
          <w:sz w:val="20"/>
          <w:szCs w:val="20"/>
        </w:rPr>
        <w:t>a</w:t>
      </w:r>
      <w:r w:rsidR="004A42B3" w:rsidRPr="004A42B3">
        <w:rPr>
          <w:rFonts w:ascii="Arial" w:hAnsi="Arial" w:cs="Arial"/>
          <w:sz w:val="20"/>
          <w:szCs w:val="20"/>
        </w:rPr>
        <w:t xml:space="preserve"> nadzoru inwestorskiego</w:t>
      </w:r>
      <w:r w:rsidR="000508CF">
        <w:rPr>
          <w:rFonts w:ascii="Arial" w:hAnsi="Arial" w:cs="Arial"/>
          <w:sz w:val="20"/>
          <w:szCs w:val="20"/>
        </w:rPr>
        <w:t xml:space="preserve">, </w:t>
      </w:r>
      <w:r w:rsidR="004A42B3" w:rsidRPr="004A42B3">
        <w:rPr>
          <w:rFonts w:ascii="Arial" w:hAnsi="Arial" w:cs="Arial"/>
          <w:sz w:val="20"/>
          <w:szCs w:val="20"/>
        </w:rPr>
        <w:t>projektant</w:t>
      </w:r>
      <w:r w:rsidR="000508CF">
        <w:rPr>
          <w:rFonts w:ascii="Arial" w:hAnsi="Arial" w:cs="Arial"/>
          <w:sz w:val="20"/>
          <w:szCs w:val="20"/>
        </w:rPr>
        <w:t>a</w:t>
      </w:r>
      <w:r w:rsidR="0033766D">
        <w:rPr>
          <w:rFonts w:ascii="Arial" w:hAnsi="Arial" w:cs="Arial"/>
          <w:sz w:val="20"/>
          <w:szCs w:val="20"/>
        </w:rPr>
        <w:t xml:space="preserve">, </w:t>
      </w:r>
      <w:r w:rsidR="004A42B3" w:rsidRPr="004A42B3">
        <w:rPr>
          <w:rFonts w:ascii="Arial" w:hAnsi="Arial" w:cs="Arial"/>
          <w:sz w:val="20"/>
          <w:szCs w:val="20"/>
        </w:rPr>
        <w:t xml:space="preserve">kierownik budowy </w:t>
      </w:r>
      <w:r w:rsidR="0033766D">
        <w:rPr>
          <w:rFonts w:ascii="Arial" w:hAnsi="Arial" w:cs="Arial"/>
          <w:sz w:val="20"/>
          <w:szCs w:val="20"/>
        </w:rPr>
        <w:t xml:space="preserve">i </w:t>
      </w:r>
      <w:r w:rsidR="004A42B3" w:rsidRPr="004A42B3">
        <w:rPr>
          <w:rFonts w:ascii="Arial" w:hAnsi="Arial" w:cs="Arial"/>
          <w:sz w:val="20"/>
          <w:szCs w:val="20"/>
        </w:rPr>
        <w:t>kierownik robót</w:t>
      </w:r>
      <w:r w:rsidR="00C30901">
        <w:rPr>
          <w:rFonts w:ascii="Arial" w:hAnsi="Arial" w:cs="Arial"/>
          <w:sz w:val="20"/>
          <w:szCs w:val="20"/>
        </w:rPr>
        <w:t>.</w:t>
      </w:r>
      <w:r w:rsidR="002A2341">
        <w:rPr>
          <w:rFonts w:ascii="Arial" w:hAnsi="Arial" w:cs="Arial"/>
          <w:sz w:val="20"/>
          <w:szCs w:val="20"/>
        </w:rPr>
        <w:t xml:space="preserve"> </w:t>
      </w:r>
      <w:r w:rsidR="002F7C44">
        <w:rPr>
          <w:rFonts w:ascii="Arial" w:hAnsi="Arial" w:cs="Arial"/>
          <w:sz w:val="20"/>
          <w:szCs w:val="20"/>
        </w:rPr>
        <w:t xml:space="preserve">Lista powinna być przedstawiona </w:t>
      </w:r>
      <w:r w:rsidR="008D3D1F">
        <w:rPr>
          <w:rFonts w:ascii="Arial" w:hAnsi="Arial" w:cs="Arial"/>
          <w:sz w:val="20"/>
          <w:szCs w:val="20"/>
        </w:rPr>
        <w:t xml:space="preserve">do PSG </w:t>
      </w:r>
      <w:r w:rsidR="002F7C44">
        <w:rPr>
          <w:rFonts w:ascii="Arial" w:hAnsi="Arial" w:cs="Arial"/>
          <w:sz w:val="20"/>
          <w:szCs w:val="20"/>
        </w:rPr>
        <w:t xml:space="preserve">przed przystąpieniem przez te osoby do </w:t>
      </w:r>
      <w:r w:rsidR="00AB0BD3">
        <w:rPr>
          <w:rFonts w:ascii="Arial" w:hAnsi="Arial" w:cs="Arial"/>
          <w:sz w:val="20"/>
          <w:szCs w:val="20"/>
        </w:rPr>
        <w:t>wykonywania czynności związanych z Przebudową</w:t>
      </w:r>
      <w:r w:rsidR="008D3D1F">
        <w:rPr>
          <w:rFonts w:ascii="Arial" w:hAnsi="Arial" w:cs="Arial"/>
          <w:sz w:val="20"/>
          <w:szCs w:val="20"/>
        </w:rPr>
        <w:t xml:space="preserve"> i aktualizowana</w:t>
      </w:r>
      <w:r w:rsidR="00E142C4">
        <w:rPr>
          <w:rFonts w:ascii="Arial" w:hAnsi="Arial" w:cs="Arial"/>
          <w:sz w:val="20"/>
          <w:szCs w:val="20"/>
        </w:rPr>
        <w:t xml:space="preserve"> w PSG</w:t>
      </w:r>
      <w:r w:rsidR="008D3D1F">
        <w:rPr>
          <w:rFonts w:ascii="Arial" w:hAnsi="Arial" w:cs="Arial"/>
          <w:sz w:val="20"/>
          <w:szCs w:val="20"/>
        </w:rPr>
        <w:t xml:space="preserve"> przez</w:t>
      </w:r>
      <w:r w:rsidR="00984361">
        <w:rPr>
          <w:rFonts w:ascii="Arial" w:hAnsi="Arial" w:cs="Arial"/>
          <w:sz w:val="20"/>
          <w:szCs w:val="20"/>
        </w:rPr>
        <w:t xml:space="preserve"> Inwestora </w:t>
      </w:r>
      <w:r w:rsidR="008D3D1F">
        <w:rPr>
          <w:rFonts w:ascii="Arial" w:hAnsi="Arial" w:cs="Arial"/>
          <w:sz w:val="20"/>
          <w:szCs w:val="20"/>
        </w:rPr>
        <w:t>na bieżąco.</w:t>
      </w:r>
    </w:p>
    <w:p w14:paraId="1B4113A8" w14:textId="7406CDB9" w:rsidR="003B7D6B" w:rsidRPr="00273E11" w:rsidRDefault="00364055">
      <w:pPr>
        <w:numPr>
          <w:ilvl w:val="0"/>
          <w:numId w:val="6"/>
        </w:numPr>
        <w:spacing w:before="120" w:after="120"/>
        <w:ind w:left="426" w:hanging="426"/>
        <w:jc w:val="both"/>
        <w:rPr>
          <w:rFonts w:ascii="Arial" w:hAnsi="Arial" w:cs="Arial"/>
          <w:sz w:val="20"/>
          <w:szCs w:val="20"/>
        </w:rPr>
      </w:pPr>
      <w:r w:rsidRPr="00364055">
        <w:rPr>
          <w:rFonts w:ascii="Arial" w:eastAsia="Calibri" w:hAnsi="Arial" w:cs="Arial"/>
          <w:sz w:val="20"/>
          <w:szCs w:val="20"/>
          <w:lang w:eastAsia="en-US"/>
        </w:rPr>
        <w:t>Inwestor</w:t>
      </w:r>
      <w:r w:rsidRPr="00C0439E">
        <w:rPr>
          <w:rFonts w:ascii="Arial" w:eastAsia="Calibri" w:hAnsi="Arial" w:cs="Arial"/>
          <w:sz w:val="20"/>
          <w:szCs w:val="20"/>
          <w:lang w:eastAsia="en-US"/>
        </w:rPr>
        <w:t xml:space="preserve"> jest zobowiązany do zabezpieczenia danych osobowych </w:t>
      </w:r>
      <w:r w:rsidRPr="00364055">
        <w:rPr>
          <w:rFonts w:ascii="Arial" w:eastAsia="Calibri" w:hAnsi="Arial" w:cs="Arial"/>
          <w:sz w:val="20"/>
          <w:szCs w:val="20"/>
          <w:lang w:eastAsia="en-US"/>
        </w:rPr>
        <w:t xml:space="preserve">zgromadzonych w związku z realizacją Porozumienia w sposób zgodny z obowiązującymi przepisami prawa oraz </w:t>
      </w:r>
      <w:r w:rsidR="00754D31">
        <w:rPr>
          <w:rFonts w:ascii="Arial" w:eastAsia="Calibri" w:hAnsi="Arial" w:cs="Arial"/>
          <w:sz w:val="20"/>
          <w:szCs w:val="20"/>
          <w:lang w:eastAsia="en-US"/>
        </w:rPr>
        <w:t>także</w:t>
      </w:r>
      <w:r w:rsidRPr="00364055">
        <w:rPr>
          <w:rFonts w:ascii="Arial" w:eastAsia="Calibri" w:hAnsi="Arial" w:cs="Arial"/>
          <w:sz w:val="20"/>
          <w:szCs w:val="20"/>
          <w:lang w:eastAsia="en-US"/>
        </w:rPr>
        <w:t xml:space="preserve"> </w:t>
      </w:r>
      <w:r w:rsidRPr="00C0439E">
        <w:rPr>
          <w:rFonts w:ascii="Arial" w:eastAsia="Calibri" w:hAnsi="Arial" w:cs="Arial"/>
          <w:sz w:val="20"/>
          <w:szCs w:val="20"/>
          <w:lang w:eastAsia="en-US"/>
        </w:rPr>
        <w:t>przed dostępem osób trzecich</w:t>
      </w:r>
      <w:r w:rsidR="00754D31">
        <w:rPr>
          <w:rFonts w:ascii="Arial" w:eastAsia="Calibri" w:hAnsi="Arial" w:cs="Arial"/>
          <w:sz w:val="20"/>
          <w:szCs w:val="20"/>
          <w:lang w:eastAsia="en-US"/>
        </w:rPr>
        <w:t>, oraz</w:t>
      </w:r>
      <w:r w:rsidR="00145432">
        <w:rPr>
          <w:rFonts w:ascii="Arial" w:eastAsia="Calibri" w:hAnsi="Arial" w:cs="Arial"/>
          <w:sz w:val="20"/>
          <w:szCs w:val="20"/>
          <w:lang w:eastAsia="en-US"/>
        </w:rPr>
        <w:t xml:space="preserve"> do</w:t>
      </w:r>
      <w:r w:rsidR="00754D31">
        <w:rPr>
          <w:rFonts w:ascii="Arial" w:eastAsia="Calibri" w:hAnsi="Arial" w:cs="Arial"/>
          <w:sz w:val="20"/>
          <w:szCs w:val="20"/>
          <w:lang w:eastAsia="en-US"/>
        </w:rPr>
        <w:t xml:space="preserve"> </w:t>
      </w:r>
      <w:r w:rsidR="00145432">
        <w:rPr>
          <w:rFonts w:ascii="Arial" w:eastAsia="Calibri" w:hAnsi="Arial" w:cs="Arial"/>
          <w:sz w:val="20"/>
          <w:szCs w:val="20"/>
          <w:lang w:eastAsia="en-US"/>
        </w:rPr>
        <w:t xml:space="preserve">zabezpieczenia </w:t>
      </w:r>
      <w:r w:rsidR="00770EE2">
        <w:rPr>
          <w:rFonts w:ascii="Arial" w:eastAsia="Calibri" w:hAnsi="Arial" w:cs="Arial"/>
          <w:sz w:val="20"/>
          <w:szCs w:val="20"/>
          <w:lang w:eastAsia="en-US"/>
        </w:rPr>
        <w:t>korzystanie z danych osobowych przez wykonawców</w:t>
      </w:r>
      <w:r w:rsidR="00880F5B">
        <w:rPr>
          <w:rFonts w:ascii="Arial" w:eastAsia="Calibri" w:hAnsi="Arial" w:cs="Arial"/>
          <w:sz w:val="20"/>
          <w:szCs w:val="20"/>
          <w:lang w:eastAsia="en-US"/>
        </w:rPr>
        <w:t xml:space="preserve">, przy pomocy których </w:t>
      </w:r>
      <w:r w:rsidR="009C2686">
        <w:rPr>
          <w:rFonts w:ascii="Arial" w:eastAsia="Calibri" w:hAnsi="Arial" w:cs="Arial"/>
          <w:sz w:val="20"/>
          <w:szCs w:val="20"/>
          <w:lang w:eastAsia="en-US"/>
        </w:rPr>
        <w:t>Inwestor realizował będzie Przebudowę</w:t>
      </w:r>
      <w:r w:rsidRPr="00C0439E">
        <w:rPr>
          <w:rFonts w:ascii="Arial" w:eastAsia="Calibri" w:hAnsi="Arial" w:cs="Arial"/>
          <w:sz w:val="20"/>
          <w:szCs w:val="20"/>
          <w:lang w:eastAsia="en-US"/>
        </w:rPr>
        <w:t>.</w:t>
      </w:r>
    </w:p>
    <w:p w14:paraId="12E36F7B" w14:textId="77777777" w:rsidR="00273E11" w:rsidRDefault="00273E11" w:rsidP="00273E11">
      <w:pPr>
        <w:spacing w:before="120" w:after="120"/>
        <w:ind w:left="426"/>
        <w:jc w:val="both"/>
        <w:rPr>
          <w:rFonts w:ascii="Arial" w:hAnsi="Arial" w:cs="Arial"/>
          <w:sz w:val="20"/>
          <w:szCs w:val="20"/>
        </w:rPr>
      </w:pPr>
    </w:p>
    <w:p w14:paraId="3B32F355" w14:textId="3BDEF4CE" w:rsidR="004310B6" w:rsidRDefault="004310B6" w:rsidP="004310B6">
      <w:pPr>
        <w:tabs>
          <w:tab w:val="left" w:pos="0"/>
        </w:tabs>
        <w:spacing w:before="120" w:after="120"/>
        <w:jc w:val="center"/>
        <w:rPr>
          <w:rFonts w:ascii="Arial" w:hAnsi="Arial" w:cs="Arial"/>
          <w:b/>
          <w:sz w:val="20"/>
          <w:szCs w:val="20"/>
        </w:rPr>
      </w:pPr>
      <w:r>
        <w:rPr>
          <w:rFonts w:ascii="Arial" w:hAnsi="Arial" w:cs="Arial"/>
          <w:b/>
          <w:sz w:val="20"/>
          <w:szCs w:val="20"/>
        </w:rPr>
        <w:t xml:space="preserve">§ </w:t>
      </w:r>
      <w:r w:rsidR="005D79FD">
        <w:rPr>
          <w:rFonts w:ascii="Arial" w:hAnsi="Arial" w:cs="Arial"/>
          <w:b/>
          <w:sz w:val="20"/>
          <w:szCs w:val="20"/>
        </w:rPr>
        <w:t>3</w:t>
      </w:r>
    </w:p>
    <w:p w14:paraId="7BE4D007" w14:textId="6C3A4E77" w:rsidR="00D75401" w:rsidRDefault="005D79FD" w:rsidP="00D75401">
      <w:pPr>
        <w:tabs>
          <w:tab w:val="left" w:pos="0"/>
        </w:tabs>
        <w:spacing w:before="120" w:after="120"/>
        <w:jc w:val="center"/>
        <w:rPr>
          <w:rFonts w:ascii="Arial" w:hAnsi="Arial" w:cs="Arial"/>
          <w:b/>
          <w:sz w:val="20"/>
          <w:szCs w:val="20"/>
        </w:rPr>
      </w:pPr>
      <w:r>
        <w:rPr>
          <w:rFonts w:ascii="Arial" w:hAnsi="Arial" w:cs="Arial"/>
          <w:b/>
          <w:sz w:val="20"/>
          <w:szCs w:val="20"/>
        </w:rPr>
        <w:t xml:space="preserve">PROJEKTOWE I </w:t>
      </w:r>
      <w:r w:rsidR="0005668C">
        <w:rPr>
          <w:rFonts w:ascii="Arial" w:hAnsi="Arial" w:cs="Arial"/>
          <w:b/>
          <w:sz w:val="20"/>
          <w:szCs w:val="20"/>
        </w:rPr>
        <w:t xml:space="preserve">WYMOGI </w:t>
      </w:r>
      <w:r>
        <w:rPr>
          <w:rFonts w:ascii="Arial" w:hAnsi="Arial" w:cs="Arial"/>
          <w:b/>
          <w:sz w:val="20"/>
          <w:szCs w:val="20"/>
        </w:rPr>
        <w:t>FORMALNOPRAWNE</w:t>
      </w:r>
    </w:p>
    <w:p w14:paraId="448F4437" w14:textId="31300F37" w:rsidR="00D75401" w:rsidRPr="00DE7E10" w:rsidRDefault="00D75401">
      <w:pPr>
        <w:pStyle w:val="Akapitzlist"/>
        <w:numPr>
          <w:ilvl w:val="1"/>
          <w:numId w:val="16"/>
        </w:numPr>
        <w:tabs>
          <w:tab w:val="clear" w:pos="709"/>
          <w:tab w:val="left" w:pos="0"/>
          <w:tab w:val="num" w:pos="567"/>
        </w:tabs>
        <w:spacing w:before="120" w:after="120"/>
        <w:ind w:left="567" w:hanging="567"/>
        <w:jc w:val="both"/>
        <w:rPr>
          <w:rFonts w:ascii="Arial" w:eastAsia="Times New Roman" w:hAnsi="Arial" w:cs="Arial"/>
          <w:b/>
          <w:sz w:val="20"/>
          <w:szCs w:val="20"/>
          <w:lang w:eastAsia="pl-PL"/>
        </w:rPr>
      </w:pPr>
      <w:r w:rsidRPr="00DE7E10">
        <w:rPr>
          <w:rFonts w:ascii="Arial" w:hAnsi="Arial" w:cs="Arial"/>
          <w:sz w:val="20"/>
          <w:szCs w:val="20"/>
        </w:rPr>
        <w:t>W celu wykonania</w:t>
      </w:r>
      <w:r w:rsidR="00B918F2" w:rsidRPr="00DE7E10">
        <w:rPr>
          <w:rFonts w:ascii="Arial" w:hAnsi="Arial" w:cs="Arial"/>
          <w:sz w:val="20"/>
          <w:szCs w:val="20"/>
        </w:rPr>
        <w:t xml:space="preserve"> Przebudowy, Inwestor zobowiązany jest do</w:t>
      </w:r>
      <w:r w:rsidR="006D2854">
        <w:rPr>
          <w:rFonts w:ascii="Arial" w:hAnsi="Arial" w:cs="Arial"/>
          <w:sz w:val="20"/>
          <w:szCs w:val="20"/>
        </w:rPr>
        <w:t xml:space="preserve"> wykonania</w:t>
      </w:r>
      <w:r w:rsidR="00B918F2" w:rsidRPr="00DE7E10">
        <w:rPr>
          <w:rFonts w:ascii="Arial" w:hAnsi="Arial" w:cs="Arial"/>
          <w:sz w:val="20"/>
          <w:szCs w:val="20"/>
        </w:rPr>
        <w:t xml:space="preserve"> </w:t>
      </w:r>
      <w:r w:rsidRPr="00DE7E10">
        <w:rPr>
          <w:rFonts w:ascii="Arial" w:hAnsi="Arial" w:cs="Arial"/>
          <w:sz w:val="20"/>
          <w:szCs w:val="20"/>
        </w:rPr>
        <w:t xml:space="preserve">Projektu, w ramach </w:t>
      </w:r>
      <w:r w:rsidR="006D2854">
        <w:rPr>
          <w:rFonts w:ascii="Arial" w:hAnsi="Arial" w:cs="Arial"/>
          <w:sz w:val="20"/>
          <w:szCs w:val="20"/>
        </w:rPr>
        <w:t xml:space="preserve">czego </w:t>
      </w:r>
      <w:r w:rsidRPr="00DE7E10">
        <w:rPr>
          <w:rFonts w:ascii="Arial" w:hAnsi="Arial" w:cs="Arial"/>
          <w:sz w:val="20"/>
          <w:szCs w:val="20"/>
        </w:rPr>
        <w:t>zobowiązuje się w szczególności do:</w:t>
      </w:r>
    </w:p>
    <w:p w14:paraId="058D6591" w14:textId="6584E886" w:rsidR="00A3370B" w:rsidRPr="00A3370B" w:rsidRDefault="00D75401">
      <w:pPr>
        <w:numPr>
          <w:ilvl w:val="2"/>
          <w:numId w:val="16"/>
        </w:numPr>
        <w:tabs>
          <w:tab w:val="num" w:pos="1560"/>
        </w:tabs>
        <w:spacing w:after="120"/>
        <w:ind w:left="993" w:hanging="426"/>
        <w:jc w:val="both"/>
        <w:rPr>
          <w:rFonts w:ascii="Arial" w:eastAsia="Calibri" w:hAnsi="Arial" w:cs="Arial"/>
          <w:bCs/>
          <w:sz w:val="20"/>
          <w:szCs w:val="20"/>
          <w:lang w:eastAsia="en-US"/>
        </w:rPr>
      </w:pPr>
      <w:r w:rsidRPr="00A3370B">
        <w:rPr>
          <w:rFonts w:ascii="Arial" w:eastAsia="Calibri" w:hAnsi="Arial" w:cs="Arial"/>
          <w:sz w:val="20"/>
          <w:szCs w:val="20"/>
          <w:lang w:eastAsia="en-US"/>
        </w:rPr>
        <w:t xml:space="preserve">wykonania </w:t>
      </w:r>
      <w:r w:rsidR="00870CB2">
        <w:rPr>
          <w:rFonts w:ascii="Arial" w:eastAsia="Calibri" w:hAnsi="Arial" w:cs="Arial"/>
          <w:sz w:val="20"/>
          <w:szCs w:val="20"/>
          <w:lang w:eastAsia="en-US"/>
        </w:rPr>
        <w:t>p</w:t>
      </w:r>
      <w:r w:rsidRPr="00A3370B">
        <w:rPr>
          <w:rFonts w:ascii="Arial" w:eastAsia="Calibri" w:hAnsi="Arial" w:cs="Arial"/>
          <w:sz w:val="20"/>
          <w:szCs w:val="20"/>
          <w:lang w:eastAsia="en-US"/>
        </w:rPr>
        <w:t xml:space="preserve">rojektu </w:t>
      </w:r>
      <w:r w:rsidR="00870CB2">
        <w:rPr>
          <w:rFonts w:ascii="Arial" w:eastAsia="Calibri" w:hAnsi="Arial" w:cs="Arial"/>
          <w:sz w:val="20"/>
          <w:szCs w:val="20"/>
          <w:lang w:eastAsia="en-US"/>
        </w:rPr>
        <w:t xml:space="preserve">budowlanego (Projektu) </w:t>
      </w:r>
      <w:r w:rsidRPr="00A3370B">
        <w:rPr>
          <w:rFonts w:ascii="Arial" w:eastAsia="Calibri" w:hAnsi="Arial" w:cs="Arial"/>
          <w:sz w:val="20"/>
          <w:szCs w:val="20"/>
          <w:lang w:eastAsia="en-US"/>
        </w:rPr>
        <w:t>zgodnie z zasadami, które określa</w:t>
      </w:r>
      <w:r w:rsidRPr="00A3370B">
        <w:rPr>
          <w:rFonts w:ascii="Arial" w:eastAsia="Calibri" w:hAnsi="Arial" w:cs="Arial"/>
          <w:b/>
          <w:sz w:val="20"/>
          <w:szCs w:val="20"/>
          <w:lang w:eastAsia="en-US"/>
        </w:rPr>
        <w:t xml:space="preserve"> </w:t>
      </w:r>
      <w:r w:rsidRPr="00FA0501">
        <w:rPr>
          <w:rFonts w:ascii="Arial" w:eastAsia="Calibri" w:hAnsi="Arial" w:cs="Arial"/>
          <w:b/>
          <w:sz w:val="20"/>
          <w:szCs w:val="20"/>
          <w:lang w:eastAsia="en-US"/>
        </w:rPr>
        <w:t xml:space="preserve">Załącznik Nr </w:t>
      </w:r>
      <w:r w:rsidR="00FA0501" w:rsidRPr="00FA0501">
        <w:rPr>
          <w:rFonts w:ascii="Arial" w:eastAsia="Calibri" w:hAnsi="Arial" w:cs="Arial"/>
          <w:b/>
          <w:sz w:val="20"/>
          <w:szCs w:val="20"/>
          <w:lang w:eastAsia="en-US"/>
        </w:rPr>
        <w:t>7</w:t>
      </w:r>
      <w:r w:rsidRPr="00A3370B">
        <w:rPr>
          <w:rFonts w:ascii="Arial" w:eastAsia="Calibri" w:hAnsi="Arial" w:cs="Arial"/>
          <w:bCs/>
          <w:sz w:val="20"/>
          <w:szCs w:val="20"/>
          <w:lang w:eastAsia="en-US"/>
        </w:rPr>
        <w:t xml:space="preserve"> do</w:t>
      </w:r>
      <w:r w:rsidR="00DE7E10" w:rsidRPr="00A3370B">
        <w:rPr>
          <w:rFonts w:ascii="Arial" w:eastAsia="Calibri" w:hAnsi="Arial" w:cs="Arial"/>
          <w:bCs/>
          <w:sz w:val="20"/>
          <w:szCs w:val="20"/>
          <w:lang w:eastAsia="en-US"/>
        </w:rPr>
        <w:t xml:space="preserve"> Porozumienia</w:t>
      </w:r>
      <w:r w:rsidR="00A3370B" w:rsidRPr="00A3370B">
        <w:rPr>
          <w:rFonts w:ascii="Arial" w:eastAsia="Calibri" w:hAnsi="Arial" w:cs="Arial"/>
          <w:bCs/>
          <w:sz w:val="20"/>
          <w:szCs w:val="20"/>
          <w:lang w:eastAsia="en-US"/>
        </w:rPr>
        <w:t xml:space="preserve">- </w:t>
      </w:r>
      <w:r w:rsidR="00DE7E10" w:rsidRPr="00A3370B">
        <w:rPr>
          <w:rFonts w:ascii="Arial" w:eastAsia="Calibri" w:hAnsi="Arial" w:cs="Arial"/>
          <w:bCs/>
          <w:sz w:val="20"/>
          <w:szCs w:val="20"/>
          <w:lang w:eastAsia="en-US"/>
        </w:rPr>
        <w:t xml:space="preserve"> </w:t>
      </w:r>
      <w:r w:rsidRPr="00A3370B">
        <w:rPr>
          <w:rFonts w:ascii="Arial" w:eastAsia="Calibri" w:hAnsi="Arial" w:cs="Arial"/>
          <w:bCs/>
          <w:sz w:val="20"/>
          <w:szCs w:val="20"/>
          <w:lang w:eastAsia="en-US"/>
        </w:rPr>
        <w:t xml:space="preserve"> </w:t>
      </w:r>
      <w:r w:rsidR="00A3370B" w:rsidRPr="00A3370B">
        <w:rPr>
          <w:rFonts w:ascii="Arial" w:eastAsia="Calibri" w:hAnsi="Arial" w:cs="Arial"/>
          <w:bCs/>
          <w:sz w:val="20"/>
          <w:szCs w:val="20"/>
          <w:lang w:eastAsia="en-US"/>
        </w:rPr>
        <w:t xml:space="preserve">Wymagania dla Wykonawców Projektu oraz Robót Budowlanych </w:t>
      </w:r>
      <w:r w:rsidRPr="00A3370B">
        <w:rPr>
          <w:rFonts w:ascii="Arial" w:eastAsia="Calibri" w:hAnsi="Arial" w:cs="Arial"/>
          <w:bCs/>
          <w:sz w:val="20"/>
          <w:szCs w:val="20"/>
          <w:lang w:eastAsia="en-US"/>
        </w:rPr>
        <w:t>i </w:t>
      </w:r>
      <w:r w:rsidR="00A3370B" w:rsidRPr="00A3370B">
        <w:rPr>
          <w:rFonts w:ascii="Arial" w:eastAsia="Calibri" w:hAnsi="Arial" w:cs="Arial"/>
          <w:bCs/>
          <w:sz w:val="20"/>
          <w:szCs w:val="20"/>
          <w:lang w:eastAsia="en-US"/>
        </w:rPr>
        <w:t>wymagania</w:t>
      </w:r>
      <w:r w:rsidR="00A3370B">
        <w:rPr>
          <w:rFonts w:ascii="Arial" w:eastAsia="Calibri" w:hAnsi="Arial" w:cs="Arial"/>
          <w:bCs/>
          <w:sz w:val="20"/>
          <w:szCs w:val="20"/>
          <w:lang w:eastAsia="en-US"/>
        </w:rPr>
        <w:t>mi</w:t>
      </w:r>
      <w:r w:rsidR="00A3370B" w:rsidRPr="00A3370B">
        <w:rPr>
          <w:rFonts w:ascii="Arial" w:eastAsia="Calibri" w:hAnsi="Arial" w:cs="Arial"/>
          <w:bCs/>
          <w:sz w:val="20"/>
          <w:szCs w:val="20"/>
          <w:lang w:eastAsia="en-US"/>
        </w:rPr>
        <w:t xml:space="preserve"> zawart</w:t>
      </w:r>
      <w:r w:rsidR="006D2854">
        <w:rPr>
          <w:rFonts w:ascii="Arial" w:eastAsia="Calibri" w:hAnsi="Arial" w:cs="Arial"/>
          <w:bCs/>
          <w:sz w:val="20"/>
          <w:szCs w:val="20"/>
          <w:lang w:eastAsia="en-US"/>
        </w:rPr>
        <w:t>ymi</w:t>
      </w:r>
      <w:r w:rsidR="00A3370B" w:rsidRPr="00A3370B">
        <w:rPr>
          <w:rFonts w:ascii="Arial" w:eastAsia="Calibri" w:hAnsi="Arial" w:cs="Arial"/>
          <w:bCs/>
          <w:sz w:val="20"/>
          <w:szCs w:val="20"/>
          <w:lang w:eastAsia="en-US"/>
        </w:rPr>
        <w:t xml:space="preserve"> w regulacjach wewnętrznych </w:t>
      </w:r>
      <w:r w:rsidR="00CE516E">
        <w:rPr>
          <w:rFonts w:ascii="Arial" w:eastAsia="Calibri" w:hAnsi="Arial" w:cs="Arial"/>
          <w:bCs/>
          <w:sz w:val="20"/>
          <w:szCs w:val="20"/>
          <w:lang w:eastAsia="en-US"/>
        </w:rPr>
        <w:t xml:space="preserve">obowiązujących w PSG, </w:t>
      </w:r>
      <w:r w:rsidR="00A3370B" w:rsidRPr="00A3370B">
        <w:rPr>
          <w:rFonts w:ascii="Arial" w:eastAsia="Calibri" w:hAnsi="Arial" w:cs="Arial"/>
          <w:bCs/>
          <w:sz w:val="20"/>
          <w:szCs w:val="20"/>
          <w:lang w:eastAsia="en-US"/>
        </w:rPr>
        <w:t>umieszczonych na stronie: https://www.psgaz.pl/wymagania-techniczne</w:t>
      </w:r>
      <w:r w:rsidR="00870CB2">
        <w:rPr>
          <w:rFonts w:ascii="Arial" w:eastAsia="Calibri" w:hAnsi="Arial" w:cs="Arial"/>
          <w:bCs/>
          <w:sz w:val="20"/>
          <w:szCs w:val="20"/>
          <w:lang w:eastAsia="en-US"/>
        </w:rPr>
        <w:t>;</w:t>
      </w:r>
    </w:p>
    <w:p w14:paraId="67BC76CC" w14:textId="191491BA" w:rsidR="00D75401" w:rsidRPr="00A3370B" w:rsidRDefault="00D75401">
      <w:pPr>
        <w:numPr>
          <w:ilvl w:val="2"/>
          <w:numId w:val="16"/>
        </w:numPr>
        <w:tabs>
          <w:tab w:val="num" w:pos="1560"/>
        </w:tabs>
        <w:spacing w:after="120"/>
        <w:ind w:left="993" w:hanging="426"/>
        <w:jc w:val="both"/>
        <w:rPr>
          <w:rFonts w:ascii="Arial" w:eastAsia="Calibri" w:hAnsi="Arial" w:cs="Arial"/>
          <w:bCs/>
          <w:sz w:val="20"/>
          <w:szCs w:val="20"/>
          <w:lang w:eastAsia="en-US"/>
        </w:rPr>
      </w:pPr>
      <w:r w:rsidRPr="00A3370B">
        <w:rPr>
          <w:rFonts w:ascii="Arial" w:eastAsia="Calibri" w:hAnsi="Arial" w:cs="Arial"/>
          <w:sz w:val="20"/>
          <w:szCs w:val="20"/>
          <w:lang w:eastAsia="en-US"/>
        </w:rPr>
        <w:t>uzyskania uzgodnieni</w:t>
      </w:r>
      <w:r w:rsidR="006D2854">
        <w:rPr>
          <w:rFonts w:ascii="Arial" w:eastAsia="Calibri" w:hAnsi="Arial" w:cs="Arial"/>
          <w:sz w:val="20"/>
          <w:szCs w:val="20"/>
          <w:lang w:eastAsia="en-US"/>
        </w:rPr>
        <w:t>a</w:t>
      </w:r>
      <w:r w:rsidRPr="00A3370B">
        <w:rPr>
          <w:rFonts w:ascii="Arial" w:eastAsia="Calibri" w:hAnsi="Arial" w:cs="Arial"/>
          <w:sz w:val="20"/>
          <w:szCs w:val="20"/>
          <w:lang w:eastAsia="en-US"/>
        </w:rPr>
        <w:t xml:space="preserve"> we właściwej jednostce uzgodnień </w:t>
      </w:r>
      <w:r w:rsidR="00870CB2">
        <w:rPr>
          <w:rFonts w:ascii="Arial" w:eastAsia="Calibri" w:hAnsi="Arial" w:cs="Arial"/>
          <w:bCs/>
          <w:sz w:val="20"/>
          <w:szCs w:val="20"/>
          <w:lang w:eastAsia="en-US"/>
        </w:rPr>
        <w:t xml:space="preserve">PSG </w:t>
      </w:r>
      <w:r w:rsidRPr="00A3370B">
        <w:rPr>
          <w:rFonts w:ascii="Arial" w:eastAsia="Calibri" w:hAnsi="Arial" w:cs="Arial"/>
          <w:sz w:val="20"/>
          <w:szCs w:val="20"/>
          <w:lang w:eastAsia="en-US"/>
        </w:rPr>
        <w:t>w zakresie zgodności</w:t>
      </w:r>
      <w:r w:rsidR="00FD2512">
        <w:rPr>
          <w:rFonts w:ascii="Arial" w:eastAsia="Calibri" w:hAnsi="Arial" w:cs="Arial"/>
          <w:sz w:val="20"/>
          <w:szCs w:val="20"/>
          <w:lang w:eastAsia="en-US"/>
        </w:rPr>
        <w:t xml:space="preserve"> Projek</w:t>
      </w:r>
      <w:r w:rsidR="002F7E57">
        <w:rPr>
          <w:rFonts w:ascii="Arial" w:eastAsia="Calibri" w:hAnsi="Arial" w:cs="Arial"/>
          <w:sz w:val="20"/>
          <w:szCs w:val="20"/>
          <w:lang w:eastAsia="en-US"/>
        </w:rPr>
        <w:t>tu</w:t>
      </w:r>
      <w:r w:rsidRPr="00A3370B">
        <w:rPr>
          <w:rFonts w:ascii="Arial" w:eastAsia="Calibri" w:hAnsi="Arial" w:cs="Arial"/>
          <w:sz w:val="20"/>
          <w:szCs w:val="20"/>
          <w:lang w:eastAsia="en-US"/>
        </w:rPr>
        <w:t xml:space="preserve"> z Warunkami technicznymi </w:t>
      </w:r>
      <w:r w:rsidR="00870CB2">
        <w:rPr>
          <w:rFonts w:ascii="Arial" w:eastAsia="Calibri" w:hAnsi="Arial" w:cs="Arial"/>
          <w:sz w:val="20"/>
          <w:szCs w:val="20"/>
          <w:lang w:eastAsia="en-US"/>
        </w:rPr>
        <w:t>Pr</w:t>
      </w:r>
      <w:r w:rsidRPr="00A3370B">
        <w:rPr>
          <w:rFonts w:ascii="Arial" w:eastAsia="Calibri" w:hAnsi="Arial" w:cs="Arial"/>
          <w:sz w:val="20"/>
          <w:szCs w:val="20"/>
          <w:lang w:eastAsia="en-US"/>
        </w:rPr>
        <w:t>zebudowy oraz obowiązującymi uregulowaniami prawnymi i wewnętrznymi</w:t>
      </w:r>
      <w:r w:rsidR="00870CB2">
        <w:rPr>
          <w:rFonts w:ascii="Arial" w:eastAsia="Calibri" w:hAnsi="Arial" w:cs="Arial"/>
          <w:sz w:val="20"/>
          <w:szCs w:val="20"/>
          <w:lang w:eastAsia="en-US"/>
        </w:rPr>
        <w:t xml:space="preserve"> PSG</w:t>
      </w:r>
      <w:r w:rsidR="006202A0">
        <w:rPr>
          <w:rFonts w:ascii="Arial" w:eastAsia="Calibri" w:hAnsi="Arial" w:cs="Arial"/>
          <w:sz w:val="20"/>
          <w:szCs w:val="20"/>
          <w:lang w:eastAsia="en-US"/>
        </w:rPr>
        <w:t>;</w:t>
      </w:r>
      <w:r w:rsidRPr="00A3370B">
        <w:rPr>
          <w:rFonts w:ascii="Arial" w:eastAsia="Calibri" w:hAnsi="Arial" w:cs="Arial"/>
          <w:sz w:val="20"/>
          <w:szCs w:val="20"/>
          <w:lang w:eastAsia="en-US"/>
        </w:rPr>
        <w:t xml:space="preserve"> </w:t>
      </w:r>
    </w:p>
    <w:p w14:paraId="0EB5C102" w14:textId="45273E66" w:rsidR="00D75401" w:rsidRPr="00D75401" w:rsidRDefault="00D75401">
      <w:pPr>
        <w:numPr>
          <w:ilvl w:val="2"/>
          <w:numId w:val="17"/>
        </w:numPr>
        <w:spacing w:after="120"/>
        <w:ind w:left="993" w:hanging="426"/>
        <w:jc w:val="both"/>
        <w:rPr>
          <w:rFonts w:ascii="Arial" w:eastAsia="Calibri" w:hAnsi="Arial" w:cs="Arial"/>
          <w:sz w:val="20"/>
          <w:szCs w:val="20"/>
          <w:lang w:eastAsia="en-US"/>
        </w:rPr>
      </w:pPr>
      <w:r w:rsidRPr="00D75401">
        <w:rPr>
          <w:rFonts w:ascii="Arial" w:eastAsia="Calibri" w:hAnsi="Arial" w:cs="Arial"/>
          <w:sz w:val="20"/>
          <w:szCs w:val="20"/>
          <w:lang w:eastAsia="en-US"/>
        </w:rPr>
        <w:t>zapewnienia obsługi geodezyjnej Projektu, w tym w szczególności uzyskania aktualnych map do celów projektowych spełniających wymogi powszechnie obowiązujących przepisów prawa wraz z wykonaniem aktualizacji map w niezbędnym zakresie</w:t>
      </w:r>
      <w:r w:rsidR="006202A0">
        <w:rPr>
          <w:rFonts w:ascii="Arial" w:eastAsia="Calibri" w:hAnsi="Arial" w:cs="Arial"/>
          <w:sz w:val="20"/>
          <w:szCs w:val="20"/>
          <w:lang w:eastAsia="en-US"/>
        </w:rPr>
        <w:t>;</w:t>
      </w:r>
    </w:p>
    <w:p w14:paraId="1A9CE76F" w14:textId="0D91A0E1" w:rsidR="00D75401" w:rsidRPr="00D75401" w:rsidRDefault="00870CB2">
      <w:pPr>
        <w:numPr>
          <w:ilvl w:val="2"/>
          <w:numId w:val="16"/>
        </w:numPr>
        <w:tabs>
          <w:tab w:val="num" w:pos="1560"/>
        </w:tabs>
        <w:spacing w:after="120"/>
        <w:ind w:left="993" w:hanging="426"/>
        <w:jc w:val="both"/>
        <w:rPr>
          <w:rFonts w:ascii="Arial" w:eastAsia="Calibri" w:hAnsi="Arial" w:cs="Arial"/>
          <w:iCs/>
          <w:sz w:val="20"/>
          <w:szCs w:val="20"/>
          <w:lang w:eastAsia="en-US"/>
        </w:rPr>
      </w:pPr>
      <w:r>
        <w:rPr>
          <w:rFonts w:ascii="Arial" w:eastAsia="Calibri" w:hAnsi="Arial" w:cs="Arial"/>
          <w:iCs/>
          <w:sz w:val="20"/>
          <w:szCs w:val="20"/>
          <w:lang w:eastAsia="en-US"/>
        </w:rPr>
        <w:t xml:space="preserve">o ile jest to wymagane przepisami prawa - </w:t>
      </w:r>
      <w:r w:rsidR="00D75401" w:rsidRPr="00D75401">
        <w:rPr>
          <w:rFonts w:ascii="Arial" w:eastAsia="Calibri" w:hAnsi="Arial" w:cs="Arial"/>
          <w:iCs/>
          <w:sz w:val="20"/>
          <w:szCs w:val="20"/>
          <w:lang w:eastAsia="en-US"/>
        </w:rPr>
        <w:t xml:space="preserve">przeprowadzenia inwentaryzacji i waloryzacji przyrodniczej zgodnie z dokumentem „Zasady inwentaryzacji i waloryzacji przyrodniczej obszaru oddziaływania inwestycji PSG sp. z o.o.” dostępnym na stronie internetowej </w:t>
      </w:r>
      <w:r>
        <w:rPr>
          <w:rFonts w:ascii="Arial" w:eastAsia="Calibri" w:hAnsi="Arial" w:cs="Arial"/>
          <w:iCs/>
          <w:sz w:val="20"/>
          <w:szCs w:val="20"/>
          <w:lang w:eastAsia="en-US"/>
        </w:rPr>
        <w:t>PSG</w:t>
      </w:r>
      <w:r w:rsidR="00D75401" w:rsidRPr="00D75401">
        <w:rPr>
          <w:rFonts w:ascii="Arial" w:eastAsia="Calibri" w:hAnsi="Arial" w:cs="Arial"/>
          <w:iCs/>
          <w:sz w:val="20"/>
          <w:szCs w:val="20"/>
          <w:lang w:eastAsia="en-US"/>
        </w:rPr>
        <w:t xml:space="preserve"> pod adresem www.psgaz.pl, w zakładce: Dla kontrahenta / Wymagania dla wykonawców / Wymagania procesu inwestycyjnego</w:t>
      </w:r>
      <w:r w:rsidR="006202A0">
        <w:rPr>
          <w:rFonts w:ascii="Arial" w:eastAsia="Calibri" w:hAnsi="Arial" w:cs="Arial"/>
          <w:iCs/>
          <w:sz w:val="20"/>
          <w:szCs w:val="20"/>
          <w:lang w:eastAsia="en-US"/>
        </w:rPr>
        <w:t>;</w:t>
      </w:r>
    </w:p>
    <w:p w14:paraId="10673F4E" w14:textId="26D598B4" w:rsidR="00D75401" w:rsidRPr="00D75401" w:rsidRDefault="00D75401">
      <w:pPr>
        <w:numPr>
          <w:ilvl w:val="2"/>
          <w:numId w:val="16"/>
        </w:numPr>
        <w:tabs>
          <w:tab w:val="num" w:pos="1560"/>
        </w:tabs>
        <w:spacing w:after="120"/>
        <w:ind w:left="993" w:hanging="426"/>
        <w:jc w:val="both"/>
        <w:rPr>
          <w:rFonts w:ascii="Arial" w:eastAsia="Calibri" w:hAnsi="Arial" w:cs="Arial"/>
          <w:sz w:val="20"/>
          <w:szCs w:val="20"/>
          <w:lang w:eastAsia="en-US"/>
        </w:rPr>
      </w:pPr>
      <w:r w:rsidRPr="00D75401">
        <w:rPr>
          <w:rFonts w:ascii="Arial" w:eastAsia="Calibri" w:hAnsi="Arial" w:cs="Arial"/>
          <w:sz w:val="20"/>
          <w:szCs w:val="20"/>
          <w:lang w:eastAsia="en-US"/>
        </w:rPr>
        <w:t xml:space="preserve">dokonania wymaganych uzgodnień elementów </w:t>
      </w:r>
      <w:r w:rsidR="00870CB2">
        <w:rPr>
          <w:rFonts w:ascii="Arial" w:eastAsia="Calibri" w:hAnsi="Arial" w:cs="Arial"/>
          <w:sz w:val="20"/>
          <w:szCs w:val="20"/>
          <w:lang w:eastAsia="en-US"/>
        </w:rPr>
        <w:t>P</w:t>
      </w:r>
      <w:r w:rsidRPr="00D75401">
        <w:rPr>
          <w:rFonts w:ascii="Arial" w:eastAsia="Calibri" w:hAnsi="Arial" w:cs="Arial"/>
          <w:sz w:val="20"/>
          <w:szCs w:val="20"/>
          <w:lang w:eastAsia="en-US"/>
        </w:rPr>
        <w:t xml:space="preserve">rojektu – trasy sieci gazowej </w:t>
      </w:r>
      <w:r w:rsidRPr="00D75401">
        <w:rPr>
          <w:rFonts w:ascii="Arial" w:eastAsia="Calibri" w:hAnsi="Arial" w:cs="Arial"/>
          <w:sz w:val="20"/>
          <w:szCs w:val="20"/>
          <w:lang w:eastAsia="en-US"/>
        </w:rPr>
        <w:br/>
        <w:t>na właściwej terytorialnie naradzie koordynacyjnej</w:t>
      </w:r>
      <w:r w:rsidR="006202A0">
        <w:rPr>
          <w:rFonts w:ascii="Arial" w:eastAsia="Calibri" w:hAnsi="Arial" w:cs="Arial"/>
          <w:sz w:val="20"/>
          <w:szCs w:val="20"/>
          <w:lang w:eastAsia="en-US"/>
        </w:rPr>
        <w:t>;</w:t>
      </w:r>
    </w:p>
    <w:p w14:paraId="63F44CBB" w14:textId="6B4FF75F" w:rsidR="00D75401" w:rsidRPr="00D75401" w:rsidRDefault="00D75401">
      <w:pPr>
        <w:numPr>
          <w:ilvl w:val="2"/>
          <w:numId w:val="16"/>
        </w:numPr>
        <w:tabs>
          <w:tab w:val="num" w:pos="1560"/>
        </w:tabs>
        <w:spacing w:after="120"/>
        <w:ind w:left="993" w:hanging="426"/>
        <w:jc w:val="both"/>
        <w:rPr>
          <w:rFonts w:ascii="Arial" w:eastAsia="Calibri" w:hAnsi="Arial" w:cs="Arial"/>
          <w:sz w:val="20"/>
          <w:szCs w:val="20"/>
          <w:lang w:eastAsia="en-US"/>
        </w:rPr>
      </w:pPr>
      <w:r w:rsidRPr="00D75401">
        <w:rPr>
          <w:rFonts w:ascii="Arial" w:eastAsia="Calibri" w:hAnsi="Arial" w:cs="Arial"/>
          <w:sz w:val="20"/>
          <w:szCs w:val="20"/>
          <w:lang w:eastAsia="en-US"/>
        </w:rPr>
        <w:t xml:space="preserve">uzyskania zgodnie z obowiązującymi przepisami prawa wszelkich niezbędnych zezwoleń i zgód, decyzji administracyjnych </w:t>
      </w:r>
      <w:r w:rsidRPr="00D75401">
        <w:rPr>
          <w:rFonts w:ascii="Arial" w:eastAsia="Calibri" w:hAnsi="Arial" w:cs="Arial"/>
          <w:iCs/>
          <w:sz w:val="20"/>
          <w:szCs w:val="20"/>
          <w:lang w:eastAsia="en-US"/>
        </w:rPr>
        <w:t>w tym ostatecznych decyzji o środowiskowych uwarunkowaniach zgodnie z wymaganiami  ustawy z dnia 3 października 2008 r. o udostępnianiu informacji o środowisku i jego ochronie, udziale społeczeństwa w ochronie środowiska oraz o ocenach oddziaływania na środowisko</w:t>
      </w:r>
      <w:r w:rsidRPr="00D75401">
        <w:rPr>
          <w:rFonts w:ascii="Arial" w:eastAsia="Calibri" w:hAnsi="Arial" w:cs="Arial"/>
          <w:i/>
          <w:sz w:val="20"/>
          <w:szCs w:val="20"/>
          <w:highlight w:val="lightGray"/>
          <w:lang w:eastAsia="en-US"/>
        </w:rPr>
        <w:t>,</w:t>
      </w:r>
      <w:r w:rsidRPr="00D75401">
        <w:rPr>
          <w:rFonts w:ascii="Arial" w:eastAsia="Calibri" w:hAnsi="Arial" w:cs="Arial"/>
          <w:sz w:val="20"/>
          <w:szCs w:val="20"/>
          <w:lang w:eastAsia="en-US"/>
        </w:rPr>
        <w:t xml:space="preserve"> zgód cywilnoprawnych, opinii i uzgodnień, zgodnie z zaleceniami narady koordynacyjnej i innych właściwych organów oraz wykonania niezbędnych opracowań wynikających z tych uzgodnień, w tym opracowania tymczasowej organizacji ruchu oraz uzgodnień dotyczących przebudowy innej infrastruktury technicznej kolidującej z obiektami objętymi Projektem</w:t>
      </w:r>
      <w:r w:rsidR="006202A0">
        <w:rPr>
          <w:rFonts w:ascii="Arial" w:eastAsia="Calibri" w:hAnsi="Arial" w:cs="Arial"/>
          <w:sz w:val="20"/>
          <w:szCs w:val="20"/>
          <w:lang w:eastAsia="en-US"/>
        </w:rPr>
        <w:t>;</w:t>
      </w:r>
    </w:p>
    <w:p w14:paraId="06C40491" w14:textId="20BED2E6" w:rsidR="00DD33AB" w:rsidRDefault="00DD33AB">
      <w:pPr>
        <w:numPr>
          <w:ilvl w:val="2"/>
          <w:numId w:val="18"/>
        </w:numPr>
        <w:spacing w:after="120"/>
        <w:ind w:left="993" w:hanging="426"/>
        <w:jc w:val="both"/>
        <w:rPr>
          <w:rFonts w:ascii="Arial" w:eastAsia="Calibri" w:hAnsi="Arial" w:cs="Arial"/>
          <w:sz w:val="20"/>
          <w:szCs w:val="20"/>
          <w:lang w:eastAsia="en-US"/>
        </w:rPr>
      </w:pPr>
      <w:r>
        <w:rPr>
          <w:rFonts w:ascii="Arial" w:eastAsia="Calibri" w:hAnsi="Arial" w:cs="Arial"/>
          <w:sz w:val="20"/>
          <w:szCs w:val="20"/>
          <w:lang w:eastAsia="en-US"/>
        </w:rPr>
        <w:t>uzyska</w:t>
      </w:r>
      <w:r w:rsidR="00AE7F5C">
        <w:rPr>
          <w:rFonts w:ascii="Arial" w:eastAsia="Calibri" w:hAnsi="Arial" w:cs="Arial"/>
          <w:sz w:val="20"/>
          <w:szCs w:val="20"/>
          <w:lang w:eastAsia="en-US"/>
        </w:rPr>
        <w:t>nia</w:t>
      </w:r>
      <w:r>
        <w:rPr>
          <w:rFonts w:ascii="Arial" w:eastAsia="Calibri" w:hAnsi="Arial" w:cs="Arial"/>
          <w:sz w:val="20"/>
          <w:szCs w:val="20"/>
          <w:lang w:eastAsia="en-US"/>
        </w:rPr>
        <w:t xml:space="preserve"> zgod</w:t>
      </w:r>
      <w:r w:rsidR="00A402C3">
        <w:rPr>
          <w:rFonts w:ascii="Arial" w:eastAsia="Calibri" w:hAnsi="Arial" w:cs="Arial"/>
          <w:sz w:val="20"/>
          <w:szCs w:val="20"/>
          <w:lang w:eastAsia="en-US"/>
        </w:rPr>
        <w:t>y</w:t>
      </w:r>
      <w:r>
        <w:rPr>
          <w:rFonts w:ascii="Arial" w:eastAsia="Calibri" w:hAnsi="Arial" w:cs="Arial"/>
          <w:sz w:val="20"/>
          <w:szCs w:val="20"/>
          <w:lang w:eastAsia="en-US"/>
        </w:rPr>
        <w:t xml:space="preserve"> na dysponowanie </w:t>
      </w:r>
      <w:r w:rsidR="00A402C3">
        <w:rPr>
          <w:rFonts w:ascii="Arial" w:eastAsia="Calibri" w:hAnsi="Arial" w:cs="Arial"/>
          <w:sz w:val="20"/>
          <w:szCs w:val="20"/>
          <w:lang w:eastAsia="en-US"/>
        </w:rPr>
        <w:t xml:space="preserve">Nieruchomością </w:t>
      </w:r>
      <w:r w:rsidR="00AE7F5C">
        <w:rPr>
          <w:rFonts w:ascii="Arial" w:eastAsia="Calibri" w:hAnsi="Arial" w:cs="Arial"/>
          <w:sz w:val="20"/>
          <w:szCs w:val="20"/>
          <w:lang w:eastAsia="en-US"/>
        </w:rPr>
        <w:t>na cele budowlane</w:t>
      </w:r>
      <w:r w:rsidR="00DB570D">
        <w:rPr>
          <w:rFonts w:ascii="Arial" w:eastAsia="Calibri" w:hAnsi="Arial" w:cs="Arial"/>
          <w:sz w:val="20"/>
          <w:szCs w:val="20"/>
          <w:lang w:eastAsia="en-US"/>
        </w:rPr>
        <w:t>;</w:t>
      </w:r>
    </w:p>
    <w:p w14:paraId="6423A32B" w14:textId="06564900" w:rsidR="00870CB2" w:rsidRPr="008D1585" w:rsidRDefault="00D75401">
      <w:pPr>
        <w:numPr>
          <w:ilvl w:val="2"/>
          <w:numId w:val="18"/>
        </w:numPr>
        <w:spacing w:after="120"/>
        <w:ind w:left="993" w:hanging="426"/>
        <w:jc w:val="both"/>
        <w:rPr>
          <w:rFonts w:ascii="Arial" w:eastAsia="Calibri" w:hAnsi="Arial" w:cs="Arial"/>
          <w:sz w:val="20"/>
          <w:szCs w:val="20"/>
          <w:lang w:eastAsia="en-US"/>
        </w:rPr>
      </w:pPr>
      <w:r w:rsidRPr="00870CB2">
        <w:rPr>
          <w:rFonts w:ascii="Arial" w:eastAsia="Calibri" w:hAnsi="Arial" w:cs="Arial"/>
          <w:sz w:val="20"/>
          <w:szCs w:val="20"/>
          <w:lang w:eastAsia="en-US"/>
        </w:rPr>
        <w:t>dokonania w imieniu</w:t>
      </w:r>
      <w:r w:rsidR="006D2854">
        <w:rPr>
          <w:rFonts w:ascii="Arial" w:eastAsia="Calibri" w:hAnsi="Arial" w:cs="Arial"/>
          <w:sz w:val="20"/>
          <w:szCs w:val="20"/>
          <w:lang w:eastAsia="en-US"/>
        </w:rPr>
        <w:t xml:space="preserve"> Inwestora</w:t>
      </w:r>
      <w:r w:rsidRPr="00870CB2">
        <w:rPr>
          <w:rFonts w:ascii="Arial" w:eastAsia="Calibri" w:hAnsi="Arial" w:cs="Arial"/>
          <w:sz w:val="20"/>
          <w:szCs w:val="20"/>
          <w:lang w:eastAsia="en-US"/>
        </w:rPr>
        <w:t xml:space="preserve"> na rzecz </w:t>
      </w:r>
      <w:r w:rsidR="006D2854">
        <w:rPr>
          <w:rFonts w:ascii="Arial" w:eastAsia="Calibri" w:hAnsi="Arial" w:cs="Arial"/>
          <w:sz w:val="20"/>
          <w:szCs w:val="20"/>
          <w:lang w:eastAsia="en-US"/>
        </w:rPr>
        <w:t xml:space="preserve">PSG </w:t>
      </w:r>
      <w:r w:rsidRPr="00870CB2">
        <w:rPr>
          <w:rFonts w:ascii="Arial" w:eastAsia="Calibri" w:hAnsi="Arial" w:cs="Arial"/>
          <w:sz w:val="20"/>
          <w:szCs w:val="20"/>
          <w:lang w:eastAsia="en-US"/>
        </w:rPr>
        <w:t xml:space="preserve">wszelkich czynności faktycznych i prawnych, mających na celu uzyskanie tytułów prawnych do </w:t>
      </w:r>
      <w:r w:rsidR="000B3612">
        <w:rPr>
          <w:rFonts w:ascii="Arial" w:eastAsia="Calibri" w:hAnsi="Arial" w:cs="Arial"/>
          <w:sz w:val="20"/>
          <w:szCs w:val="20"/>
          <w:lang w:eastAsia="en-US"/>
        </w:rPr>
        <w:t>N</w:t>
      </w:r>
      <w:r w:rsidR="000B3612" w:rsidRPr="00870CB2">
        <w:rPr>
          <w:rFonts w:ascii="Arial" w:eastAsia="Calibri" w:hAnsi="Arial" w:cs="Arial"/>
          <w:sz w:val="20"/>
          <w:szCs w:val="20"/>
          <w:lang w:eastAsia="en-US"/>
        </w:rPr>
        <w:t>ieruchomośc</w:t>
      </w:r>
      <w:r w:rsidR="000B3612">
        <w:rPr>
          <w:rFonts w:ascii="Arial" w:eastAsia="Calibri" w:hAnsi="Arial" w:cs="Arial"/>
          <w:sz w:val="20"/>
          <w:szCs w:val="20"/>
          <w:lang w:eastAsia="en-US"/>
        </w:rPr>
        <w:t>i</w:t>
      </w:r>
      <w:r w:rsidR="006202A0">
        <w:rPr>
          <w:rFonts w:ascii="Arial" w:eastAsia="Calibri" w:hAnsi="Arial" w:cs="Arial"/>
          <w:iCs/>
          <w:sz w:val="20"/>
          <w:szCs w:val="20"/>
          <w:lang w:eastAsia="en-US"/>
        </w:rPr>
        <w:t>;</w:t>
      </w:r>
    </w:p>
    <w:p w14:paraId="1E474AF0" w14:textId="2FFEB251" w:rsidR="008D1585" w:rsidRPr="00870CB2" w:rsidRDefault="008D1585">
      <w:pPr>
        <w:numPr>
          <w:ilvl w:val="2"/>
          <w:numId w:val="18"/>
        </w:numPr>
        <w:spacing w:after="120"/>
        <w:ind w:left="993" w:hanging="426"/>
        <w:jc w:val="both"/>
        <w:rPr>
          <w:rFonts w:ascii="Arial" w:eastAsia="Calibri" w:hAnsi="Arial" w:cs="Arial"/>
          <w:sz w:val="20"/>
          <w:szCs w:val="20"/>
          <w:lang w:eastAsia="en-US"/>
        </w:rPr>
      </w:pPr>
      <w:r>
        <w:rPr>
          <w:rFonts w:ascii="Arial" w:eastAsia="Calibri" w:hAnsi="Arial" w:cs="Arial"/>
          <w:iCs/>
          <w:sz w:val="20"/>
          <w:szCs w:val="20"/>
          <w:lang w:eastAsia="en-US"/>
        </w:rPr>
        <w:t xml:space="preserve">zapewnienia </w:t>
      </w:r>
      <w:r w:rsidR="003E6762">
        <w:rPr>
          <w:rFonts w:ascii="Arial" w:eastAsia="Calibri" w:hAnsi="Arial" w:cs="Arial"/>
          <w:iCs/>
          <w:sz w:val="20"/>
          <w:szCs w:val="20"/>
          <w:lang w:eastAsia="en-US"/>
        </w:rPr>
        <w:t>wykonywania nadzorów autorskich przez projektanta odpowiedzialnego za przygotowanie Projektu</w:t>
      </w:r>
      <w:r w:rsidR="00D915EF">
        <w:rPr>
          <w:rFonts w:ascii="Arial" w:eastAsia="Calibri" w:hAnsi="Arial" w:cs="Arial"/>
          <w:iCs/>
          <w:sz w:val="20"/>
          <w:szCs w:val="20"/>
          <w:lang w:eastAsia="en-US"/>
        </w:rPr>
        <w:t xml:space="preserve"> na etapie robót budowlanych.</w:t>
      </w:r>
    </w:p>
    <w:p w14:paraId="53DE4887" w14:textId="020DE9BE" w:rsidR="00CE41B0" w:rsidRDefault="006D2854">
      <w:pPr>
        <w:pStyle w:val="Akapitzlist"/>
        <w:numPr>
          <w:ilvl w:val="1"/>
          <w:numId w:val="18"/>
        </w:numPr>
        <w:spacing w:after="120"/>
        <w:jc w:val="both"/>
        <w:rPr>
          <w:rFonts w:ascii="Arial" w:hAnsi="Arial" w:cs="Arial"/>
          <w:sz w:val="20"/>
          <w:szCs w:val="20"/>
        </w:rPr>
      </w:pPr>
      <w:r>
        <w:rPr>
          <w:rFonts w:ascii="Arial" w:hAnsi="Arial" w:cs="Arial"/>
          <w:sz w:val="20"/>
          <w:szCs w:val="20"/>
        </w:rPr>
        <w:t xml:space="preserve">Inwestor </w:t>
      </w:r>
      <w:r w:rsidR="00D75401" w:rsidRPr="00F73049">
        <w:rPr>
          <w:rFonts w:ascii="Arial" w:hAnsi="Arial" w:cs="Arial"/>
          <w:sz w:val="20"/>
          <w:szCs w:val="20"/>
        </w:rPr>
        <w:t>jest zobowiązany</w:t>
      </w:r>
      <w:r w:rsidR="00822639">
        <w:rPr>
          <w:rFonts w:ascii="Arial" w:hAnsi="Arial" w:cs="Arial"/>
          <w:sz w:val="20"/>
          <w:szCs w:val="20"/>
        </w:rPr>
        <w:t xml:space="preserve"> na wezwanie PSG</w:t>
      </w:r>
      <w:r w:rsidR="00D75401" w:rsidRPr="00F73049">
        <w:rPr>
          <w:rFonts w:ascii="Arial" w:hAnsi="Arial" w:cs="Arial"/>
          <w:sz w:val="20"/>
          <w:szCs w:val="20"/>
        </w:rPr>
        <w:t xml:space="preserve"> </w:t>
      </w:r>
      <w:r w:rsidR="003C02E3" w:rsidRPr="00F73049">
        <w:rPr>
          <w:rFonts w:ascii="Arial" w:hAnsi="Arial" w:cs="Arial"/>
          <w:sz w:val="20"/>
          <w:szCs w:val="20"/>
        </w:rPr>
        <w:t>umożliwić osobom</w:t>
      </w:r>
      <w:r w:rsidR="00D75401" w:rsidRPr="00F73049">
        <w:rPr>
          <w:rFonts w:ascii="Arial" w:hAnsi="Arial" w:cs="Arial"/>
          <w:sz w:val="20"/>
          <w:szCs w:val="20"/>
        </w:rPr>
        <w:t xml:space="preserve"> upoważnionym przez </w:t>
      </w:r>
      <w:r w:rsidR="00F73049">
        <w:rPr>
          <w:rFonts w:ascii="Arial" w:hAnsi="Arial" w:cs="Arial"/>
          <w:sz w:val="20"/>
          <w:szCs w:val="20"/>
        </w:rPr>
        <w:t xml:space="preserve">PSG </w:t>
      </w:r>
      <w:r w:rsidR="00D75401" w:rsidRPr="00F73049">
        <w:rPr>
          <w:rFonts w:ascii="Arial" w:hAnsi="Arial" w:cs="Arial"/>
          <w:sz w:val="20"/>
          <w:szCs w:val="20"/>
        </w:rPr>
        <w:t>w każdym czasie sprawdzenie i weryfikację poprawności sporządzania Projektu.</w:t>
      </w:r>
    </w:p>
    <w:p w14:paraId="08EA77E6" w14:textId="07C1327A" w:rsidR="00F56A1A" w:rsidRPr="00F56A1A" w:rsidRDefault="00F56A1A">
      <w:pPr>
        <w:pStyle w:val="Akapitzlist"/>
        <w:numPr>
          <w:ilvl w:val="1"/>
          <w:numId w:val="18"/>
        </w:numPr>
        <w:spacing w:after="120"/>
        <w:jc w:val="both"/>
        <w:rPr>
          <w:rFonts w:ascii="Arial" w:hAnsi="Arial" w:cs="Arial"/>
          <w:sz w:val="20"/>
          <w:szCs w:val="20"/>
        </w:rPr>
      </w:pPr>
      <w:r w:rsidRPr="00F56A1A">
        <w:rPr>
          <w:rFonts w:ascii="Arial" w:hAnsi="Arial" w:cs="Arial"/>
          <w:sz w:val="20"/>
          <w:szCs w:val="20"/>
        </w:rPr>
        <w:t>Inwestor zobowiązuje się przedstawi</w:t>
      </w:r>
      <w:r w:rsidR="00F735A0">
        <w:rPr>
          <w:rFonts w:ascii="Arial" w:hAnsi="Arial" w:cs="Arial"/>
          <w:sz w:val="20"/>
          <w:szCs w:val="20"/>
        </w:rPr>
        <w:t>ć</w:t>
      </w:r>
      <w:r w:rsidRPr="00F56A1A">
        <w:rPr>
          <w:rFonts w:ascii="Arial" w:hAnsi="Arial" w:cs="Arial"/>
          <w:sz w:val="20"/>
          <w:szCs w:val="20"/>
        </w:rPr>
        <w:t xml:space="preserve"> </w:t>
      </w:r>
      <w:r>
        <w:rPr>
          <w:rFonts w:ascii="Arial" w:hAnsi="Arial" w:cs="Arial"/>
          <w:sz w:val="20"/>
          <w:szCs w:val="20"/>
        </w:rPr>
        <w:t>PSG</w:t>
      </w:r>
      <w:r w:rsidRPr="00F56A1A">
        <w:rPr>
          <w:rFonts w:ascii="Arial" w:hAnsi="Arial" w:cs="Arial"/>
          <w:sz w:val="20"/>
          <w:szCs w:val="20"/>
        </w:rPr>
        <w:t xml:space="preserve"> do </w:t>
      </w:r>
      <w:r w:rsidR="003C02E3">
        <w:rPr>
          <w:rFonts w:ascii="Arial" w:hAnsi="Arial" w:cs="Arial"/>
          <w:sz w:val="20"/>
          <w:szCs w:val="20"/>
        </w:rPr>
        <w:t xml:space="preserve">uzgodnienia </w:t>
      </w:r>
      <w:r w:rsidR="003C02E3" w:rsidRPr="00F56A1A">
        <w:rPr>
          <w:rFonts w:ascii="Arial" w:hAnsi="Arial" w:cs="Arial"/>
          <w:sz w:val="20"/>
          <w:szCs w:val="20"/>
        </w:rPr>
        <w:t>projekt</w:t>
      </w:r>
      <w:r w:rsidRPr="00F56A1A">
        <w:rPr>
          <w:rFonts w:ascii="Arial" w:hAnsi="Arial" w:cs="Arial"/>
          <w:sz w:val="20"/>
          <w:szCs w:val="20"/>
        </w:rPr>
        <w:t xml:space="preserve"> budowlano-wykonawczy lub budowlany i wykonawczy w terminie do </w:t>
      </w:r>
      <w:commentRangeStart w:id="8"/>
      <w:r>
        <w:rPr>
          <w:rFonts w:ascii="Arial" w:hAnsi="Arial" w:cs="Arial"/>
          <w:sz w:val="20"/>
          <w:szCs w:val="20"/>
        </w:rPr>
        <w:t>……………………</w:t>
      </w:r>
      <w:commentRangeEnd w:id="8"/>
      <w:r w:rsidR="00354162" w:rsidRPr="00F56A1A">
        <w:rPr>
          <w:rStyle w:val="Odwoaniedokomentarza"/>
          <w:rFonts w:ascii="Arial" w:hAnsi="Arial" w:cs="Arial"/>
          <w:sz w:val="20"/>
          <w:szCs w:val="20"/>
        </w:rPr>
        <w:commentReference w:id="8"/>
      </w:r>
      <w:r w:rsidRPr="00F56A1A">
        <w:rPr>
          <w:rFonts w:ascii="Arial" w:hAnsi="Arial" w:cs="Arial"/>
          <w:sz w:val="20"/>
          <w:szCs w:val="20"/>
        </w:rPr>
        <w:t xml:space="preserve"> r. Projekt ten musi zostać </w:t>
      </w:r>
      <w:r w:rsidRPr="00F56A1A">
        <w:rPr>
          <w:rFonts w:ascii="Arial" w:hAnsi="Arial" w:cs="Arial"/>
          <w:sz w:val="20"/>
          <w:szCs w:val="20"/>
        </w:rPr>
        <w:lastRenderedPageBreak/>
        <w:t xml:space="preserve">zatwierdzony przez </w:t>
      </w:r>
      <w:r>
        <w:rPr>
          <w:rFonts w:ascii="Arial" w:hAnsi="Arial" w:cs="Arial"/>
          <w:sz w:val="20"/>
          <w:szCs w:val="20"/>
        </w:rPr>
        <w:t>PSG</w:t>
      </w:r>
      <w:r w:rsidRPr="00F56A1A">
        <w:rPr>
          <w:rFonts w:ascii="Arial" w:hAnsi="Arial" w:cs="Arial"/>
          <w:sz w:val="20"/>
          <w:szCs w:val="20"/>
        </w:rPr>
        <w:t xml:space="preserve"> przed jego złożeniem w celu uzyskania pozwolenia na budowę/zgłoszeniem do właściwego organu.</w:t>
      </w:r>
      <w:r w:rsidR="00776F5A">
        <w:rPr>
          <w:rFonts w:ascii="Arial" w:hAnsi="Arial" w:cs="Arial"/>
          <w:sz w:val="20"/>
          <w:szCs w:val="20"/>
        </w:rPr>
        <w:t xml:space="preserve"> </w:t>
      </w:r>
      <w:r w:rsidR="00EE1F84" w:rsidRPr="00EE1F84">
        <w:rPr>
          <w:rFonts w:ascii="Arial" w:hAnsi="Arial" w:cs="Arial"/>
          <w:sz w:val="20"/>
          <w:szCs w:val="20"/>
        </w:rPr>
        <w:t>W</w:t>
      </w:r>
      <w:r w:rsidR="00EE1F84">
        <w:rPr>
          <w:rFonts w:ascii="Arial" w:hAnsi="Arial" w:cs="Arial"/>
          <w:sz w:val="20"/>
          <w:szCs w:val="20"/>
        </w:rPr>
        <w:t>zór w</w:t>
      </w:r>
      <w:r w:rsidR="00EE1F84" w:rsidRPr="00EE1F84">
        <w:rPr>
          <w:rFonts w:ascii="Arial" w:hAnsi="Arial" w:cs="Arial"/>
          <w:sz w:val="20"/>
          <w:szCs w:val="20"/>
        </w:rPr>
        <w:t>nios</w:t>
      </w:r>
      <w:r w:rsidR="00EE1F84">
        <w:rPr>
          <w:rFonts w:ascii="Arial" w:hAnsi="Arial" w:cs="Arial"/>
          <w:sz w:val="20"/>
          <w:szCs w:val="20"/>
        </w:rPr>
        <w:t>ku</w:t>
      </w:r>
      <w:r w:rsidR="00EE1F84" w:rsidRPr="00EE1F84">
        <w:rPr>
          <w:rFonts w:ascii="Arial" w:hAnsi="Arial" w:cs="Arial"/>
          <w:sz w:val="20"/>
          <w:szCs w:val="20"/>
        </w:rPr>
        <w:t xml:space="preserve"> o uzgodnienie dokumentacji projektowej sieci gazowych</w:t>
      </w:r>
      <w:r w:rsidR="00EE1F84">
        <w:rPr>
          <w:rFonts w:ascii="Arial" w:hAnsi="Arial" w:cs="Arial"/>
          <w:sz w:val="20"/>
          <w:szCs w:val="20"/>
        </w:rPr>
        <w:t xml:space="preserve"> stanowi </w:t>
      </w:r>
      <w:r w:rsidR="00EE1F84" w:rsidRPr="0081776D">
        <w:rPr>
          <w:rFonts w:ascii="Arial" w:hAnsi="Arial" w:cs="Arial"/>
          <w:b/>
          <w:bCs/>
          <w:sz w:val="20"/>
          <w:szCs w:val="20"/>
        </w:rPr>
        <w:t>Załącznik Nr</w:t>
      </w:r>
      <w:r w:rsidR="0081776D" w:rsidRPr="0081776D">
        <w:rPr>
          <w:rFonts w:ascii="Arial" w:hAnsi="Arial" w:cs="Arial"/>
          <w:b/>
          <w:bCs/>
          <w:sz w:val="20"/>
          <w:szCs w:val="20"/>
        </w:rPr>
        <w:t xml:space="preserve"> 8</w:t>
      </w:r>
      <w:r w:rsidR="00EE1F84">
        <w:rPr>
          <w:rFonts w:ascii="Arial" w:hAnsi="Arial" w:cs="Arial"/>
          <w:sz w:val="20"/>
          <w:szCs w:val="20"/>
        </w:rPr>
        <w:t>.</w:t>
      </w:r>
    </w:p>
    <w:p w14:paraId="4D1C5F0D" w14:textId="7882CDA4" w:rsidR="009F2151" w:rsidRDefault="00F56A1A" w:rsidP="0038240D">
      <w:pPr>
        <w:pStyle w:val="Akapitzlist"/>
        <w:numPr>
          <w:ilvl w:val="1"/>
          <w:numId w:val="18"/>
        </w:numPr>
        <w:spacing w:after="120"/>
        <w:jc w:val="both"/>
        <w:rPr>
          <w:rFonts w:ascii="Arial" w:hAnsi="Arial" w:cs="Arial"/>
          <w:sz w:val="20"/>
          <w:szCs w:val="20"/>
        </w:rPr>
      </w:pPr>
      <w:r>
        <w:rPr>
          <w:rFonts w:ascii="Arial" w:hAnsi="Arial" w:cs="Arial"/>
          <w:sz w:val="20"/>
          <w:szCs w:val="20"/>
        </w:rPr>
        <w:t>PSG</w:t>
      </w:r>
      <w:r w:rsidRPr="00F56A1A">
        <w:rPr>
          <w:rFonts w:ascii="Arial" w:hAnsi="Arial" w:cs="Arial"/>
          <w:sz w:val="20"/>
          <w:szCs w:val="20"/>
        </w:rPr>
        <w:t xml:space="preserve"> zobowiązuje się do zgłoszenia swoich uwag i zastrzeżeń do </w:t>
      </w:r>
      <w:r>
        <w:rPr>
          <w:rFonts w:ascii="Arial" w:hAnsi="Arial" w:cs="Arial"/>
          <w:sz w:val="20"/>
          <w:szCs w:val="20"/>
        </w:rPr>
        <w:t>P</w:t>
      </w:r>
      <w:r w:rsidRPr="00F56A1A">
        <w:rPr>
          <w:rFonts w:ascii="Arial" w:hAnsi="Arial" w:cs="Arial"/>
          <w:sz w:val="20"/>
          <w:szCs w:val="20"/>
        </w:rPr>
        <w:t>rojektu w terminie 14 dni roboczych od dostarcz</w:t>
      </w:r>
      <w:r>
        <w:rPr>
          <w:rFonts w:ascii="Arial" w:hAnsi="Arial" w:cs="Arial"/>
          <w:sz w:val="20"/>
          <w:szCs w:val="20"/>
        </w:rPr>
        <w:t>e</w:t>
      </w:r>
      <w:r w:rsidRPr="00F56A1A">
        <w:rPr>
          <w:rFonts w:ascii="Arial" w:hAnsi="Arial" w:cs="Arial"/>
          <w:sz w:val="20"/>
          <w:szCs w:val="20"/>
        </w:rPr>
        <w:t>nia kompletne</w:t>
      </w:r>
      <w:r w:rsidR="00647C59">
        <w:rPr>
          <w:rFonts w:ascii="Arial" w:hAnsi="Arial" w:cs="Arial"/>
          <w:sz w:val="20"/>
          <w:szCs w:val="20"/>
        </w:rPr>
        <w:t>j</w:t>
      </w:r>
      <w:r w:rsidRPr="00F56A1A">
        <w:rPr>
          <w:rFonts w:ascii="Arial" w:hAnsi="Arial" w:cs="Arial"/>
          <w:sz w:val="20"/>
          <w:szCs w:val="20"/>
        </w:rPr>
        <w:t xml:space="preserve"> </w:t>
      </w:r>
      <w:r w:rsidR="00647C59">
        <w:rPr>
          <w:rFonts w:ascii="Arial" w:hAnsi="Arial" w:cs="Arial"/>
          <w:sz w:val="20"/>
          <w:szCs w:val="20"/>
        </w:rPr>
        <w:t>dokumentacji projektowej</w:t>
      </w:r>
      <w:r w:rsidR="00977EF5">
        <w:rPr>
          <w:rFonts w:ascii="Arial" w:hAnsi="Arial" w:cs="Arial"/>
          <w:sz w:val="20"/>
          <w:szCs w:val="20"/>
        </w:rPr>
        <w:t xml:space="preserve"> </w:t>
      </w:r>
      <w:r w:rsidRPr="00F56A1A">
        <w:rPr>
          <w:rFonts w:ascii="Arial" w:hAnsi="Arial" w:cs="Arial"/>
          <w:sz w:val="20"/>
          <w:szCs w:val="20"/>
        </w:rPr>
        <w:t xml:space="preserve">przez Inwestora. </w:t>
      </w:r>
      <w:r>
        <w:rPr>
          <w:rFonts w:ascii="Arial" w:hAnsi="Arial" w:cs="Arial"/>
          <w:sz w:val="20"/>
          <w:szCs w:val="20"/>
        </w:rPr>
        <w:t>Jeżeli zachowanie tego terminu przez PSG będzie niemożliwe z uwagi na stopień skomplikowania sprawy lub ilość spraw podlegających opiniowaniu – PSG poinformuje o tym Inwestora wskazując na nowy termin realizacji</w:t>
      </w:r>
      <w:r w:rsidR="0038240D">
        <w:rPr>
          <w:rFonts w:ascii="Arial" w:hAnsi="Arial" w:cs="Arial"/>
          <w:sz w:val="20"/>
          <w:szCs w:val="20"/>
        </w:rPr>
        <w:t xml:space="preserve"> uzgodnienia</w:t>
      </w:r>
      <w:r>
        <w:rPr>
          <w:rFonts w:ascii="Arial" w:hAnsi="Arial" w:cs="Arial"/>
          <w:sz w:val="20"/>
          <w:szCs w:val="20"/>
        </w:rPr>
        <w:t xml:space="preserve">. </w:t>
      </w:r>
    </w:p>
    <w:p w14:paraId="7E65C35C" w14:textId="112FB6F0" w:rsidR="009F2151" w:rsidRPr="009F2151" w:rsidRDefault="009F2151" w:rsidP="009D0C07">
      <w:pPr>
        <w:pStyle w:val="Akapitzlist"/>
        <w:numPr>
          <w:ilvl w:val="1"/>
          <w:numId w:val="18"/>
        </w:numPr>
        <w:spacing w:after="120"/>
        <w:jc w:val="both"/>
        <w:rPr>
          <w:rFonts w:ascii="Arial" w:hAnsi="Arial" w:cs="Arial"/>
          <w:sz w:val="20"/>
          <w:szCs w:val="20"/>
        </w:rPr>
      </w:pPr>
      <w:r w:rsidRPr="009F2151">
        <w:rPr>
          <w:rFonts w:ascii="Arial" w:hAnsi="Arial" w:cs="Arial"/>
          <w:sz w:val="20"/>
          <w:szCs w:val="20"/>
        </w:rPr>
        <w:t>PSG jest uprawnione do żądania od Inwestora wyjaśnień, sprostowań lub poprawek w zakresie przygotowane</w:t>
      </w:r>
      <w:r w:rsidR="00E13009">
        <w:rPr>
          <w:rFonts w:ascii="Arial" w:hAnsi="Arial" w:cs="Arial"/>
          <w:sz w:val="20"/>
          <w:szCs w:val="20"/>
        </w:rPr>
        <w:t>go Projektu</w:t>
      </w:r>
      <w:r w:rsidRPr="009F2151">
        <w:rPr>
          <w:rFonts w:ascii="Arial" w:hAnsi="Arial" w:cs="Arial"/>
          <w:sz w:val="20"/>
          <w:szCs w:val="20"/>
        </w:rPr>
        <w:t>, a także do wezwania do uzupełnienia braków</w:t>
      </w:r>
      <w:r w:rsidR="00E13009">
        <w:rPr>
          <w:rFonts w:ascii="Arial" w:hAnsi="Arial" w:cs="Arial"/>
          <w:sz w:val="20"/>
          <w:szCs w:val="20"/>
        </w:rPr>
        <w:t xml:space="preserve"> i poprawienia błędów</w:t>
      </w:r>
      <w:r w:rsidRPr="009F2151">
        <w:rPr>
          <w:rFonts w:ascii="Arial" w:hAnsi="Arial" w:cs="Arial"/>
          <w:sz w:val="20"/>
          <w:szCs w:val="20"/>
        </w:rPr>
        <w:t xml:space="preserve">. Inwestor zobowiązany jest </w:t>
      </w:r>
      <w:r w:rsidR="00145432">
        <w:rPr>
          <w:rFonts w:ascii="Arial" w:hAnsi="Arial" w:cs="Arial"/>
          <w:sz w:val="20"/>
          <w:szCs w:val="20"/>
        </w:rPr>
        <w:t xml:space="preserve">do </w:t>
      </w:r>
      <w:r w:rsidRPr="009F2151">
        <w:rPr>
          <w:rFonts w:ascii="Arial" w:hAnsi="Arial" w:cs="Arial"/>
          <w:sz w:val="20"/>
          <w:szCs w:val="20"/>
        </w:rPr>
        <w:t xml:space="preserve">wykonania tych obowiązków w terminie do 7 dni od dnia otrzymania wezwania. Przekazanie </w:t>
      </w:r>
      <w:r w:rsidR="00E13009">
        <w:rPr>
          <w:rFonts w:ascii="Arial" w:hAnsi="Arial" w:cs="Arial"/>
          <w:sz w:val="20"/>
          <w:szCs w:val="20"/>
        </w:rPr>
        <w:t xml:space="preserve">Projektu </w:t>
      </w:r>
      <w:r w:rsidRPr="009F2151">
        <w:rPr>
          <w:rFonts w:ascii="Arial" w:hAnsi="Arial" w:cs="Arial"/>
          <w:sz w:val="20"/>
          <w:szCs w:val="20"/>
        </w:rPr>
        <w:t>niekompletne</w:t>
      </w:r>
      <w:r w:rsidR="00E13009">
        <w:rPr>
          <w:rFonts w:ascii="Arial" w:hAnsi="Arial" w:cs="Arial"/>
          <w:sz w:val="20"/>
          <w:szCs w:val="20"/>
        </w:rPr>
        <w:t>go</w:t>
      </w:r>
      <w:r w:rsidRPr="009F2151">
        <w:rPr>
          <w:rFonts w:ascii="Arial" w:hAnsi="Arial" w:cs="Arial"/>
          <w:sz w:val="20"/>
          <w:szCs w:val="20"/>
        </w:rPr>
        <w:t>, wadliwe</w:t>
      </w:r>
      <w:r w:rsidR="00E13009">
        <w:rPr>
          <w:rFonts w:ascii="Arial" w:hAnsi="Arial" w:cs="Arial"/>
          <w:sz w:val="20"/>
          <w:szCs w:val="20"/>
        </w:rPr>
        <w:t>go</w:t>
      </w:r>
      <w:r w:rsidRPr="009F2151">
        <w:rPr>
          <w:rFonts w:ascii="Arial" w:hAnsi="Arial" w:cs="Arial"/>
          <w:sz w:val="20"/>
          <w:szCs w:val="20"/>
        </w:rPr>
        <w:t xml:space="preserve"> lub niejasne</w:t>
      </w:r>
      <w:r w:rsidR="00E13009">
        <w:rPr>
          <w:rFonts w:ascii="Arial" w:hAnsi="Arial" w:cs="Arial"/>
          <w:sz w:val="20"/>
          <w:szCs w:val="20"/>
        </w:rPr>
        <w:t>go</w:t>
      </w:r>
      <w:r w:rsidRPr="009F2151">
        <w:rPr>
          <w:rFonts w:ascii="Arial" w:hAnsi="Arial" w:cs="Arial"/>
          <w:sz w:val="20"/>
          <w:szCs w:val="20"/>
        </w:rPr>
        <w:t xml:space="preserve"> uprawnia PSG do odmowy </w:t>
      </w:r>
      <w:r w:rsidR="00292643">
        <w:rPr>
          <w:rFonts w:ascii="Arial" w:hAnsi="Arial" w:cs="Arial"/>
          <w:sz w:val="20"/>
          <w:szCs w:val="20"/>
        </w:rPr>
        <w:t xml:space="preserve">podpisania </w:t>
      </w:r>
      <w:r w:rsidR="00A41141" w:rsidRPr="00A41141">
        <w:rPr>
          <w:rFonts w:ascii="Arial" w:hAnsi="Arial" w:cs="Arial"/>
          <w:sz w:val="20"/>
          <w:szCs w:val="20"/>
        </w:rPr>
        <w:t xml:space="preserve">Protokołu przekazania gazociągu do przebudowy – wzór </w:t>
      </w:r>
      <w:r w:rsidR="00A41141" w:rsidRPr="00602201">
        <w:rPr>
          <w:rFonts w:ascii="Arial" w:hAnsi="Arial" w:cs="Arial"/>
          <w:b/>
          <w:bCs/>
          <w:sz w:val="20"/>
          <w:szCs w:val="20"/>
        </w:rPr>
        <w:t>Załącznik Nr</w:t>
      </w:r>
      <w:r w:rsidR="005C14E8" w:rsidRPr="00602201">
        <w:rPr>
          <w:rFonts w:ascii="Arial" w:hAnsi="Arial" w:cs="Arial"/>
          <w:b/>
          <w:bCs/>
          <w:sz w:val="20"/>
          <w:szCs w:val="20"/>
        </w:rPr>
        <w:t xml:space="preserve"> </w:t>
      </w:r>
      <w:r w:rsidR="00602201" w:rsidRPr="00602201">
        <w:rPr>
          <w:rFonts w:ascii="Arial" w:hAnsi="Arial" w:cs="Arial"/>
          <w:b/>
          <w:bCs/>
          <w:sz w:val="20"/>
          <w:szCs w:val="20"/>
        </w:rPr>
        <w:t>4</w:t>
      </w:r>
      <w:r w:rsidR="00602201">
        <w:rPr>
          <w:rFonts w:ascii="Arial" w:hAnsi="Arial" w:cs="Arial"/>
          <w:b/>
          <w:bCs/>
          <w:sz w:val="20"/>
          <w:szCs w:val="20"/>
        </w:rPr>
        <w:t>.</w:t>
      </w:r>
    </w:p>
    <w:p w14:paraId="015AD6CF" w14:textId="440F346F" w:rsidR="00F56A1A" w:rsidRDefault="00977EF5" w:rsidP="0038240D">
      <w:pPr>
        <w:pStyle w:val="Akapitzlist"/>
        <w:numPr>
          <w:ilvl w:val="1"/>
          <w:numId w:val="18"/>
        </w:numPr>
        <w:spacing w:after="120"/>
        <w:jc w:val="both"/>
        <w:rPr>
          <w:rFonts w:ascii="Arial" w:hAnsi="Arial" w:cs="Arial"/>
          <w:sz w:val="20"/>
          <w:szCs w:val="20"/>
        </w:rPr>
      </w:pPr>
      <w:r>
        <w:rPr>
          <w:rFonts w:ascii="Arial" w:hAnsi="Arial" w:cs="Arial"/>
          <w:sz w:val="20"/>
          <w:szCs w:val="20"/>
        </w:rPr>
        <w:t>PSG wezwie Inwestora do poprawy lub uzupełnienia dokumentacji niekompletnej</w:t>
      </w:r>
      <w:r w:rsidR="00776C3F">
        <w:rPr>
          <w:rFonts w:ascii="Arial" w:hAnsi="Arial" w:cs="Arial"/>
          <w:sz w:val="20"/>
          <w:szCs w:val="20"/>
        </w:rPr>
        <w:t xml:space="preserve">, zawierającej błędy, lub przygotowanej w sposób niezgodny z warunkami Porozumienia. </w:t>
      </w:r>
      <w:r w:rsidR="00F56A1A" w:rsidRPr="00F56A1A">
        <w:rPr>
          <w:rFonts w:ascii="Arial" w:hAnsi="Arial" w:cs="Arial"/>
          <w:sz w:val="20"/>
          <w:szCs w:val="20"/>
        </w:rPr>
        <w:t xml:space="preserve">Uwagi i zastrzeżenia </w:t>
      </w:r>
      <w:r w:rsidR="00F56A1A">
        <w:rPr>
          <w:rFonts w:ascii="Arial" w:hAnsi="Arial" w:cs="Arial"/>
          <w:sz w:val="20"/>
          <w:szCs w:val="20"/>
        </w:rPr>
        <w:t>wniesione przez PSG</w:t>
      </w:r>
      <w:r w:rsidR="00F56A1A" w:rsidRPr="00F56A1A">
        <w:rPr>
          <w:rFonts w:ascii="Arial" w:hAnsi="Arial" w:cs="Arial"/>
          <w:sz w:val="20"/>
          <w:szCs w:val="20"/>
        </w:rPr>
        <w:t xml:space="preserve"> mają dla Inwestora charakter wiążący, a po ich uwzględnieniu,  Inwestor zobowiązany jest do ponownego </w:t>
      </w:r>
      <w:r w:rsidR="00D7543B">
        <w:rPr>
          <w:rFonts w:ascii="Arial" w:hAnsi="Arial" w:cs="Arial"/>
          <w:sz w:val="20"/>
          <w:szCs w:val="20"/>
        </w:rPr>
        <w:t xml:space="preserve">złożenia wniosku </w:t>
      </w:r>
      <w:r w:rsidR="00D7543B" w:rsidRPr="00EE1F84">
        <w:rPr>
          <w:rFonts w:ascii="Arial" w:hAnsi="Arial" w:cs="Arial"/>
          <w:sz w:val="20"/>
          <w:szCs w:val="20"/>
        </w:rPr>
        <w:t xml:space="preserve">o uzgodnienie </w:t>
      </w:r>
      <w:r w:rsidR="00380BDC">
        <w:rPr>
          <w:rFonts w:ascii="Arial" w:hAnsi="Arial" w:cs="Arial"/>
          <w:sz w:val="20"/>
          <w:szCs w:val="20"/>
        </w:rPr>
        <w:t xml:space="preserve">Projektu </w:t>
      </w:r>
      <w:r w:rsidR="00D7543B" w:rsidRPr="00EE1F84">
        <w:rPr>
          <w:rFonts w:ascii="Arial" w:hAnsi="Arial" w:cs="Arial"/>
          <w:sz w:val="20"/>
          <w:szCs w:val="20"/>
        </w:rPr>
        <w:t>sieci gazowych</w:t>
      </w:r>
      <w:r w:rsidR="00D7543B" w:rsidRPr="00F56A1A">
        <w:rPr>
          <w:rFonts w:ascii="Arial" w:hAnsi="Arial" w:cs="Arial"/>
          <w:sz w:val="20"/>
          <w:szCs w:val="20"/>
        </w:rPr>
        <w:t xml:space="preserve"> </w:t>
      </w:r>
      <w:r w:rsidR="00380BDC">
        <w:rPr>
          <w:rFonts w:ascii="Arial" w:hAnsi="Arial" w:cs="Arial"/>
          <w:sz w:val="20"/>
          <w:szCs w:val="20"/>
        </w:rPr>
        <w:t xml:space="preserve">i </w:t>
      </w:r>
      <w:r w:rsidR="00F56A1A" w:rsidRPr="00F56A1A">
        <w:rPr>
          <w:rFonts w:ascii="Arial" w:hAnsi="Arial" w:cs="Arial"/>
          <w:sz w:val="20"/>
          <w:szCs w:val="20"/>
        </w:rPr>
        <w:t xml:space="preserve">przedstawienia </w:t>
      </w:r>
      <w:r w:rsidR="00380BDC">
        <w:rPr>
          <w:rFonts w:ascii="Arial" w:hAnsi="Arial" w:cs="Arial"/>
          <w:sz w:val="20"/>
          <w:szCs w:val="20"/>
        </w:rPr>
        <w:t>P</w:t>
      </w:r>
      <w:r w:rsidR="00F56A1A" w:rsidRPr="00F56A1A">
        <w:rPr>
          <w:rFonts w:ascii="Arial" w:hAnsi="Arial" w:cs="Arial"/>
          <w:sz w:val="20"/>
          <w:szCs w:val="20"/>
        </w:rPr>
        <w:t xml:space="preserve">rojektu uwzględniającego uwagi, do zatwierdzenia przez </w:t>
      </w:r>
      <w:r w:rsidR="00F56A1A">
        <w:rPr>
          <w:rFonts w:ascii="Arial" w:hAnsi="Arial" w:cs="Arial"/>
          <w:sz w:val="20"/>
          <w:szCs w:val="20"/>
        </w:rPr>
        <w:t>PSG</w:t>
      </w:r>
      <w:r w:rsidR="00F56A1A" w:rsidRPr="00F56A1A">
        <w:rPr>
          <w:rFonts w:ascii="Arial" w:hAnsi="Arial" w:cs="Arial"/>
          <w:sz w:val="20"/>
          <w:szCs w:val="20"/>
        </w:rPr>
        <w:t>.</w:t>
      </w:r>
    </w:p>
    <w:p w14:paraId="31153C31" w14:textId="77777777" w:rsidR="00273E11" w:rsidRPr="00F56A1A" w:rsidRDefault="00273E11" w:rsidP="00273E11">
      <w:pPr>
        <w:pStyle w:val="Akapitzlist"/>
        <w:spacing w:after="120"/>
        <w:ind w:left="709"/>
        <w:jc w:val="both"/>
        <w:rPr>
          <w:rFonts w:ascii="Arial" w:hAnsi="Arial" w:cs="Arial"/>
          <w:sz w:val="20"/>
          <w:szCs w:val="20"/>
        </w:rPr>
      </w:pPr>
    </w:p>
    <w:p w14:paraId="17134FC1" w14:textId="1F61EC55" w:rsidR="005D79FD" w:rsidRDefault="005D79FD" w:rsidP="004310B6">
      <w:pPr>
        <w:tabs>
          <w:tab w:val="left" w:pos="0"/>
        </w:tabs>
        <w:spacing w:before="120" w:after="120"/>
        <w:jc w:val="center"/>
        <w:rPr>
          <w:rFonts w:ascii="Arial" w:hAnsi="Arial" w:cs="Arial"/>
          <w:b/>
          <w:sz w:val="20"/>
          <w:szCs w:val="20"/>
        </w:rPr>
      </w:pPr>
      <w:r>
        <w:rPr>
          <w:rFonts w:ascii="Arial" w:hAnsi="Arial" w:cs="Arial"/>
          <w:b/>
          <w:sz w:val="20"/>
          <w:szCs w:val="20"/>
        </w:rPr>
        <w:t>§ 4</w:t>
      </w:r>
    </w:p>
    <w:p w14:paraId="62A5D677" w14:textId="77777777" w:rsidR="005D79FD" w:rsidRDefault="005D79FD" w:rsidP="00D41AE8">
      <w:pPr>
        <w:tabs>
          <w:tab w:val="left" w:pos="0"/>
        </w:tabs>
        <w:spacing w:before="120" w:after="120"/>
        <w:jc w:val="center"/>
        <w:rPr>
          <w:rFonts w:ascii="Arial" w:hAnsi="Arial" w:cs="Arial"/>
          <w:b/>
          <w:sz w:val="20"/>
          <w:szCs w:val="20"/>
        </w:rPr>
      </w:pPr>
      <w:r>
        <w:rPr>
          <w:rFonts w:ascii="Arial" w:hAnsi="Arial" w:cs="Arial"/>
          <w:b/>
          <w:sz w:val="20"/>
          <w:szCs w:val="20"/>
        </w:rPr>
        <w:t xml:space="preserve">TYTUŁ DO DYSPONOWANIA NIERUCHOMOŚCIĄ </w:t>
      </w:r>
    </w:p>
    <w:p w14:paraId="78D8CAC2" w14:textId="15530353" w:rsidR="00AA2131" w:rsidRDefault="004A5672">
      <w:pPr>
        <w:numPr>
          <w:ilvl w:val="0"/>
          <w:numId w:val="7"/>
        </w:numPr>
        <w:spacing w:after="120"/>
        <w:jc w:val="both"/>
        <w:rPr>
          <w:rFonts w:ascii="Arial" w:hAnsi="Arial" w:cs="Arial"/>
          <w:sz w:val="20"/>
          <w:szCs w:val="20"/>
        </w:rPr>
      </w:pPr>
      <w:r>
        <w:rPr>
          <w:rFonts w:ascii="Arial" w:hAnsi="Arial" w:cs="Arial"/>
          <w:sz w:val="20"/>
          <w:szCs w:val="20"/>
        </w:rPr>
        <w:t xml:space="preserve">Inwestor zobowiązuje się </w:t>
      </w:r>
      <w:r w:rsidR="00CB6C63">
        <w:rPr>
          <w:rFonts w:ascii="Arial" w:hAnsi="Arial" w:cs="Arial"/>
          <w:sz w:val="20"/>
          <w:szCs w:val="20"/>
        </w:rPr>
        <w:t>realizacji Przebudowy wyłącznie na Nieruchomościach</w:t>
      </w:r>
      <w:r w:rsidR="00B17B58">
        <w:rPr>
          <w:rFonts w:ascii="Arial" w:hAnsi="Arial" w:cs="Arial"/>
          <w:sz w:val="20"/>
          <w:szCs w:val="20"/>
        </w:rPr>
        <w:t>, na których p</w:t>
      </w:r>
      <w:r w:rsidR="00462D45">
        <w:rPr>
          <w:rFonts w:ascii="Arial" w:hAnsi="Arial" w:cs="Arial"/>
          <w:sz w:val="20"/>
          <w:szCs w:val="20"/>
        </w:rPr>
        <w:t xml:space="preserve">rawo do </w:t>
      </w:r>
      <w:r w:rsidR="00FB1AEB">
        <w:rPr>
          <w:rFonts w:ascii="Arial" w:hAnsi="Arial" w:cs="Arial"/>
          <w:sz w:val="20"/>
          <w:szCs w:val="20"/>
        </w:rPr>
        <w:t xml:space="preserve">dysponowania na cele budowlane, </w:t>
      </w:r>
      <w:r w:rsidR="00462D45">
        <w:rPr>
          <w:rFonts w:ascii="Arial" w:hAnsi="Arial" w:cs="Arial"/>
          <w:sz w:val="20"/>
          <w:szCs w:val="20"/>
        </w:rPr>
        <w:t xml:space="preserve">w tym </w:t>
      </w:r>
      <w:r w:rsidR="00FB1AEB">
        <w:rPr>
          <w:rFonts w:ascii="Arial" w:hAnsi="Arial" w:cs="Arial"/>
          <w:sz w:val="20"/>
          <w:szCs w:val="20"/>
        </w:rPr>
        <w:t>posadowieni</w:t>
      </w:r>
      <w:r w:rsidR="00851E48">
        <w:rPr>
          <w:rFonts w:ascii="Arial" w:hAnsi="Arial" w:cs="Arial"/>
          <w:sz w:val="20"/>
          <w:szCs w:val="20"/>
        </w:rPr>
        <w:t>a</w:t>
      </w:r>
      <w:r w:rsidR="00D84C38">
        <w:rPr>
          <w:rFonts w:ascii="Arial" w:hAnsi="Arial" w:cs="Arial"/>
          <w:sz w:val="20"/>
          <w:szCs w:val="20"/>
        </w:rPr>
        <w:t xml:space="preserve"> oraz </w:t>
      </w:r>
      <w:r w:rsidR="00FB1AEB">
        <w:rPr>
          <w:rFonts w:ascii="Arial" w:hAnsi="Arial" w:cs="Arial"/>
          <w:sz w:val="20"/>
          <w:szCs w:val="20"/>
        </w:rPr>
        <w:t>utrzymani</w:t>
      </w:r>
      <w:r w:rsidR="00851E48">
        <w:rPr>
          <w:rFonts w:ascii="Arial" w:hAnsi="Arial" w:cs="Arial"/>
          <w:sz w:val="20"/>
          <w:szCs w:val="20"/>
        </w:rPr>
        <w:t>a</w:t>
      </w:r>
      <w:r w:rsidR="00FB1AEB">
        <w:rPr>
          <w:rFonts w:ascii="Arial" w:hAnsi="Arial" w:cs="Arial"/>
          <w:sz w:val="20"/>
          <w:szCs w:val="20"/>
        </w:rPr>
        <w:t xml:space="preserve"> i dalsz</w:t>
      </w:r>
      <w:r w:rsidR="00851E48">
        <w:rPr>
          <w:rFonts w:ascii="Arial" w:hAnsi="Arial" w:cs="Arial"/>
          <w:sz w:val="20"/>
          <w:szCs w:val="20"/>
        </w:rPr>
        <w:t>ej</w:t>
      </w:r>
      <w:r w:rsidR="00FB1AEB">
        <w:rPr>
          <w:rFonts w:ascii="Arial" w:hAnsi="Arial" w:cs="Arial"/>
          <w:sz w:val="20"/>
          <w:szCs w:val="20"/>
        </w:rPr>
        <w:t xml:space="preserve"> eksploatacj</w:t>
      </w:r>
      <w:r w:rsidR="00851E48">
        <w:rPr>
          <w:rFonts w:ascii="Arial" w:hAnsi="Arial" w:cs="Arial"/>
          <w:sz w:val="20"/>
          <w:szCs w:val="20"/>
        </w:rPr>
        <w:t>i</w:t>
      </w:r>
      <w:r w:rsidR="00FB1AEB">
        <w:rPr>
          <w:rFonts w:ascii="Arial" w:hAnsi="Arial" w:cs="Arial"/>
          <w:sz w:val="20"/>
          <w:szCs w:val="20"/>
        </w:rPr>
        <w:t xml:space="preserve"> Gazociągu,</w:t>
      </w:r>
      <w:r w:rsidR="00285DD2">
        <w:rPr>
          <w:rFonts w:ascii="Arial" w:hAnsi="Arial" w:cs="Arial"/>
          <w:sz w:val="20"/>
          <w:szCs w:val="20"/>
        </w:rPr>
        <w:t xml:space="preserve"> a także kwestie</w:t>
      </w:r>
      <w:r w:rsidR="00FB1AEB">
        <w:rPr>
          <w:rFonts w:ascii="Arial" w:hAnsi="Arial" w:cs="Arial"/>
          <w:sz w:val="20"/>
          <w:szCs w:val="20"/>
        </w:rPr>
        <w:t xml:space="preserve"> poniesienia wszelkich kosztów z tym związanych </w:t>
      </w:r>
      <w:r w:rsidR="00D90F72">
        <w:rPr>
          <w:rFonts w:ascii="Arial" w:hAnsi="Arial" w:cs="Arial"/>
          <w:sz w:val="20"/>
          <w:szCs w:val="20"/>
        </w:rPr>
        <w:t>i regul</w:t>
      </w:r>
      <w:r w:rsidR="00285DD2">
        <w:rPr>
          <w:rFonts w:ascii="Arial" w:hAnsi="Arial" w:cs="Arial"/>
          <w:sz w:val="20"/>
          <w:szCs w:val="20"/>
        </w:rPr>
        <w:t>acje</w:t>
      </w:r>
      <w:r w:rsidR="00D90F72">
        <w:rPr>
          <w:rFonts w:ascii="Arial" w:hAnsi="Arial" w:cs="Arial"/>
          <w:sz w:val="20"/>
          <w:szCs w:val="20"/>
        </w:rPr>
        <w:t xml:space="preserve"> </w:t>
      </w:r>
      <w:r w:rsidR="00027D7D">
        <w:rPr>
          <w:rFonts w:ascii="Arial" w:hAnsi="Arial" w:cs="Arial"/>
          <w:sz w:val="20"/>
          <w:szCs w:val="20"/>
        </w:rPr>
        <w:t xml:space="preserve">tych praw </w:t>
      </w:r>
      <w:r>
        <w:rPr>
          <w:rFonts w:ascii="Arial" w:hAnsi="Arial" w:cs="Arial"/>
          <w:sz w:val="20"/>
          <w:szCs w:val="20"/>
        </w:rPr>
        <w:t xml:space="preserve">z właścicielami, </w:t>
      </w:r>
      <w:r w:rsidR="00A31B1D">
        <w:rPr>
          <w:rFonts w:ascii="Arial" w:hAnsi="Arial" w:cs="Arial"/>
          <w:sz w:val="20"/>
          <w:szCs w:val="20"/>
        </w:rPr>
        <w:t>użytkownikami</w:t>
      </w:r>
      <w:r w:rsidR="005E3449">
        <w:rPr>
          <w:rFonts w:ascii="Arial" w:hAnsi="Arial" w:cs="Arial"/>
          <w:sz w:val="20"/>
          <w:szCs w:val="20"/>
        </w:rPr>
        <w:t xml:space="preserve"> </w:t>
      </w:r>
      <w:r>
        <w:rPr>
          <w:rFonts w:ascii="Arial" w:hAnsi="Arial" w:cs="Arial"/>
          <w:sz w:val="20"/>
          <w:szCs w:val="20"/>
        </w:rPr>
        <w:t xml:space="preserve">wieczystymi oraz </w:t>
      </w:r>
      <w:r w:rsidR="003C02E3">
        <w:rPr>
          <w:rFonts w:ascii="Arial" w:hAnsi="Arial" w:cs="Arial"/>
          <w:sz w:val="20"/>
          <w:szCs w:val="20"/>
        </w:rPr>
        <w:t>podmiotami</w:t>
      </w:r>
      <w:r w:rsidR="007079FE">
        <w:rPr>
          <w:rFonts w:ascii="Arial" w:hAnsi="Arial" w:cs="Arial"/>
          <w:sz w:val="20"/>
          <w:szCs w:val="20"/>
        </w:rPr>
        <w:t xml:space="preserve"> zostały </w:t>
      </w:r>
      <w:r w:rsidR="00285DD2">
        <w:rPr>
          <w:rFonts w:ascii="Arial" w:hAnsi="Arial" w:cs="Arial"/>
          <w:sz w:val="20"/>
          <w:szCs w:val="20"/>
        </w:rPr>
        <w:t xml:space="preserve">przewidziane </w:t>
      </w:r>
      <w:r w:rsidR="007079FE">
        <w:rPr>
          <w:rFonts w:ascii="Arial" w:hAnsi="Arial" w:cs="Arial"/>
          <w:sz w:val="20"/>
          <w:szCs w:val="20"/>
        </w:rPr>
        <w:t>na podstawie ZRID.</w:t>
      </w:r>
    </w:p>
    <w:p w14:paraId="2039EB70" w14:textId="5DE7763C" w:rsidR="00AA2131" w:rsidRDefault="00AA2131">
      <w:pPr>
        <w:numPr>
          <w:ilvl w:val="0"/>
          <w:numId w:val="7"/>
        </w:numPr>
        <w:spacing w:after="120"/>
        <w:jc w:val="both"/>
        <w:rPr>
          <w:rFonts w:ascii="Arial" w:hAnsi="Arial" w:cs="Arial"/>
          <w:sz w:val="20"/>
          <w:szCs w:val="20"/>
        </w:rPr>
      </w:pPr>
      <w:r>
        <w:rPr>
          <w:rFonts w:ascii="Arial" w:hAnsi="Arial" w:cs="Arial"/>
          <w:sz w:val="20"/>
          <w:szCs w:val="20"/>
        </w:rPr>
        <w:t xml:space="preserve">Inwestor nie może rozpocząć robót budowlanych związanych z Przebudową bez </w:t>
      </w:r>
      <w:r w:rsidR="004A5672">
        <w:rPr>
          <w:rFonts w:ascii="Arial" w:hAnsi="Arial" w:cs="Arial"/>
          <w:sz w:val="20"/>
          <w:szCs w:val="20"/>
        </w:rPr>
        <w:t xml:space="preserve">prawidłowo </w:t>
      </w:r>
      <w:r>
        <w:rPr>
          <w:rFonts w:ascii="Arial" w:hAnsi="Arial" w:cs="Arial"/>
          <w:sz w:val="20"/>
          <w:szCs w:val="20"/>
        </w:rPr>
        <w:t>uregulowanego tytułu do korzystania z Nieruchomości</w:t>
      </w:r>
      <w:r w:rsidR="007079FE">
        <w:rPr>
          <w:rFonts w:ascii="Arial" w:hAnsi="Arial" w:cs="Arial"/>
          <w:sz w:val="20"/>
          <w:szCs w:val="20"/>
        </w:rPr>
        <w:t xml:space="preserve"> na podstawie</w:t>
      </w:r>
      <w:r w:rsidR="00022809">
        <w:rPr>
          <w:rFonts w:ascii="Arial" w:hAnsi="Arial" w:cs="Arial"/>
          <w:sz w:val="20"/>
          <w:szCs w:val="20"/>
        </w:rPr>
        <w:t xml:space="preserve"> ostatecznego i wykonalnego</w:t>
      </w:r>
      <w:r w:rsidR="007079FE">
        <w:rPr>
          <w:rFonts w:ascii="Arial" w:hAnsi="Arial" w:cs="Arial"/>
          <w:sz w:val="20"/>
          <w:szCs w:val="20"/>
        </w:rPr>
        <w:t xml:space="preserve"> ZRID</w:t>
      </w:r>
      <w:r>
        <w:rPr>
          <w:rFonts w:ascii="Arial" w:hAnsi="Arial" w:cs="Arial"/>
          <w:sz w:val="20"/>
          <w:szCs w:val="20"/>
        </w:rPr>
        <w:t xml:space="preserve">. </w:t>
      </w:r>
    </w:p>
    <w:p w14:paraId="649D1731" w14:textId="14B8139E" w:rsidR="00A40BF9" w:rsidRPr="000072F7" w:rsidRDefault="008C68DF" w:rsidP="00803F9E">
      <w:pPr>
        <w:numPr>
          <w:ilvl w:val="0"/>
          <w:numId w:val="7"/>
        </w:numPr>
        <w:spacing w:after="120"/>
        <w:jc w:val="both"/>
        <w:rPr>
          <w:rFonts w:ascii="Arial" w:hAnsi="Arial" w:cs="Arial"/>
          <w:sz w:val="20"/>
          <w:szCs w:val="20"/>
        </w:rPr>
      </w:pPr>
      <w:r w:rsidRPr="000072F7">
        <w:rPr>
          <w:rFonts w:ascii="Arial" w:hAnsi="Arial" w:cs="Arial"/>
          <w:sz w:val="20"/>
          <w:szCs w:val="20"/>
        </w:rPr>
        <w:t>W przypadku gdy Gazociąg po Przebudowie posadowiony zostanie</w:t>
      </w:r>
      <w:r w:rsidR="00A40BF9" w:rsidRPr="000072F7">
        <w:rPr>
          <w:rFonts w:ascii="Arial" w:hAnsi="Arial" w:cs="Arial"/>
          <w:sz w:val="20"/>
          <w:szCs w:val="20"/>
        </w:rPr>
        <w:t xml:space="preserve"> poza pasem drogowym, Inwestor na swój koszt i swoim staraniem uzyska wpisy ograniczeń do istniejących ksiąg wieczystych prowadzonych dla danych nieruchomości wynikających z ostatecznej decyzji zezwalającej na realizację inwestycji drogowej, ustanawiającą – w szczególności w oparciu o art. 11f ust. 1 pkt. 4 i pkt. 8 lit. e, g i h ustawy z dnia 10 kwietnia 2003 r. o szczególnych zasadach przygotowania i realizacji inwestycji w zakresie dróg publicznych</w:t>
      </w:r>
      <w:r w:rsidR="000072F7">
        <w:rPr>
          <w:rFonts w:ascii="Arial" w:hAnsi="Arial" w:cs="Arial"/>
          <w:sz w:val="20"/>
          <w:szCs w:val="20"/>
        </w:rPr>
        <w:t xml:space="preserve"> </w:t>
      </w:r>
      <w:r w:rsidR="00A40BF9" w:rsidRPr="000072F7">
        <w:rPr>
          <w:rFonts w:ascii="Arial" w:hAnsi="Arial" w:cs="Arial"/>
          <w:sz w:val="20"/>
          <w:szCs w:val="20"/>
        </w:rPr>
        <w:t>– ograniczenia w sposobie korzystania z nieruchomości na rzecz właściciela sieci w zakresie wynikającym z ww. przepisu, w szczególności umożliwiającym co najmniej prowadzenie następujących prac dotyczących sieci: konserwacyjnych (tj. prac eksploatacyjnych, remontowych) oraz usuwania awarii.</w:t>
      </w:r>
    </w:p>
    <w:p w14:paraId="54339123" w14:textId="2A77B671" w:rsidR="004978A9" w:rsidRPr="000072F7" w:rsidRDefault="00A40BF9" w:rsidP="007A3E53">
      <w:pPr>
        <w:numPr>
          <w:ilvl w:val="0"/>
          <w:numId w:val="7"/>
        </w:numPr>
        <w:spacing w:after="120"/>
        <w:jc w:val="both"/>
        <w:rPr>
          <w:rFonts w:ascii="Arial" w:hAnsi="Arial" w:cs="Arial"/>
          <w:sz w:val="20"/>
          <w:szCs w:val="20"/>
        </w:rPr>
      </w:pPr>
      <w:r w:rsidRPr="000072F7">
        <w:rPr>
          <w:rFonts w:ascii="Arial" w:hAnsi="Arial" w:cs="Arial"/>
          <w:sz w:val="20"/>
          <w:szCs w:val="20"/>
        </w:rPr>
        <w:t xml:space="preserve">Po sporządzeniu inwentaryzacji powykonawczej </w:t>
      </w:r>
      <w:r w:rsidR="00D318BA" w:rsidRPr="000072F7">
        <w:rPr>
          <w:rFonts w:ascii="Arial" w:hAnsi="Arial" w:cs="Arial"/>
          <w:sz w:val="20"/>
          <w:szCs w:val="20"/>
        </w:rPr>
        <w:t xml:space="preserve">Przebudowy Gazociągu </w:t>
      </w:r>
      <w:r w:rsidR="00803F9E" w:rsidRPr="000072F7">
        <w:rPr>
          <w:rFonts w:ascii="Arial" w:hAnsi="Arial" w:cs="Arial"/>
          <w:sz w:val="20"/>
          <w:szCs w:val="20"/>
        </w:rPr>
        <w:t>Inwestor</w:t>
      </w:r>
      <w:r w:rsidRPr="000072F7">
        <w:rPr>
          <w:rFonts w:ascii="Arial" w:hAnsi="Arial" w:cs="Arial"/>
          <w:sz w:val="20"/>
          <w:szCs w:val="20"/>
        </w:rPr>
        <w:t xml:space="preserve"> przedłoży </w:t>
      </w:r>
      <w:r w:rsidR="00803F9E" w:rsidRPr="000072F7">
        <w:rPr>
          <w:rFonts w:ascii="Arial" w:hAnsi="Arial" w:cs="Arial"/>
          <w:sz w:val="20"/>
          <w:szCs w:val="20"/>
        </w:rPr>
        <w:t>PSG</w:t>
      </w:r>
      <w:r w:rsidRPr="000072F7">
        <w:rPr>
          <w:rFonts w:ascii="Arial" w:hAnsi="Arial" w:cs="Arial"/>
          <w:sz w:val="20"/>
          <w:szCs w:val="20"/>
        </w:rPr>
        <w:t xml:space="preserve"> zestawienie działek objętych ograniczeniem z określeniem  terenu ograniczonego w sposobie korzystania</w:t>
      </w:r>
      <w:r w:rsidR="00D318BA" w:rsidRPr="000072F7">
        <w:rPr>
          <w:rFonts w:ascii="Arial" w:hAnsi="Arial" w:cs="Arial"/>
          <w:sz w:val="20"/>
          <w:szCs w:val="20"/>
        </w:rPr>
        <w:t>, a także</w:t>
      </w:r>
      <w:r w:rsidR="007A3E53" w:rsidRPr="000072F7">
        <w:rPr>
          <w:rFonts w:ascii="Arial" w:hAnsi="Arial" w:cs="Arial"/>
          <w:sz w:val="20"/>
          <w:szCs w:val="20"/>
        </w:rPr>
        <w:t xml:space="preserve"> zlokalizowanych w pasie drogowym</w:t>
      </w:r>
      <w:r w:rsidR="00D318BA" w:rsidRPr="000072F7">
        <w:rPr>
          <w:rFonts w:ascii="Arial" w:hAnsi="Arial" w:cs="Arial"/>
          <w:sz w:val="20"/>
          <w:szCs w:val="20"/>
        </w:rPr>
        <w:t xml:space="preserve"> </w:t>
      </w:r>
      <w:r w:rsidRPr="000072F7">
        <w:rPr>
          <w:rFonts w:ascii="Arial" w:hAnsi="Arial" w:cs="Arial"/>
          <w:sz w:val="20"/>
          <w:szCs w:val="20"/>
        </w:rPr>
        <w:t>wraz z załącznikiem graficznym</w:t>
      </w:r>
      <w:r w:rsidR="0095113C" w:rsidRPr="000072F7">
        <w:rPr>
          <w:rFonts w:ascii="Arial" w:hAnsi="Arial" w:cs="Arial"/>
          <w:sz w:val="20"/>
          <w:szCs w:val="20"/>
        </w:rPr>
        <w:t xml:space="preserve"> oraz odpisem ZRID.</w:t>
      </w:r>
    </w:p>
    <w:p w14:paraId="4925F017" w14:textId="12CE0E7C" w:rsidR="0005668C" w:rsidRDefault="0005668C">
      <w:pPr>
        <w:pStyle w:val="Akapitzlist"/>
        <w:numPr>
          <w:ilvl w:val="0"/>
          <w:numId w:val="7"/>
        </w:numPr>
        <w:tabs>
          <w:tab w:val="left" w:pos="0"/>
        </w:tabs>
        <w:suppressAutoHyphens/>
        <w:spacing w:after="120" w:line="100" w:lineRule="atLeast"/>
        <w:ind w:left="284" w:hanging="284"/>
        <w:jc w:val="both"/>
        <w:rPr>
          <w:rFonts w:ascii="Arial" w:hAnsi="Arial" w:cs="Arial"/>
          <w:sz w:val="20"/>
          <w:szCs w:val="20"/>
        </w:rPr>
      </w:pPr>
      <w:r w:rsidRPr="0005668C">
        <w:rPr>
          <w:rFonts w:ascii="Arial" w:hAnsi="Arial" w:cs="Arial"/>
          <w:sz w:val="20"/>
          <w:szCs w:val="20"/>
        </w:rPr>
        <w:t xml:space="preserve">Inwestor oświadcza, że Gazociąg, który w ramach Przebudowy zostanie umieszczony na Nieruchomości </w:t>
      </w:r>
      <w:r w:rsidR="003A5DB2">
        <w:rPr>
          <w:rFonts w:ascii="Arial" w:hAnsi="Arial" w:cs="Arial"/>
          <w:sz w:val="20"/>
          <w:szCs w:val="20"/>
        </w:rPr>
        <w:t>drogowej</w:t>
      </w:r>
      <w:r w:rsidRPr="0005668C">
        <w:rPr>
          <w:rFonts w:ascii="Arial" w:hAnsi="Arial" w:cs="Arial"/>
          <w:sz w:val="20"/>
          <w:szCs w:val="20"/>
        </w:rPr>
        <w:t xml:space="preserve">, będzie </w:t>
      </w:r>
      <w:r w:rsidR="00B67D94">
        <w:rPr>
          <w:rFonts w:ascii="Arial" w:hAnsi="Arial" w:cs="Arial"/>
          <w:sz w:val="20"/>
          <w:szCs w:val="20"/>
        </w:rPr>
        <w:t>posadowiony</w:t>
      </w:r>
      <w:r w:rsidR="00F12CE3">
        <w:rPr>
          <w:rFonts w:ascii="Arial" w:hAnsi="Arial" w:cs="Arial"/>
          <w:sz w:val="20"/>
          <w:szCs w:val="20"/>
        </w:rPr>
        <w:t xml:space="preserve"> w pasie drogowym</w:t>
      </w:r>
      <w:r w:rsidRPr="0005668C">
        <w:rPr>
          <w:rFonts w:ascii="Arial" w:hAnsi="Arial" w:cs="Arial"/>
          <w:sz w:val="20"/>
          <w:szCs w:val="20"/>
        </w:rPr>
        <w:t xml:space="preserve"> zgodnie z właściwymi przepisami dotyczącymi dróg publicznych. Posadowienie i uregulowanie prawa do korzystania z Gazociągu w pasie drogowym będzie realizowan</w:t>
      </w:r>
      <w:r w:rsidR="0016493F">
        <w:rPr>
          <w:rFonts w:ascii="Arial" w:hAnsi="Arial" w:cs="Arial"/>
          <w:sz w:val="20"/>
          <w:szCs w:val="20"/>
        </w:rPr>
        <w:t>e</w:t>
      </w:r>
      <w:r w:rsidRPr="0005668C">
        <w:rPr>
          <w:rFonts w:ascii="Arial" w:hAnsi="Arial" w:cs="Arial"/>
          <w:sz w:val="20"/>
          <w:szCs w:val="20"/>
        </w:rPr>
        <w:t xml:space="preserve"> w oparciu o przepisy ustawy z dnia 21 marca 1985 r. o drogach publicznych. Oryginał powyższego zezwolenia zarządcy drogi Nieruchomości drogowej Inwestor zobowiązany jest przekazać PSG przed rozpoczęciem robót budowlanych. </w:t>
      </w:r>
      <w:r w:rsidRPr="00857F69">
        <w:rPr>
          <w:rFonts w:ascii="Arial" w:hAnsi="Arial" w:cs="Arial"/>
          <w:sz w:val="20"/>
          <w:szCs w:val="20"/>
        </w:rPr>
        <w:t>W celu wykonania powyższego obowiązku może okazać</w:t>
      </w:r>
      <w:r w:rsidR="00852D9C" w:rsidRPr="00857F69">
        <w:rPr>
          <w:rFonts w:ascii="Arial" w:hAnsi="Arial" w:cs="Arial"/>
          <w:sz w:val="20"/>
          <w:szCs w:val="20"/>
        </w:rPr>
        <w:t xml:space="preserve"> się</w:t>
      </w:r>
      <w:r w:rsidRPr="00857F69">
        <w:rPr>
          <w:rFonts w:ascii="Arial" w:hAnsi="Arial" w:cs="Arial"/>
          <w:sz w:val="20"/>
          <w:szCs w:val="20"/>
        </w:rPr>
        <w:t xml:space="preserve"> konieczne pozyskanie pełnomocnictwa do działania w imieniu PSG, o czym Inwestor poinformuje PSG z wyprzedzeniem.</w:t>
      </w:r>
    </w:p>
    <w:p w14:paraId="1A2795B9" w14:textId="77777777" w:rsidR="00273E11" w:rsidRPr="0005668C" w:rsidRDefault="00273E11" w:rsidP="00273E11">
      <w:pPr>
        <w:pStyle w:val="Akapitzlist"/>
        <w:tabs>
          <w:tab w:val="left" w:pos="0"/>
        </w:tabs>
        <w:suppressAutoHyphens/>
        <w:spacing w:after="120" w:line="100" w:lineRule="atLeast"/>
        <w:ind w:left="284"/>
        <w:jc w:val="both"/>
        <w:rPr>
          <w:rFonts w:ascii="Arial" w:hAnsi="Arial" w:cs="Arial"/>
          <w:sz w:val="20"/>
          <w:szCs w:val="20"/>
        </w:rPr>
      </w:pPr>
    </w:p>
    <w:p w14:paraId="2483869C" w14:textId="12F029B4" w:rsidR="00D41AE8" w:rsidRDefault="00D41AE8" w:rsidP="00D41AE8">
      <w:pPr>
        <w:tabs>
          <w:tab w:val="left" w:pos="0"/>
        </w:tabs>
        <w:spacing w:before="120" w:after="120"/>
        <w:jc w:val="center"/>
        <w:rPr>
          <w:rFonts w:ascii="Arial" w:hAnsi="Arial" w:cs="Arial"/>
          <w:b/>
          <w:sz w:val="20"/>
          <w:szCs w:val="20"/>
        </w:rPr>
      </w:pPr>
      <w:r>
        <w:rPr>
          <w:rFonts w:ascii="Arial" w:hAnsi="Arial" w:cs="Arial"/>
          <w:b/>
          <w:sz w:val="20"/>
          <w:szCs w:val="20"/>
        </w:rPr>
        <w:t xml:space="preserve">§ </w:t>
      </w:r>
      <w:r w:rsidR="00830226">
        <w:rPr>
          <w:rFonts w:ascii="Arial" w:hAnsi="Arial" w:cs="Arial"/>
          <w:b/>
          <w:sz w:val="20"/>
          <w:szCs w:val="20"/>
        </w:rPr>
        <w:t>5</w:t>
      </w:r>
    </w:p>
    <w:p w14:paraId="64CFC298" w14:textId="60E18D77" w:rsidR="00D41AE8" w:rsidRDefault="00D41AE8" w:rsidP="00830226">
      <w:pPr>
        <w:spacing w:before="120" w:after="120"/>
        <w:jc w:val="center"/>
        <w:rPr>
          <w:rFonts w:ascii="Arial" w:hAnsi="Arial" w:cs="Arial"/>
          <w:b/>
          <w:sz w:val="20"/>
          <w:szCs w:val="20"/>
        </w:rPr>
      </w:pPr>
      <w:r>
        <w:rPr>
          <w:rFonts w:ascii="Arial" w:hAnsi="Arial" w:cs="Arial"/>
          <w:b/>
          <w:sz w:val="20"/>
          <w:szCs w:val="20"/>
        </w:rPr>
        <w:lastRenderedPageBreak/>
        <w:t>TERMINY REALIZACJI</w:t>
      </w:r>
      <w:r w:rsidR="00830226">
        <w:rPr>
          <w:rFonts w:ascii="Arial" w:hAnsi="Arial" w:cs="Arial"/>
          <w:b/>
          <w:sz w:val="20"/>
          <w:szCs w:val="20"/>
        </w:rPr>
        <w:t xml:space="preserve"> I ZASADY DOTYCZĄCE ODBIORÓW</w:t>
      </w:r>
    </w:p>
    <w:p w14:paraId="55098687" w14:textId="559F7C30" w:rsidR="00F56A1A" w:rsidRPr="00F56A1A" w:rsidRDefault="00F56A1A">
      <w:pPr>
        <w:pStyle w:val="Akapitzlist"/>
        <w:numPr>
          <w:ilvl w:val="0"/>
          <w:numId w:val="8"/>
        </w:numPr>
        <w:tabs>
          <w:tab w:val="clear" w:pos="1065"/>
          <w:tab w:val="num" w:pos="426"/>
        </w:tabs>
        <w:ind w:left="426" w:hanging="426"/>
        <w:jc w:val="both"/>
        <w:rPr>
          <w:rFonts w:ascii="Arial" w:hAnsi="Arial" w:cs="Arial"/>
          <w:sz w:val="20"/>
          <w:szCs w:val="20"/>
        </w:rPr>
      </w:pPr>
      <w:r w:rsidRPr="00F56A1A">
        <w:rPr>
          <w:rFonts w:ascii="Arial" w:hAnsi="Arial" w:cs="Arial"/>
          <w:sz w:val="20"/>
          <w:szCs w:val="20"/>
        </w:rPr>
        <w:t>Inwestor zobowiązuje się</w:t>
      </w:r>
      <w:r w:rsidR="002571E7">
        <w:rPr>
          <w:rFonts w:ascii="Arial" w:hAnsi="Arial" w:cs="Arial"/>
          <w:sz w:val="20"/>
          <w:szCs w:val="20"/>
        </w:rPr>
        <w:t xml:space="preserve"> </w:t>
      </w:r>
      <w:r w:rsidR="002571E7" w:rsidRPr="00F56A1A">
        <w:rPr>
          <w:rFonts w:ascii="Arial" w:hAnsi="Arial" w:cs="Arial"/>
          <w:sz w:val="20"/>
          <w:szCs w:val="20"/>
        </w:rPr>
        <w:t xml:space="preserve">do </w:t>
      </w:r>
      <w:r w:rsidR="002571E7">
        <w:rPr>
          <w:rFonts w:ascii="Arial" w:hAnsi="Arial" w:cs="Arial"/>
          <w:sz w:val="20"/>
          <w:szCs w:val="20"/>
        </w:rPr>
        <w:t>wykonania Przebudowy Gazociągu</w:t>
      </w:r>
      <w:r w:rsidRPr="00F56A1A">
        <w:rPr>
          <w:rFonts w:ascii="Arial" w:hAnsi="Arial" w:cs="Arial"/>
          <w:sz w:val="20"/>
          <w:szCs w:val="20"/>
        </w:rPr>
        <w:t xml:space="preserve"> na własny koszt i ryzyko</w:t>
      </w:r>
      <w:r w:rsidR="002571E7">
        <w:rPr>
          <w:rFonts w:ascii="Arial" w:hAnsi="Arial" w:cs="Arial"/>
          <w:sz w:val="20"/>
          <w:szCs w:val="20"/>
        </w:rPr>
        <w:t xml:space="preserve"> a następnie</w:t>
      </w:r>
      <w:r w:rsidRPr="00F56A1A">
        <w:rPr>
          <w:rFonts w:ascii="Arial" w:hAnsi="Arial" w:cs="Arial"/>
          <w:sz w:val="20"/>
          <w:szCs w:val="20"/>
        </w:rPr>
        <w:t xml:space="preserve"> do pisemnego zgłoszenia faktu zakończenia prac i złożenia </w:t>
      </w:r>
      <w:r>
        <w:rPr>
          <w:rFonts w:ascii="Arial" w:hAnsi="Arial" w:cs="Arial"/>
          <w:sz w:val="20"/>
          <w:szCs w:val="20"/>
        </w:rPr>
        <w:t xml:space="preserve">PSG </w:t>
      </w:r>
      <w:r w:rsidRPr="00F56A1A">
        <w:rPr>
          <w:rFonts w:ascii="Arial" w:hAnsi="Arial" w:cs="Arial"/>
          <w:sz w:val="20"/>
          <w:szCs w:val="20"/>
        </w:rPr>
        <w:t xml:space="preserve">kompletnej dokumentacji powykonawczej </w:t>
      </w:r>
      <w:r w:rsidR="00FF6291">
        <w:rPr>
          <w:rFonts w:ascii="Arial" w:hAnsi="Arial" w:cs="Arial"/>
          <w:sz w:val="20"/>
          <w:szCs w:val="20"/>
        </w:rPr>
        <w:t xml:space="preserve">i podpisania Protokołu Odbioru Końcowego </w:t>
      </w:r>
      <w:r w:rsidRPr="00F56A1A">
        <w:rPr>
          <w:rFonts w:ascii="Arial" w:hAnsi="Arial" w:cs="Arial"/>
          <w:sz w:val="20"/>
          <w:szCs w:val="20"/>
        </w:rPr>
        <w:t xml:space="preserve">w terminie do dnia </w:t>
      </w:r>
      <w:commentRangeStart w:id="9"/>
      <w:r>
        <w:rPr>
          <w:rFonts w:ascii="Arial" w:hAnsi="Arial" w:cs="Arial"/>
          <w:sz w:val="20"/>
          <w:szCs w:val="20"/>
        </w:rPr>
        <w:t>…………………</w:t>
      </w:r>
      <w:commentRangeEnd w:id="9"/>
      <w:r w:rsidR="00354162" w:rsidRPr="00F56A1A">
        <w:rPr>
          <w:rStyle w:val="Odwoaniedokomentarza"/>
          <w:rFonts w:ascii="Arial" w:hAnsi="Arial" w:cs="Arial"/>
          <w:sz w:val="20"/>
          <w:szCs w:val="20"/>
        </w:rPr>
        <w:commentReference w:id="9"/>
      </w:r>
      <w:r w:rsidRPr="00F56A1A">
        <w:rPr>
          <w:rFonts w:ascii="Arial" w:hAnsi="Arial" w:cs="Arial"/>
          <w:sz w:val="20"/>
          <w:szCs w:val="20"/>
        </w:rPr>
        <w:t xml:space="preserve"> r.</w:t>
      </w:r>
    </w:p>
    <w:p w14:paraId="4FA1722B" w14:textId="6DCFB96D" w:rsidR="00FF304B" w:rsidRDefault="00FF304B">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Inwestor zobowiązany jest do przedstawienia PSG harmonogramu prac co najmniej na tydzień przed </w:t>
      </w:r>
      <w:r w:rsidR="00E67361">
        <w:rPr>
          <w:rFonts w:ascii="Arial" w:hAnsi="Arial" w:cs="Arial"/>
          <w:sz w:val="20"/>
          <w:szCs w:val="20"/>
        </w:rPr>
        <w:t xml:space="preserve">planowanym rozpoczęciem realizacji robót budowlanych </w:t>
      </w:r>
      <w:r>
        <w:rPr>
          <w:rFonts w:ascii="Arial" w:hAnsi="Arial" w:cs="Arial"/>
          <w:sz w:val="20"/>
          <w:szCs w:val="20"/>
        </w:rPr>
        <w:t>związanych z Przebudową Gazociągu. Przy czym realizacja Przebudowy Gazociągu nie może trwać dłużej niż do dnia upływu ważności uzgodnienia projektu budowlanego Przebudowy Gazociągu.</w:t>
      </w:r>
    </w:p>
    <w:p w14:paraId="282E1D93" w14:textId="477B20C9" w:rsidR="00DB7C89" w:rsidRDefault="00ED4A36">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Inwestor pisemnie powiadomi PSG z co najmniej </w:t>
      </w:r>
      <w:r w:rsidR="00FF6291">
        <w:rPr>
          <w:rFonts w:ascii="Arial" w:hAnsi="Arial" w:cs="Arial"/>
          <w:sz w:val="20"/>
          <w:szCs w:val="20"/>
        </w:rPr>
        <w:t>10</w:t>
      </w:r>
      <w:r>
        <w:rPr>
          <w:rFonts w:ascii="Arial" w:hAnsi="Arial" w:cs="Arial"/>
          <w:sz w:val="20"/>
          <w:szCs w:val="20"/>
        </w:rPr>
        <w:t>-dniow</w:t>
      </w:r>
      <w:r w:rsidR="008140A3">
        <w:rPr>
          <w:rFonts w:ascii="Arial" w:hAnsi="Arial" w:cs="Arial"/>
          <w:sz w:val="20"/>
          <w:szCs w:val="20"/>
        </w:rPr>
        <w:t xml:space="preserve">ym </w:t>
      </w:r>
      <w:r>
        <w:rPr>
          <w:rFonts w:ascii="Arial" w:hAnsi="Arial" w:cs="Arial"/>
          <w:sz w:val="20"/>
          <w:szCs w:val="20"/>
        </w:rPr>
        <w:t>wyprzedzeni</w:t>
      </w:r>
      <w:r w:rsidR="008140A3">
        <w:rPr>
          <w:rFonts w:ascii="Arial" w:hAnsi="Arial" w:cs="Arial"/>
          <w:sz w:val="20"/>
          <w:szCs w:val="20"/>
        </w:rPr>
        <w:t>em</w:t>
      </w:r>
      <w:r>
        <w:rPr>
          <w:rFonts w:ascii="Arial" w:hAnsi="Arial" w:cs="Arial"/>
          <w:sz w:val="20"/>
          <w:szCs w:val="20"/>
        </w:rPr>
        <w:t xml:space="preserve"> o gotowości do </w:t>
      </w:r>
      <w:r w:rsidR="003C02E3">
        <w:rPr>
          <w:rFonts w:ascii="Arial" w:hAnsi="Arial" w:cs="Arial"/>
          <w:sz w:val="20"/>
          <w:szCs w:val="20"/>
        </w:rPr>
        <w:t>przeprowadzenia i</w:t>
      </w:r>
      <w:r w:rsidR="00B418C3">
        <w:rPr>
          <w:rFonts w:ascii="Arial" w:hAnsi="Arial" w:cs="Arial"/>
          <w:sz w:val="20"/>
          <w:szCs w:val="20"/>
        </w:rPr>
        <w:t xml:space="preserve"> </w:t>
      </w:r>
      <w:r>
        <w:rPr>
          <w:rFonts w:ascii="Arial" w:hAnsi="Arial" w:cs="Arial"/>
          <w:sz w:val="20"/>
          <w:szCs w:val="20"/>
        </w:rPr>
        <w:t xml:space="preserve">podpisania </w:t>
      </w:r>
      <w:r w:rsidR="00C770F5">
        <w:rPr>
          <w:rFonts w:ascii="Arial" w:hAnsi="Arial" w:cs="Arial"/>
          <w:sz w:val="20"/>
          <w:szCs w:val="20"/>
        </w:rPr>
        <w:t>P</w:t>
      </w:r>
      <w:r>
        <w:rPr>
          <w:rFonts w:ascii="Arial" w:hAnsi="Arial" w:cs="Arial"/>
          <w:sz w:val="20"/>
          <w:szCs w:val="20"/>
        </w:rPr>
        <w:t xml:space="preserve">rotokołu </w:t>
      </w:r>
      <w:r w:rsidR="00C770F5">
        <w:rPr>
          <w:rFonts w:ascii="Arial" w:hAnsi="Arial" w:cs="Arial"/>
          <w:sz w:val="20"/>
          <w:szCs w:val="20"/>
        </w:rPr>
        <w:t xml:space="preserve">Odbioru Technicznego </w:t>
      </w:r>
      <w:r w:rsidR="00B418C3">
        <w:rPr>
          <w:rFonts w:ascii="Arial" w:hAnsi="Arial" w:cs="Arial"/>
          <w:sz w:val="20"/>
          <w:szCs w:val="20"/>
        </w:rPr>
        <w:t>wybudowanych</w:t>
      </w:r>
      <w:r>
        <w:rPr>
          <w:rFonts w:ascii="Arial" w:hAnsi="Arial" w:cs="Arial"/>
          <w:sz w:val="20"/>
          <w:szCs w:val="20"/>
        </w:rPr>
        <w:t xml:space="preserve"> odcinków Gazociągu </w:t>
      </w:r>
      <w:r w:rsidR="00041AF1">
        <w:rPr>
          <w:rFonts w:ascii="Arial" w:hAnsi="Arial" w:cs="Arial"/>
          <w:sz w:val="20"/>
          <w:szCs w:val="20"/>
        </w:rPr>
        <w:t xml:space="preserve">przy </w:t>
      </w:r>
      <w:r>
        <w:rPr>
          <w:rFonts w:ascii="Arial" w:hAnsi="Arial" w:cs="Arial"/>
          <w:sz w:val="20"/>
          <w:szCs w:val="20"/>
        </w:rPr>
        <w:t>uczestnictw</w:t>
      </w:r>
      <w:r w:rsidR="00041AF1">
        <w:rPr>
          <w:rFonts w:ascii="Arial" w:hAnsi="Arial" w:cs="Arial"/>
          <w:sz w:val="20"/>
          <w:szCs w:val="20"/>
        </w:rPr>
        <w:t>ie</w:t>
      </w:r>
      <w:r>
        <w:rPr>
          <w:rFonts w:ascii="Arial" w:hAnsi="Arial" w:cs="Arial"/>
          <w:sz w:val="20"/>
          <w:szCs w:val="20"/>
        </w:rPr>
        <w:t xml:space="preserve"> przedstawicieli PSG. Wzór protokołu </w:t>
      </w:r>
      <w:r w:rsidR="008D0000">
        <w:rPr>
          <w:rFonts w:ascii="Arial" w:hAnsi="Arial" w:cs="Arial"/>
          <w:sz w:val="20"/>
          <w:szCs w:val="20"/>
        </w:rPr>
        <w:t xml:space="preserve">Odbioru technicznego </w:t>
      </w:r>
      <w:r w:rsidRPr="00E67361">
        <w:rPr>
          <w:rFonts w:ascii="Arial" w:hAnsi="Arial" w:cs="Arial"/>
          <w:sz w:val="20"/>
          <w:szCs w:val="20"/>
        </w:rPr>
        <w:t xml:space="preserve">stanowi </w:t>
      </w:r>
      <w:r w:rsidRPr="00602201">
        <w:rPr>
          <w:rFonts w:ascii="Arial" w:hAnsi="Arial" w:cs="Arial"/>
          <w:b/>
          <w:bCs/>
          <w:sz w:val="20"/>
          <w:szCs w:val="20"/>
        </w:rPr>
        <w:t xml:space="preserve">Załącznik </w:t>
      </w:r>
      <w:r w:rsidR="008D0000" w:rsidRPr="00602201">
        <w:rPr>
          <w:rFonts w:ascii="Arial" w:hAnsi="Arial" w:cs="Arial"/>
          <w:b/>
          <w:bCs/>
          <w:sz w:val="20"/>
          <w:szCs w:val="20"/>
        </w:rPr>
        <w:t>N</w:t>
      </w:r>
      <w:r w:rsidR="00806FA1" w:rsidRPr="00602201">
        <w:rPr>
          <w:rFonts w:ascii="Arial" w:hAnsi="Arial" w:cs="Arial"/>
          <w:b/>
          <w:bCs/>
          <w:sz w:val="20"/>
          <w:szCs w:val="20"/>
        </w:rPr>
        <w:t>r 6</w:t>
      </w:r>
      <w:r w:rsidR="00806FA1">
        <w:rPr>
          <w:rFonts w:ascii="Arial" w:hAnsi="Arial" w:cs="Arial"/>
          <w:sz w:val="20"/>
          <w:szCs w:val="20"/>
        </w:rPr>
        <w:t xml:space="preserve"> </w:t>
      </w:r>
      <w:r w:rsidRPr="00E67361">
        <w:rPr>
          <w:rFonts w:ascii="Arial" w:hAnsi="Arial" w:cs="Arial"/>
          <w:sz w:val="20"/>
          <w:szCs w:val="20"/>
        </w:rPr>
        <w:t>do niniejszego Porozumienia. Odbiór techniczny powinien być przeprowadzony</w:t>
      </w:r>
      <w:r>
        <w:rPr>
          <w:rFonts w:ascii="Arial" w:hAnsi="Arial" w:cs="Arial"/>
          <w:sz w:val="20"/>
          <w:szCs w:val="20"/>
        </w:rPr>
        <w:t xml:space="preserve"> co najmniej </w:t>
      </w:r>
      <w:r w:rsidR="00F563E4">
        <w:rPr>
          <w:rFonts w:ascii="Arial" w:hAnsi="Arial" w:cs="Arial"/>
          <w:sz w:val="20"/>
          <w:szCs w:val="20"/>
        </w:rPr>
        <w:t>5</w:t>
      </w:r>
      <w:r>
        <w:rPr>
          <w:rFonts w:ascii="Arial" w:hAnsi="Arial" w:cs="Arial"/>
          <w:sz w:val="20"/>
          <w:szCs w:val="20"/>
        </w:rPr>
        <w:t xml:space="preserve"> dni przed planowanym terminem </w:t>
      </w:r>
      <w:r w:rsidR="00C22EAC">
        <w:rPr>
          <w:rFonts w:ascii="Arial" w:hAnsi="Arial" w:cs="Arial"/>
          <w:sz w:val="20"/>
          <w:szCs w:val="20"/>
        </w:rPr>
        <w:t>P</w:t>
      </w:r>
      <w:r>
        <w:rPr>
          <w:rFonts w:ascii="Arial" w:hAnsi="Arial" w:cs="Arial"/>
          <w:sz w:val="20"/>
          <w:szCs w:val="20"/>
        </w:rPr>
        <w:t>rzełączenia Gazociągu</w:t>
      </w:r>
      <w:r w:rsidR="00C22EAC">
        <w:rPr>
          <w:rFonts w:ascii="Arial" w:hAnsi="Arial" w:cs="Arial"/>
          <w:sz w:val="20"/>
          <w:szCs w:val="20"/>
        </w:rPr>
        <w:t xml:space="preserve"> tj. wpięcie wybudowanego Gazociągu do czynnej sieci gazowej w zastępstwie przebudowanego Gazociągu</w:t>
      </w:r>
      <w:r>
        <w:rPr>
          <w:rFonts w:ascii="Arial" w:hAnsi="Arial" w:cs="Arial"/>
          <w:sz w:val="20"/>
          <w:szCs w:val="20"/>
        </w:rPr>
        <w:t>. Przełączenie Gazociągu może mieć miejsce po przeprowadzonym bez zastrzeżeń ze strony PSG odbiorze technicznym.</w:t>
      </w:r>
    </w:p>
    <w:p w14:paraId="06859CAB" w14:textId="40B20958" w:rsidR="00DB7C89" w:rsidRPr="002630CA" w:rsidRDefault="00DB7C89">
      <w:pPr>
        <w:numPr>
          <w:ilvl w:val="0"/>
          <w:numId w:val="8"/>
        </w:numPr>
        <w:spacing w:before="120" w:after="120"/>
        <w:ind w:left="426" w:hanging="426"/>
        <w:jc w:val="both"/>
        <w:rPr>
          <w:rFonts w:ascii="Arial" w:hAnsi="Arial" w:cs="Arial"/>
          <w:bCs/>
          <w:sz w:val="20"/>
          <w:szCs w:val="20"/>
        </w:rPr>
      </w:pPr>
      <w:r w:rsidRPr="00DB7C89">
        <w:rPr>
          <w:rFonts w:ascii="Arial" w:hAnsi="Arial" w:cs="Arial"/>
          <w:bCs/>
          <w:sz w:val="20"/>
        </w:rPr>
        <w:t>PSG zobowiązuje się przystąpić do Odbioru technicznego Przebudowy Gazociągu w terminie do 10 dni roboczych od pisemnego zgłoszenia przez Inwestora faktu zakończenia prac i złożenia kompletnej Dokumentacji. Odbiór, o którym mowa w zdaniu poprzedzającym może być dokonany wyłącznie przez osoby posiadające upoważnienie PSG do dokonania takiego odbioru.</w:t>
      </w:r>
    </w:p>
    <w:p w14:paraId="13DF5D58" w14:textId="4F5EAE2B" w:rsidR="00425082" w:rsidRPr="00DB7C89" w:rsidRDefault="00425082">
      <w:pPr>
        <w:numPr>
          <w:ilvl w:val="0"/>
          <w:numId w:val="8"/>
        </w:numPr>
        <w:spacing w:before="120" w:after="120"/>
        <w:ind w:left="426" w:hanging="426"/>
        <w:jc w:val="both"/>
        <w:rPr>
          <w:rFonts w:ascii="Arial" w:hAnsi="Arial" w:cs="Arial"/>
          <w:sz w:val="20"/>
          <w:szCs w:val="20"/>
        </w:rPr>
      </w:pPr>
      <w:r>
        <w:rPr>
          <w:rFonts w:ascii="Arial" w:hAnsi="Arial" w:cs="Arial"/>
          <w:sz w:val="20"/>
        </w:rPr>
        <w:t>Po podpisaniu przez PSG Odbioru Technicznego Inwestor jest uprawniony do pisemnego zgłoszenia wykonanego odcinka Gazociągu do Przełączenia na zasadach wynikających z §</w:t>
      </w:r>
      <w:r w:rsidR="00223FF3">
        <w:rPr>
          <w:rFonts w:ascii="Arial" w:hAnsi="Arial" w:cs="Arial"/>
          <w:sz w:val="20"/>
        </w:rPr>
        <w:t>8</w:t>
      </w:r>
      <w:r>
        <w:rPr>
          <w:rFonts w:ascii="Arial" w:hAnsi="Arial" w:cs="Arial"/>
          <w:sz w:val="20"/>
        </w:rPr>
        <w:t xml:space="preserve"> Porozumienia</w:t>
      </w:r>
      <w:r w:rsidR="009301AA">
        <w:rPr>
          <w:rFonts w:ascii="Arial" w:hAnsi="Arial" w:cs="Arial"/>
          <w:sz w:val="20"/>
        </w:rPr>
        <w:t xml:space="preserve"> – Zgłoszenie Gazociągu do Przełączenia</w:t>
      </w:r>
      <w:r w:rsidR="009B1023">
        <w:rPr>
          <w:rFonts w:ascii="Arial" w:hAnsi="Arial" w:cs="Arial"/>
          <w:sz w:val="20"/>
        </w:rPr>
        <w:t xml:space="preserve"> wzór -</w:t>
      </w:r>
      <w:r w:rsidR="009B1023" w:rsidRPr="00602201">
        <w:rPr>
          <w:rFonts w:ascii="Arial" w:hAnsi="Arial" w:cs="Arial"/>
          <w:b/>
          <w:bCs/>
          <w:sz w:val="20"/>
        </w:rPr>
        <w:t>Załącznik Nr</w:t>
      </w:r>
      <w:r w:rsidR="00C81CD6" w:rsidRPr="00602201">
        <w:rPr>
          <w:rFonts w:ascii="Arial" w:hAnsi="Arial" w:cs="Arial"/>
          <w:b/>
          <w:bCs/>
          <w:sz w:val="20"/>
        </w:rPr>
        <w:t xml:space="preserve"> </w:t>
      </w:r>
      <w:r w:rsidR="00343FD3" w:rsidRPr="00602201">
        <w:rPr>
          <w:rFonts w:ascii="Arial" w:hAnsi="Arial" w:cs="Arial"/>
          <w:b/>
          <w:bCs/>
          <w:sz w:val="20"/>
        </w:rPr>
        <w:t>9</w:t>
      </w:r>
      <w:r w:rsidR="00343FD3">
        <w:rPr>
          <w:rFonts w:ascii="Arial" w:hAnsi="Arial" w:cs="Arial"/>
          <w:sz w:val="20"/>
        </w:rPr>
        <w:t>.</w:t>
      </w:r>
    </w:p>
    <w:p w14:paraId="43B08A71" w14:textId="3C8D98A8" w:rsidR="00ED4A36" w:rsidRDefault="008D0000">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Odbiór końcowy Gazociągu </w:t>
      </w:r>
      <w:r w:rsidR="007E54AB">
        <w:rPr>
          <w:rFonts w:ascii="Arial" w:hAnsi="Arial" w:cs="Arial"/>
          <w:sz w:val="20"/>
          <w:szCs w:val="20"/>
        </w:rPr>
        <w:t xml:space="preserve">podpisywany pomiędzy PSG a Inwestorem </w:t>
      </w:r>
      <w:r w:rsidR="00ED4A36">
        <w:rPr>
          <w:rFonts w:ascii="Arial" w:hAnsi="Arial" w:cs="Arial"/>
          <w:sz w:val="20"/>
          <w:szCs w:val="20"/>
        </w:rPr>
        <w:t xml:space="preserve">winien być przeprowadzony w terminie do </w:t>
      </w:r>
      <w:r w:rsidR="0035446F">
        <w:rPr>
          <w:rFonts w:ascii="Arial" w:hAnsi="Arial" w:cs="Arial"/>
          <w:sz w:val="20"/>
          <w:szCs w:val="20"/>
        </w:rPr>
        <w:t>50</w:t>
      </w:r>
      <w:r w:rsidR="00ED4A36">
        <w:rPr>
          <w:rFonts w:ascii="Arial" w:hAnsi="Arial" w:cs="Arial"/>
          <w:sz w:val="20"/>
          <w:szCs w:val="20"/>
        </w:rPr>
        <w:t xml:space="preserve"> dni od daty </w:t>
      </w:r>
      <w:r w:rsidR="00425082">
        <w:rPr>
          <w:rFonts w:ascii="Arial" w:hAnsi="Arial" w:cs="Arial"/>
          <w:sz w:val="20"/>
          <w:szCs w:val="20"/>
        </w:rPr>
        <w:t>P</w:t>
      </w:r>
      <w:r w:rsidR="00ED4A36">
        <w:rPr>
          <w:rFonts w:ascii="Arial" w:hAnsi="Arial" w:cs="Arial"/>
          <w:sz w:val="20"/>
          <w:szCs w:val="20"/>
        </w:rPr>
        <w:t>rzełączenia Gazociągu. Z odbioru końcowego zostanie spisany</w:t>
      </w:r>
      <w:r>
        <w:rPr>
          <w:rFonts w:ascii="Arial" w:hAnsi="Arial" w:cs="Arial"/>
          <w:sz w:val="20"/>
          <w:szCs w:val="20"/>
        </w:rPr>
        <w:t xml:space="preserve"> </w:t>
      </w:r>
      <w:r w:rsidR="00ED4A36">
        <w:rPr>
          <w:rFonts w:ascii="Arial" w:hAnsi="Arial" w:cs="Arial"/>
          <w:sz w:val="20"/>
          <w:szCs w:val="20"/>
        </w:rPr>
        <w:t xml:space="preserve">przez strony </w:t>
      </w:r>
      <w:r w:rsidR="00EA6E9D">
        <w:rPr>
          <w:rFonts w:ascii="Arial" w:hAnsi="Arial" w:cs="Arial"/>
          <w:sz w:val="20"/>
          <w:szCs w:val="20"/>
        </w:rPr>
        <w:t>Protokół</w:t>
      </w:r>
      <w:r w:rsidR="00E97742">
        <w:rPr>
          <w:rFonts w:ascii="Arial" w:hAnsi="Arial" w:cs="Arial"/>
          <w:sz w:val="20"/>
          <w:szCs w:val="20"/>
        </w:rPr>
        <w:t xml:space="preserve"> </w:t>
      </w:r>
      <w:r w:rsidR="00EA6E9D">
        <w:rPr>
          <w:rFonts w:ascii="Arial" w:hAnsi="Arial" w:cs="Arial"/>
          <w:sz w:val="20"/>
          <w:szCs w:val="20"/>
        </w:rPr>
        <w:t>O</w:t>
      </w:r>
      <w:r w:rsidR="00E97742">
        <w:rPr>
          <w:rFonts w:ascii="Arial" w:hAnsi="Arial" w:cs="Arial"/>
          <w:sz w:val="20"/>
          <w:szCs w:val="20"/>
        </w:rPr>
        <w:t xml:space="preserve">dbioru </w:t>
      </w:r>
      <w:r w:rsidR="00EA6E9D">
        <w:rPr>
          <w:rFonts w:ascii="Arial" w:hAnsi="Arial" w:cs="Arial"/>
          <w:sz w:val="20"/>
          <w:szCs w:val="20"/>
        </w:rPr>
        <w:t>K</w:t>
      </w:r>
      <w:r w:rsidR="00E97742">
        <w:rPr>
          <w:rFonts w:ascii="Arial" w:hAnsi="Arial" w:cs="Arial"/>
          <w:sz w:val="20"/>
          <w:szCs w:val="20"/>
        </w:rPr>
        <w:t>ońcowego</w:t>
      </w:r>
      <w:r w:rsidR="00ED4A36">
        <w:rPr>
          <w:rFonts w:ascii="Arial" w:hAnsi="Arial" w:cs="Arial"/>
          <w:sz w:val="20"/>
          <w:szCs w:val="20"/>
        </w:rPr>
        <w:t xml:space="preserve"> </w:t>
      </w:r>
      <w:r w:rsidR="00EA6E9D">
        <w:rPr>
          <w:rFonts w:ascii="Arial" w:hAnsi="Arial" w:cs="Arial"/>
          <w:sz w:val="20"/>
          <w:szCs w:val="20"/>
        </w:rPr>
        <w:t xml:space="preserve">- </w:t>
      </w:r>
      <w:r>
        <w:rPr>
          <w:rFonts w:ascii="Arial" w:hAnsi="Arial" w:cs="Arial"/>
          <w:sz w:val="20"/>
          <w:szCs w:val="20"/>
        </w:rPr>
        <w:t xml:space="preserve">Wzór </w:t>
      </w:r>
      <w:r w:rsidR="005F7E3B">
        <w:rPr>
          <w:rFonts w:ascii="Arial" w:hAnsi="Arial" w:cs="Arial"/>
          <w:sz w:val="20"/>
          <w:szCs w:val="20"/>
        </w:rPr>
        <w:t>Protokołu</w:t>
      </w:r>
      <w:r w:rsidR="00EA6E9D">
        <w:rPr>
          <w:rFonts w:ascii="Arial" w:hAnsi="Arial" w:cs="Arial"/>
          <w:sz w:val="20"/>
          <w:szCs w:val="20"/>
        </w:rPr>
        <w:t xml:space="preserve"> Odbioru</w:t>
      </w:r>
      <w:r w:rsidR="005F7E3B">
        <w:rPr>
          <w:rFonts w:ascii="Arial" w:hAnsi="Arial" w:cs="Arial"/>
          <w:sz w:val="20"/>
          <w:szCs w:val="20"/>
        </w:rPr>
        <w:t xml:space="preserve"> Końcowego</w:t>
      </w:r>
      <w:r>
        <w:rPr>
          <w:rFonts w:ascii="Arial" w:hAnsi="Arial" w:cs="Arial"/>
          <w:sz w:val="20"/>
          <w:szCs w:val="20"/>
        </w:rPr>
        <w:t xml:space="preserve"> stanowi </w:t>
      </w:r>
      <w:r w:rsidRPr="00602201">
        <w:rPr>
          <w:rFonts w:ascii="Arial" w:hAnsi="Arial" w:cs="Arial"/>
          <w:b/>
          <w:bCs/>
          <w:sz w:val="20"/>
          <w:szCs w:val="20"/>
        </w:rPr>
        <w:t xml:space="preserve">Załącznik Nr </w:t>
      </w:r>
      <w:r w:rsidR="00C81CD6" w:rsidRPr="00602201">
        <w:rPr>
          <w:rFonts w:ascii="Arial" w:hAnsi="Arial" w:cs="Arial"/>
          <w:b/>
          <w:bCs/>
          <w:sz w:val="20"/>
          <w:szCs w:val="20"/>
        </w:rPr>
        <w:t>5</w:t>
      </w:r>
      <w:r>
        <w:rPr>
          <w:rFonts w:ascii="Arial" w:hAnsi="Arial" w:cs="Arial"/>
          <w:sz w:val="20"/>
          <w:szCs w:val="20"/>
        </w:rPr>
        <w:t>.</w:t>
      </w:r>
    </w:p>
    <w:p w14:paraId="1F262CF7" w14:textId="203CEC6D" w:rsidR="006661E9" w:rsidRPr="006661E9" w:rsidRDefault="006661E9">
      <w:pPr>
        <w:numPr>
          <w:ilvl w:val="0"/>
          <w:numId w:val="8"/>
        </w:numPr>
        <w:spacing w:before="120" w:after="120"/>
        <w:ind w:left="426" w:hanging="426"/>
        <w:jc w:val="both"/>
        <w:rPr>
          <w:rFonts w:ascii="Arial" w:hAnsi="Arial" w:cs="Arial"/>
          <w:bCs/>
          <w:sz w:val="20"/>
          <w:szCs w:val="20"/>
        </w:rPr>
      </w:pPr>
      <w:r w:rsidRPr="00DB7C89">
        <w:rPr>
          <w:rFonts w:ascii="Arial" w:hAnsi="Arial" w:cs="Arial"/>
          <w:bCs/>
          <w:sz w:val="20"/>
        </w:rPr>
        <w:t xml:space="preserve">PSG zobowiązuje się przystąpić do Odbioru </w:t>
      </w:r>
      <w:r w:rsidR="00D6764F">
        <w:rPr>
          <w:rFonts w:ascii="Arial" w:hAnsi="Arial" w:cs="Arial"/>
          <w:bCs/>
          <w:sz w:val="20"/>
        </w:rPr>
        <w:t>końcowego</w:t>
      </w:r>
      <w:r w:rsidRPr="00DB7C89">
        <w:rPr>
          <w:rFonts w:ascii="Arial" w:hAnsi="Arial" w:cs="Arial"/>
          <w:bCs/>
          <w:sz w:val="20"/>
        </w:rPr>
        <w:t xml:space="preserve"> Przebudowy Gazociągu w terminie do 10 dni roboczych od pisemnego zgłoszenia przez Inwestora faktu zakończenia prac</w:t>
      </w:r>
      <w:r w:rsidR="00D6764F">
        <w:rPr>
          <w:rFonts w:ascii="Arial" w:hAnsi="Arial" w:cs="Arial"/>
          <w:bCs/>
          <w:sz w:val="20"/>
        </w:rPr>
        <w:t xml:space="preserve"> i przekazania dokumentacji powykonawczej</w:t>
      </w:r>
      <w:r w:rsidRPr="00DB7C89">
        <w:rPr>
          <w:rFonts w:ascii="Arial" w:hAnsi="Arial" w:cs="Arial"/>
          <w:bCs/>
          <w:sz w:val="20"/>
        </w:rPr>
        <w:t>. Odbiór, o którym mowa w zdaniu poprzedzającym może być dokonany wyłącznie przez osoby posiadające upoważnienie PSG do dokonania takiego odbioru.</w:t>
      </w:r>
    </w:p>
    <w:p w14:paraId="528DDA3B" w14:textId="34421BF1" w:rsidR="00ED4A36" w:rsidRDefault="00ED4A36">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Inwestor </w:t>
      </w:r>
      <w:r w:rsidR="00587CB6">
        <w:rPr>
          <w:rFonts w:ascii="Arial" w:hAnsi="Arial" w:cs="Arial"/>
          <w:sz w:val="20"/>
          <w:szCs w:val="20"/>
        </w:rPr>
        <w:t xml:space="preserve">poprzez </w:t>
      </w:r>
      <w:r w:rsidR="00D112DC">
        <w:rPr>
          <w:rFonts w:ascii="Arial" w:hAnsi="Arial" w:cs="Arial"/>
          <w:sz w:val="20"/>
          <w:szCs w:val="20"/>
        </w:rPr>
        <w:t>podpisani</w:t>
      </w:r>
      <w:r w:rsidR="00587CB6">
        <w:rPr>
          <w:rFonts w:ascii="Arial" w:hAnsi="Arial" w:cs="Arial"/>
          <w:sz w:val="20"/>
          <w:szCs w:val="20"/>
        </w:rPr>
        <w:t>e</w:t>
      </w:r>
      <w:r w:rsidR="00D112DC">
        <w:rPr>
          <w:rFonts w:ascii="Arial" w:hAnsi="Arial" w:cs="Arial"/>
          <w:sz w:val="20"/>
          <w:szCs w:val="20"/>
        </w:rPr>
        <w:t xml:space="preserve"> Protokołu </w:t>
      </w:r>
      <w:r w:rsidR="00051976">
        <w:rPr>
          <w:rFonts w:ascii="Arial" w:hAnsi="Arial" w:cs="Arial"/>
          <w:sz w:val="20"/>
          <w:szCs w:val="20"/>
        </w:rPr>
        <w:t>O</w:t>
      </w:r>
      <w:r w:rsidR="00D112DC">
        <w:rPr>
          <w:rFonts w:ascii="Arial" w:hAnsi="Arial" w:cs="Arial"/>
          <w:sz w:val="20"/>
          <w:szCs w:val="20"/>
        </w:rPr>
        <w:t xml:space="preserve">dbioru </w:t>
      </w:r>
      <w:r w:rsidR="00051976">
        <w:rPr>
          <w:rFonts w:ascii="Arial" w:hAnsi="Arial" w:cs="Arial"/>
          <w:sz w:val="20"/>
          <w:szCs w:val="20"/>
        </w:rPr>
        <w:t>K</w:t>
      </w:r>
      <w:r w:rsidR="00D112DC">
        <w:rPr>
          <w:rFonts w:ascii="Arial" w:hAnsi="Arial" w:cs="Arial"/>
          <w:sz w:val="20"/>
          <w:szCs w:val="20"/>
        </w:rPr>
        <w:t xml:space="preserve">ońcowego </w:t>
      </w:r>
      <w:r w:rsidR="00587CB6">
        <w:rPr>
          <w:rFonts w:ascii="Arial" w:hAnsi="Arial" w:cs="Arial"/>
          <w:sz w:val="20"/>
          <w:szCs w:val="20"/>
        </w:rPr>
        <w:t>– dokonuje protokolarnego przekazania</w:t>
      </w:r>
      <w:r w:rsidR="00051976">
        <w:rPr>
          <w:rFonts w:ascii="Arial" w:hAnsi="Arial" w:cs="Arial"/>
          <w:sz w:val="20"/>
          <w:szCs w:val="20"/>
        </w:rPr>
        <w:t xml:space="preserve"> </w:t>
      </w:r>
      <w:r>
        <w:rPr>
          <w:rFonts w:ascii="Arial" w:hAnsi="Arial" w:cs="Arial"/>
          <w:sz w:val="20"/>
          <w:szCs w:val="20"/>
        </w:rPr>
        <w:t>na własność PSG</w:t>
      </w:r>
      <w:r w:rsidR="00051976">
        <w:rPr>
          <w:rFonts w:ascii="Arial" w:hAnsi="Arial" w:cs="Arial"/>
          <w:sz w:val="20"/>
          <w:szCs w:val="20"/>
        </w:rPr>
        <w:t xml:space="preserve"> wszystkich urządzeń powstałych w ramach Przebudowy</w:t>
      </w:r>
      <w:r>
        <w:rPr>
          <w:rFonts w:ascii="Arial" w:hAnsi="Arial" w:cs="Arial"/>
          <w:sz w:val="20"/>
          <w:szCs w:val="20"/>
        </w:rPr>
        <w:t xml:space="preserve"> Gazociągu </w:t>
      </w:r>
      <w:r w:rsidR="00936BF2">
        <w:rPr>
          <w:rFonts w:ascii="Arial" w:hAnsi="Arial" w:cs="Arial"/>
          <w:sz w:val="20"/>
          <w:szCs w:val="20"/>
        </w:rPr>
        <w:t xml:space="preserve">w zamian za </w:t>
      </w:r>
      <w:r w:rsidR="004C1544">
        <w:rPr>
          <w:rFonts w:ascii="Arial" w:hAnsi="Arial" w:cs="Arial"/>
          <w:sz w:val="20"/>
          <w:szCs w:val="20"/>
        </w:rPr>
        <w:t xml:space="preserve">zgodę na usunięcie </w:t>
      </w:r>
      <w:r w:rsidR="00180E30">
        <w:rPr>
          <w:rFonts w:ascii="Arial" w:hAnsi="Arial" w:cs="Arial"/>
          <w:sz w:val="20"/>
          <w:szCs w:val="20"/>
        </w:rPr>
        <w:t>kolidujących</w:t>
      </w:r>
      <w:r>
        <w:rPr>
          <w:rFonts w:ascii="Arial" w:hAnsi="Arial" w:cs="Arial"/>
          <w:sz w:val="20"/>
          <w:szCs w:val="20"/>
        </w:rPr>
        <w:t xml:space="preserve"> odcinków Gazociągu </w:t>
      </w:r>
      <w:r w:rsidR="00E80269">
        <w:rPr>
          <w:rFonts w:ascii="Arial" w:hAnsi="Arial" w:cs="Arial"/>
          <w:sz w:val="20"/>
          <w:szCs w:val="20"/>
        </w:rPr>
        <w:t>na zasadach przewidzianych w §</w:t>
      </w:r>
      <w:r w:rsidR="00180E30">
        <w:rPr>
          <w:rFonts w:ascii="Arial" w:hAnsi="Arial" w:cs="Arial"/>
          <w:sz w:val="20"/>
          <w:szCs w:val="20"/>
        </w:rPr>
        <w:t>8 Porozumienia</w:t>
      </w:r>
      <w:r w:rsidR="003D44FF">
        <w:rPr>
          <w:rFonts w:ascii="Arial" w:hAnsi="Arial" w:cs="Arial"/>
          <w:sz w:val="20"/>
          <w:szCs w:val="20"/>
        </w:rPr>
        <w:t>. Inwestor nie jest uprawniony do warunkowania</w:t>
      </w:r>
      <w:r w:rsidR="00643EDA">
        <w:rPr>
          <w:rFonts w:ascii="Arial" w:hAnsi="Arial" w:cs="Arial"/>
          <w:sz w:val="20"/>
          <w:szCs w:val="20"/>
        </w:rPr>
        <w:t xml:space="preserve"> przeniesienia własności Gazociągu</w:t>
      </w:r>
      <w:r w:rsidR="00D76CFF">
        <w:rPr>
          <w:rFonts w:ascii="Arial" w:hAnsi="Arial" w:cs="Arial"/>
          <w:sz w:val="20"/>
          <w:szCs w:val="20"/>
        </w:rPr>
        <w:t>.</w:t>
      </w:r>
      <w:r w:rsidR="00643EDA">
        <w:rPr>
          <w:rFonts w:ascii="Arial" w:hAnsi="Arial" w:cs="Arial"/>
          <w:sz w:val="20"/>
          <w:szCs w:val="20"/>
        </w:rPr>
        <w:t xml:space="preserve"> </w:t>
      </w:r>
    </w:p>
    <w:p w14:paraId="020C4B5B" w14:textId="07D98D73" w:rsidR="00750CEB" w:rsidRDefault="00ED4A36">
      <w:pPr>
        <w:numPr>
          <w:ilvl w:val="0"/>
          <w:numId w:val="8"/>
        </w:numPr>
        <w:spacing w:before="120" w:after="120"/>
        <w:ind w:left="426" w:hanging="426"/>
        <w:jc w:val="both"/>
        <w:rPr>
          <w:rFonts w:ascii="Arial" w:hAnsi="Arial" w:cs="Arial"/>
          <w:sz w:val="20"/>
          <w:szCs w:val="20"/>
        </w:rPr>
      </w:pPr>
      <w:r>
        <w:rPr>
          <w:rFonts w:ascii="Arial" w:hAnsi="Arial" w:cs="Arial"/>
          <w:sz w:val="20"/>
          <w:szCs w:val="20"/>
        </w:rPr>
        <w:t xml:space="preserve">Inwestor zobowiązuje się do przekazania </w:t>
      </w:r>
      <w:r w:rsidR="008B4ED4">
        <w:rPr>
          <w:rFonts w:ascii="Arial" w:hAnsi="Arial" w:cs="Arial"/>
          <w:sz w:val="20"/>
          <w:szCs w:val="20"/>
        </w:rPr>
        <w:t xml:space="preserve">do zatwierdzenia </w:t>
      </w:r>
      <w:r>
        <w:rPr>
          <w:rFonts w:ascii="Arial" w:hAnsi="Arial" w:cs="Arial"/>
          <w:sz w:val="20"/>
          <w:szCs w:val="20"/>
        </w:rPr>
        <w:t xml:space="preserve">najpóźniej w dniu powiadomienia </w:t>
      </w:r>
      <w:r>
        <w:rPr>
          <w:rFonts w:ascii="Arial" w:hAnsi="Arial" w:cs="Arial"/>
          <w:sz w:val="20"/>
          <w:szCs w:val="20"/>
        </w:rPr>
        <w:br/>
        <w:t xml:space="preserve">o którym mowa w ust. </w:t>
      </w:r>
      <w:r w:rsidR="00E81E19">
        <w:rPr>
          <w:rFonts w:ascii="Arial" w:hAnsi="Arial" w:cs="Arial"/>
          <w:sz w:val="20"/>
          <w:szCs w:val="20"/>
        </w:rPr>
        <w:t>3</w:t>
      </w:r>
      <w:r>
        <w:rPr>
          <w:rFonts w:ascii="Arial" w:hAnsi="Arial" w:cs="Arial"/>
          <w:sz w:val="20"/>
          <w:szCs w:val="20"/>
        </w:rPr>
        <w:t xml:space="preserve"> powyżej, na rzecz PSG kompletnej</w:t>
      </w:r>
      <w:r w:rsidR="002C6B8E">
        <w:rPr>
          <w:rFonts w:ascii="Arial" w:hAnsi="Arial" w:cs="Arial"/>
          <w:sz w:val="20"/>
          <w:szCs w:val="20"/>
        </w:rPr>
        <w:t xml:space="preserve"> Dokumentacji</w:t>
      </w:r>
      <w:r>
        <w:rPr>
          <w:rFonts w:ascii="Arial" w:hAnsi="Arial" w:cs="Arial"/>
          <w:sz w:val="20"/>
          <w:szCs w:val="20"/>
        </w:rPr>
        <w:t xml:space="preserve"> wyszczególnionej </w:t>
      </w:r>
      <w:r w:rsidRPr="00E81E19">
        <w:rPr>
          <w:rFonts w:ascii="Arial" w:hAnsi="Arial" w:cs="Arial"/>
          <w:sz w:val="20"/>
          <w:szCs w:val="20"/>
        </w:rPr>
        <w:t>w </w:t>
      </w:r>
      <w:r w:rsidRPr="005B11E2">
        <w:rPr>
          <w:rFonts w:ascii="Arial" w:hAnsi="Arial" w:cs="Arial"/>
          <w:b/>
          <w:bCs/>
          <w:sz w:val="20"/>
          <w:szCs w:val="20"/>
        </w:rPr>
        <w:t xml:space="preserve">Załączniku nr </w:t>
      </w:r>
      <w:r w:rsidR="002C6B8E" w:rsidRPr="005B11E2">
        <w:rPr>
          <w:rFonts w:ascii="Arial" w:hAnsi="Arial" w:cs="Arial"/>
          <w:b/>
          <w:bCs/>
          <w:sz w:val="20"/>
          <w:szCs w:val="20"/>
        </w:rPr>
        <w:t>6</w:t>
      </w:r>
      <w:r w:rsidR="002B02BB">
        <w:rPr>
          <w:rFonts w:ascii="Arial" w:hAnsi="Arial" w:cs="Arial"/>
          <w:sz w:val="20"/>
          <w:szCs w:val="20"/>
        </w:rPr>
        <w:t xml:space="preserve"> (wzór Protokołu Odbioru Technicznego)</w:t>
      </w:r>
      <w:r w:rsidRPr="00E81E19">
        <w:rPr>
          <w:rFonts w:ascii="Arial" w:hAnsi="Arial" w:cs="Arial"/>
          <w:sz w:val="20"/>
          <w:szCs w:val="20"/>
        </w:rPr>
        <w:t xml:space="preserve"> do </w:t>
      </w:r>
      <w:r>
        <w:rPr>
          <w:rFonts w:ascii="Arial" w:hAnsi="Arial" w:cs="Arial"/>
          <w:sz w:val="20"/>
          <w:szCs w:val="20"/>
        </w:rPr>
        <w:t>niniejszego Porozumie</w:t>
      </w:r>
      <w:r w:rsidR="0023654F">
        <w:rPr>
          <w:rFonts w:ascii="Arial" w:hAnsi="Arial" w:cs="Arial"/>
          <w:sz w:val="20"/>
          <w:szCs w:val="20"/>
        </w:rPr>
        <w:t>nia</w:t>
      </w:r>
      <w:r>
        <w:rPr>
          <w:rFonts w:ascii="Arial" w:hAnsi="Arial" w:cs="Arial"/>
          <w:sz w:val="20"/>
          <w:szCs w:val="20"/>
        </w:rPr>
        <w:t xml:space="preserve">. Wraz z </w:t>
      </w:r>
      <w:r w:rsidR="00DB7C89">
        <w:rPr>
          <w:rFonts w:ascii="Arial" w:hAnsi="Arial" w:cs="Arial"/>
          <w:sz w:val="20"/>
          <w:szCs w:val="20"/>
        </w:rPr>
        <w:t>D</w:t>
      </w:r>
      <w:r>
        <w:rPr>
          <w:rFonts w:ascii="Arial" w:hAnsi="Arial" w:cs="Arial"/>
          <w:sz w:val="20"/>
          <w:szCs w:val="20"/>
        </w:rPr>
        <w:t xml:space="preserve">okumentacją Inwestor przekaże oświadczenia własne oraz właścicieli, użytkowników wieczystych, jak również innych osób dysponujących nieruchomościami, na których został wybudowany Gazociąg, że </w:t>
      </w:r>
      <w:r w:rsidR="00E80269">
        <w:rPr>
          <w:rFonts w:ascii="Arial" w:hAnsi="Arial" w:cs="Arial"/>
          <w:sz w:val="20"/>
          <w:szCs w:val="20"/>
        </w:rPr>
        <w:t>Nieruchomość została przywrócona do stanu poprzednie</w:t>
      </w:r>
      <w:r w:rsidR="00E81E19">
        <w:rPr>
          <w:rFonts w:ascii="Arial" w:hAnsi="Arial" w:cs="Arial"/>
          <w:sz w:val="20"/>
          <w:szCs w:val="20"/>
        </w:rPr>
        <w:t>go</w:t>
      </w:r>
      <w:r w:rsidR="00E80269">
        <w:rPr>
          <w:rFonts w:ascii="Arial" w:hAnsi="Arial" w:cs="Arial"/>
          <w:sz w:val="20"/>
          <w:szCs w:val="20"/>
        </w:rPr>
        <w:t xml:space="preserve"> i </w:t>
      </w:r>
      <w:r>
        <w:rPr>
          <w:rFonts w:ascii="Arial" w:hAnsi="Arial" w:cs="Arial"/>
          <w:sz w:val="20"/>
          <w:szCs w:val="20"/>
        </w:rPr>
        <w:t xml:space="preserve">nie wnoszą </w:t>
      </w:r>
      <w:r w:rsidR="00E80269">
        <w:rPr>
          <w:rFonts w:ascii="Arial" w:hAnsi="Arial" w:cs="Arial"/>
          <w:sz w:val="20"/>
          <w:szCs w:val="20"/>
        </w:rPr>
        <w:t>oraz</w:t>
      </w:r>
      <w:r>
        <w:rPr>
          <w:rFonts w:ascii="Arial" w:hAnsi="Arial" w:cs="Arial"/>
          <w:sz w:val="20"/>
          <w:szCs w:val="20"/>
        </w:rPr>
        <w:t xml:space="preserve"> nie będą wnosili w przyszłości wobec PSG żadnych roszczeń </w:t>
      </w:r>
      <w:r w:rsidR="00E81E19">
        <w:rPr>
          <w:rFonts w:ascii="Arial" w:hAnsi="Arial" w:cs="Arial"/>
          <w:sz w:val="20"/>
          <w:szCs w:val="20"/>
        </w:rPr>
        <w:t>w związku z</w:t>
      </w:r>
      <w:r>
        <w:rPr>
          <w:rFonts w:ascii="Arial" w:hAnsi="Arial" w:cs="Arial"/>
          <w:sz w:val="20"/>
          <w:szCs w:val="20"/>
        </w:rPr>
        <w:t xml:space="preserve"> </w:t>
      </w:r>
      <w:r w:rsidR="00E80269">
        <w:rPr>
          <w:rFonts w:ascii="Arial" w:hAnsi="Arial" w:cs="Arial"/>
          <w:sz w:val="20"/>
          <w:szCs w:val="20"/>
        </w:rPr>
        <w:t xml:space="preserve">prowadzonymi robotami budowlanymi, </w:t>
      </w:r>
      <w:r>
        <w:rPr>
          <w:rFonts w:ascii="Arial" w:hAnsi="Arial" w:cs="Arial"/>
          <w:sz w:val="20"/>
          <w:szCs w:val="20"/>
        </w:rPr>
        <w:t>posadowieni</w:t>
      </w:r>
      <w:r w:rsidR="00E80269">
        <w:rPr>
          <w:rFonts w:ascii="Arial" w:hAnsi="Arial" w:cs="Arial"/>
          <w:sz w:val="20"/>
          <w:szCs w:val="20"/>
        </w:rPr>
        <w:t>em</w:t>
      </w:r>
      <w:r>
        <w:rPr>
          <w:rFonts w:ascii="Arial" w:hAnsi="Arial" w:cs="Arial"/>
          <w:sz w:val="20"/>
          <w:szCs w:val="20"/>
        </w:rPr>
        <w:t xml:space="preserve"> i eksploatacj</w:t>
      </w:r>
      <w:r w:rsidR="00E80269">
        <w:rPr>
          <w:rFonts w:ascii="Arial" w:hAnsi="Arial" w:cs="Arial"/>
          <w:sz w:val="20"/>
          <w:szCs w:val="20"/>
        </w:rPr>
        <w:t xml:space="preserve">ą </w:t>
      </w:r>
      <w:r>
        <w:rPr>
          <w:rFonts w:ascii="Arial" w:hAnsi="Arial" w:cs="Arial"/>
          <w:sz w:val="20"/>
          <w:szCs w:val="20"/>
        </w:rPr>
        <w:t xml:space="preserve">przebudowanych odcinków Gazociągu na należących do nich lub przez nich użytkowanych </w:t>
      </w:r>
      <w:r w:rsidR="00E80269">
        <w:rPr>
          <w:rFonts w:ascii="Arial" w:hAnsi="Arial" w:cs="Arial"/>
          <w:sz w:val="20"/>
          <w:szCs w:val="20"/>
        </w:rPr>
        <w:t>N</w:t>
      </w:r>
      <w:r>
        <w:rPr>
          <w:rFonts w:ascii="Arial" w:hAnsi="Arial" w:cs="Arial"/>
          <w:sz w:val="20"/>
          <w:szCs w:val="20"/>
        </w:rPr>
        <w:t>ieruchomościach. Wraz z dokumentami przekazane zostaną wypisy i wyrysy z ewidencji gruntów</w:t>
      </w:r>
      <w:r w:rsidR="00E80269">
        <w:rPr>
          <w:rFonts w:ascii="Arial" w:hAnsi="Arial" w:cs="Arial"/>
          <w:sz w:val="20"/>
          <w:szCs w:val="20"/>
        </w:rPr>
        <w:t xml:space="preserve"> </w:t>
      </w:r>
      <w:r w:rsidR="00D9003E">
        <w:rPr>
          <w:rFonts w:ascii="Arial" w:hAnsi="Arial" w:cs="Arial"/>
          <w:sz w:val="20"/>
          <w:szCs w:val="20"/>
        </w:rPr>
        <w:t xml:space="preserve">lub decyzje zezwalające na umieszczenie sieci na nieruchomościach stanowiących drogę publiczną </w:t>
      </w:r>
      <w:r w:rsidR="00E81E19">
        <w:rPr>
          <w:rFonts w:ascii="Arial" w:hAnsi="Arial" w:cs="Arial"/>
          <w:sz w:val="20"/>
          <w:szCs w:val="20"/>
        </w:rPr>
        <w:t>Nieruchomości</w:t>
      </w:r>
      <w:r w:rsidR="00E80269">
        <w:rPr>
          <w:rFonts w:ascii="Arial" w:hAnsi="Arial" w:cs="Arial"/>
          <w:sz w:val="20"/>
          <w:szCs w:val="20"/>
        </w:rPr>
        <w:t xml:space="preserve"> zgodnie z postanowieniami §4 Porozumienia.</w:t>
      </w:r>
      <w:r w:rsidR="008B4ED4">
        <w:rPr>
          <w:rFonts w:ascii="Arial" w:hAnsi="Arial" w:cs="Arial"/>
          <w:sz w:val="20"/>
          <w:szCs w:val="20"/>
        </w:rPr>
        <w:t xml:space="preserve"> </w:t>
      </w:r>
      <w:bookmarkStart w:id="10" w:name="_Hlk121633022"/>
    </w:p>
    <w:p w14:paraId="1CA36B41" w14:textId="42A3A661" w:rsidR="00C30961" w:rsidRDefault="008C3F02" w:rsidP="00EF5DBB">
      <w:pPr>
        <w:numPr>
          <w:ilvl w:val="0"/>
          <w:numId w:val="8"/>
        </w:numPr>
        <w:spacing w:before="120" w:after="120"/>
        <w:ind w:left="426" w:hanging="426"/>
        <w:jc w:val="both"/>
        <w:rPr>
          <w:rFonts w:ascii="Arial" w:hAnsi="Arial" w:cs="Arial"/>
          <w:sz w:val="20"/>
          <w:szCs w:val="20"/>
        </w:rPr>
      </w:pPr>
      <w:r w:rsidRPr="00DB7C89">
        <w:rPr>
          <w:rFonts w:ascii="Arial" w:hAnsi="Arial" w:cs="Arial"/>
          <w:sz w:val="20"/>
        </w:rPr>
        <w:t>W przypadku stwierdzenia w trakcie czynności odbiorowych przez PSG odstępstwa od dokumentacji projektowej</w:t>
      </w:r>
      <w:r>
        <w:rPr>
          <w:rFonts w:ascii="Arial" w:hAnsi="Arial" w:cs="Arial"/>
          <w:sz w:val="20"/>
        </w:rPr>
        <w:t xml:space="preserve">, Warunków Technicznych lub postanowień </w:t>
      </w:r>
      <w:r w:rsidR="009D0C07">
        <w:rPr>
          <w:rFonts w:ascii="Arial" w:hAnsi="Arial" w:cs="Arial"/>
          <w:sz w:val="20"/>
        </w:rPr>
        <w:t xml:space="preserve">Porozumienia </w:t>
      </w:r>
      <w:r w:rsidR="009D0C07" w:rsidRPr="00DB7C89">
        <w:rPr>
          <w:rFonts w:ascii="Arial" w:hAnsi="Arial" w:cs="Arial"/>
          <w:sz w:val="20"/>
        </w:rPr>
        <w:t>–</w:t>
      </w:r>
      <w:r w:rsidRPr="00DB7C89">
        <w:rPr>
          <w:rFonts w:ascii="Arial" w:hAnsi="Arial" w:cs="Arial"/>
          <w:sz w:val="20"/>
        </w:rPr>
        <w:t xml:space="preserve"> PSG </w:t>
      </w:r>
      <w:r>
        <w:rPr>
          <w:rFonts w:ascii="Arial" w:hAnsi="Arial" w:cs="Arial"/>
          <w:sz w:val="20"/>
        </w:rPr>
        <w:t>odmówi podpisania Protokołu</w:t>
      </w:r>
      <w:r w:rsidRPr="00DB7C89">
        <w:rPr>
          <w:rFonts w:ascii="Arial" w:hAnsi="Arial" w:cs="Arial"/>
          <w:sz w:val="20"/>
        </w:rPr>
        <w:t xml:space="preserve"> </w:t>
      </w:r>
      <w:r>
        <w:rPr>
          <w:rFonts w:ascii="Arial" w:hAnsi="Arial" w:cs="Arial"/>
          <w:sz w:val="20"/>
        </w:rPr>
        <w:t>O</w:t>
      </w:r>
      <w:r w:rsidRPr="00DB7C89">
        <w:rPr>
          <w:rFonts w:ascii="Arial" w:hAnsi="Arial" w:cs="Arial"/>
          <w:sz w:val="20"/>
        </w:rPr>
        <w:t xml:space="preserve">dbioru </w:t>
      </w:r>
      <w:r>
        <w:rPr>
          <w:rFonts w:ascii="Arial" w:hAnsi="Arial" w:cs="Arial"/>
          <w:sz w:val="20"/>
        </w:rPr>
        <w:t>T</w:t>
      </w:r>
      <w:r w:rsidRPr="00DB7C89">
        <w:rPr>
          <w:rFonts w:ascii="Arial" w:hAnsi="Arial" w:cs="Arial"/>
          <w:sz w:val="20"/>
        </w:rPr>
        <w:t>echnicznego</w:t>
      </w:r>
      <w:r>
        <w:rPr>
          <w:rFonts w:ascii="Arial" w:hAnsi="Arial" w:cs="Arial"/>
          <w:sz w:val="20"/>
        </w:rPr>
        <w:t xml:space="preserve"> lub Protokołu Odbioru Końcowego</w:t>
      </w:r>
      <w:r w:rsidRPr="00DB7C89">
        <w:rPr>
          <w:rFonts w:ascii="Arial" w:hAnsi="Arial" w:cs="Arial"/>
          <w:sz w:val="20"/>
        </w:rPr>
        <w:t>, a upoważnione</w:t>
      </w:r>
      <w:r w:rsidR="00CD663E">
        <w:rPr>
          <w:rFonts w:ascii="Arial" w:hAnsi="Arial" w:cs="Arial"/>
          <w:sz w:val="20"/>
        </w:rPr>
        <w:t xml:space="preserve"> przez PSG</w:t>
      </w:r>
      <w:r w:rsidRPr="00DB7C89">
        <w:rPr>
          <w:rFonts w:ascii="Arial" w:hAnsi="Arial" w:cs="Arial"/>
          <w:sz w:val="20"/>
        </w:rPr>
        <w:t xml:space="preserve"> osoby sporządz</w:t>
      </w:r>
      <w:r w:rsidR="00D76CFF">
        <w:rPr>
          <w:rFonts w:ascii="Arial" w:hAnsi="Arial" w:cs="Arial"/>
          <w:sz w:val="20"/>
        </w:rPr>
        <w:t>ą</w:t>
      </w:r>
      <w:r w:rsidRPr="00DB7C89">
        <w:rPr>
          <w:rFonts w:ascii="Arial" w:hAnsi="Arial" w:cs="Arial"/>
          <w:sz w:val="20"/>
        </w:rPr>
        <w:t xml:space="preserve"> notatkę służbową określającą </w:t>
      </w:r>
      <w:r w:rsidR="00CD663E">
        <w:rPr>
          <w:rFonts w:ascii="Arial" w:hAnsi="Arial" w:cs="Arial"/>
          <w:sz w:val="20"/>
        </w:rPr>
        <w:t xml:space="preserve">ujawnione </w:t>
      </w:r>
      <w:r w:rsidRPr="00DB7C89">
        <w:rPr>
          <w:rFonts w:ascii="Arial" w:hAnsi="Arial" w:cs="Arial"/>
          <w:sz w:val="20"/>
        </w:rPr>
        <w:t>wady</w:t>
      </w:r>
      <w:r w:rsidR="000E5DE7">
        <w:rPr>
          <w:rFonts w:ascii="Arial" w:hAnsi="Arial" w:cs="Arial"/>
          <w:sz w:val="20"/>
        </w:rPr>
        <w:t xml:space="preserve">, braki lub </w:t>
      </w:r>
      <w:r w:rsidR="001D288A">
        <w:rPr>
          <w:rFonts w:ascii="Arial" w:hAnsi="Arial" w:cs="Arial"/>
          <w:sz w:val="20"/>
        </w:rPr>
        <w:t>nieścisłości</w:t>
      </w:r>
      <w:r w:rsidRPr="00DB7C89">
        <w:rPr>
          <w:rFonts w:ascii="Arial" w:hAnsi="Arial" w:cs="Arial"/>
          <w:sz w:val="20"/>
        </w:rPr>
        <w:t xml:space="preserve"> oraz</w:t>
      </w:r>
      <w:r>
        <w:rPr>
          <w:rFonts w:ascii="Arial" w:hAnsi="Arial" w:cs="Arial"/>
          <w:sz w:val="20"/>
        </w:rPr>
        <w:t xml:space="preserve"> sformułują</w:t>
      </w:r>
      <w:r w:rsidRPr="00DB7C89">
        <w:rPr>
          <w:rFonts w:ascii="Arial" w:hAnsi="Arial" w:cs="Arial"/>
          <w:sz w:val="20"/>
        </w:rPr>
        <w:t xml:space="preserve"> wytyczne</w:t>
      </w:r>
      <w:r>
        <w:rPr>
          <w:rFonts w:ascii="Arial" w:hAnsi="Arial" w:cs="Arial"/>
          <w:sz w:val="20"/>
        </w:rPr>
        <w:t xml:space="preserve"> i wyznaczą Inwestorowi termin</w:t>
      </w:r>
      <w:r w:rsidRPr="00DB7C89">
        <w:rPr>
          <w:rFonts w:ascii="Arial" w:hAnsi="Arial" w:cs="Arial"/>
          <w:sz w:val="20"/>
        </w:rPr>
        <w:t xml:space="preserve"> do ich usunięcia. Inwestor ma obowiązek niezwłocznego usunięcia wad zgodnie z </w:t>
      </w:r>
      <w:r>
        <w:rPr>
          <w:rFonts w:ascii="Arial" w:hAnsi="Arial" w:cs="Arial"/>
          <w:sz w:val="20"/>
        </w:rPr>
        <w:t xml:space="preserve">wytycznymi </w:t>
      </w:r>
      <w:r w:rsidRPr="00DB7C89">
        <w:rPr>
          <w:rFonts w:ascii="Arial" w:hAnsi="Arial" w:cs="Arial"/>
          <w:sz w:val="20"/>
        </w:rPr>
        <w:t xml:space="preserve">PSG, które </w:t>
      </w:r>
      <w:r w:rsidR="009D0C07" w:rsidRPr="00DB7C89">
        <w:rPr>
          <w:rFonts w:ascii="Arial" w:hAnsi="Arial" w:cs="Arial"/>
          <w:sz w:val="20"/>
        </w:rPr>
        <w:t>są wiążące</w:t>
      </w:r>
      <w:r w:rsidRPr="00DB7C89">
        <w:rPr>
          <w:rFonts w:ascii="Arial" w:hAnsi="Arial" w:cs="Arial"/>
          <w:sz w:val="20"/>
        </w:rPr>
        <w:t xml:space="preserve">. Po usunięciu wad </w:t>
      </w:r>
      <w:r w:rsidRPr="00DB7C89">
        <w:rPr>
          <w:rFonts w:ascii="Arial" w:hAnsi="Arial" w:cs="Arial"/>
          <w:sz w:val="20"/>
        </w:rPr>
        <w:lastRenderedPageBreak/>
        <w:t xml:space="preserve">Inwestor dokonuje ponownego pisemnego zgłoszenia faktu zakończenia prac i </w:t>
      </w:r>
      <w:r w:rsidR="003D3A9D">
        <w:rPr>
          <w:rFonts w:ascii="Arial" w:hAnsi="Arial" w:cs="Arial"/>
          <w:sz w:val="20"/>
        </w:rPr>
        <w:t xml:space="preserve">gotowości do odbioru. </w:t>
      </w:r>
      <w:r w:rsidRPr="00DB7C89">
        <w:rPr>
          <w:rFonts w:ascii="Arial" w:hAnsi="Arial" w:cs="Arial"/>
          <w:sz w:val="20"/>
        </w:rPr>
        <w:t>PSG ponownie przystępuje do odbioru zgodn</w:t>
      </w:r>
      <w:r w:rsidR="000E5DE7">
        <w:rPr>
          <w:rFonts w:ascii="Arial" w:hAnsi="Arial" w:cs="Arial"/>
          <w:sz w:val="20"/>
        </w:rPr>
        <w:t>ie z zasadami wynikającymi z niniejszego paragrafu</w:t>
      </w:r>
      <w:r w:rsidRPr="00DB7C89">
        <w:rPr>
          <w:rFonts w:ascii="Arial" w:hAnsi="Arial" w:cs="Arial"/>
          <w:sz w:val="20"/>
        </w:rPr>
        <w:t xml:space="preserve">. W </w:t>
      </w:r>
      <w:r w:rsidR="009D0C07" w:rsidRPr="00DB7C89">
        <w:rPr>
          <w:rFonts w:ascii="Arial" w:hAnsi="Arial" w:cs="Arial"/>
          <w:sz w:val="20"/>
        </w:rPr>
        <w:t>razie stwierdzenia</w:t>
      </w:r>
      <w:r w:rsidRPr="00DB7C89">
        <w:rPr>
          <w:rFonts w:ascii="Arial" w:hAnsi="Arial" w:cs="Arial"/>
          <w:sz w:val="20"/>
        </w:rPr>
        <w:t xml:space="preserve"> wad</w:t>
      </w:r>
      <w:r w:rsidR="001D288A">
        <w:rPr>
          <w:rFonts w:ascii="Arial" w:hAnsi="Arial" w:cs="Arial"/>
          <w:sz w:val="20"/>
        </w:rPr>
        <w:t xml:space="preserve">, braków lub </w:t>
      </w:r>
      <w:r w:rsidR="003C02E3">
        <w:rPr>
          <w:rFonts w:ascii="Arial" w:hAnsi="Arial" w:cs="Arial"/>
          <w:sz w:val="20"/>
        </w:rPr>
        <w:t>nieścisłości</w:t>
      </w:r>
      <w:r w:rsidR="003C02E3" w:rsidRPr="00DB7C89">
        <w:rPr>
          <w:rFonts w:ascii="Arial" w:hAnsi="Arial" w:cs="Arial"/>
          <w:sz w:val="20"/>
        </w:rPr>
        <w:t xml:space="preserve"> procedurę</w:t>
      </w:r>
      <w:r w:rsidRPr="00DB7C89">
        <w:rPr>
          <w:rFonts w:ascii="Arial" w:hAnsi="Arial" w:cs="Arial"/>
          <w:sz w:val="20"/>
        </w:rPr>
        <w:t xml:space="preserve"> ponawia się, chyba że PSG skorzysta z uprawnienia określonego w</w:t>
      </w:r>
      <w:r>
        <w:rPr>
          <w:rFonts w:ascii="Arial" w:hAnsi="Arial" w:cs="Arial"/>
          <w:sz w:val="20"/>
        </w:rPr>
        <w:t xml:space="preserve"> §11 ust. 9 Porozumienia</w:t>
      </w:r>
      <w:r w:rsidRPr="00DB7C89">
        <w:rPr>
          <w:rFonts w:ascii="Arial" w:hAnsi="Arial" w:cs="Arial"/>
          <w:sz w:val="20"/>
        </w:rPr>
        <w:t>.</w:t>
      </w:r>
      <w:bookmarkEnd w:id="10"/>
    </w:p>
    <w:p w14:paraId="20FE505A" w14:textId="77777777" w:rsidR="00EF5DBB" w:rsidRPr="00EF5DBB" w:rsidRDefault="00EF5DBB" w:rsidP="00EF5DBB">
      <w:pPr>
        <w:spacing w:before="120" w:after="120"/>
        <w:ind w:left="426"/>
        <w:jc w:val="both"/>
        <w:rPr>
          <w:rFonts w:ascii="Arial" w:hAnsi="Arial" w:cs="Arial"/>
          <w:sz w:val="20"/>
          <w:szCs w:val="20"/>
        </w:rPr>
      </w:pPr>
    </w:p>
    <w:p w14:paraId="59ACAB5F" w14:textId="2CB38CC5" w:rsidR="00830226" w:rsidRPr="00750CEB" w:rsidRDefault="00830226" w:rsidP="00750CEB">
      <w:pPr>
        <w:spacing w:before="120" w:after="120"/>
        <w:jc w:val="center"/>
        <w:rPr>
          <w:rFonts w:ascii="Arial" w:hAnsi="Arial" w:cs="Arial"/>
          <w:sz w:val="20"/>
          <w:szCs w:val="20"/>
        </w:rPr>
      </w:pPr>
      <w:r w:rsidRPr="00750CEB">
        <w:rPr>
          <w:rFonts w:ascii="Arial" w:hAnsi="Arial" w:cs="Arial"/>
          <w:b/>
          <w:sz w:val="20"/>
          <w:szCs w:val="20"/>
        </w:rPr>
        <w:t>§ 6</w:t>
      </w:r>
    </w:p>
    <w:p w14:paraId="31E0BCCF" w14:textId="08363F71" w:rsidR="00830226" w:rsidRDefault="003C6920" w:rsidP="00D41AE8">
      <w:pPr>
        <w:spacing w:before="120" w:after="120"/>
        <w:jc w:val="center"/>
        <w:rPr>
          <w:rFonts w:ascii="Arial" w:hAnsi="Arial" w:cs="Arial"/>
          <w:b/>
          <w:sz w:val="20"/>
          <w:szCs w:val="20"/>
        </w:rPr>
      </w:pPr>
      <w:r>
        <w:rPr>
          <w:rFonts w:ascii="Arial" w:hAnsi="Arial" w:cs="Arial"/>
          <w:b/>
          <w:sz w:val="20"/>
          <w:szCs w:val="20"/>
        </w:rPr>
        <w:t>REALIZACJA ROBÓT BUDOWLANYCH</w:t>
      </w:r>
    </w:p>
    <w:p w14:paraId="2E49D6CD" w14:textId="5A69A46E" w:rsidR="00392476" w:rsidRDefault="009D799A">
      <w:pPr>
        <w:pStyle w:val="tekst0"/>
        <w:numPr>
          <w:ilvl w:val="0"/>
          <w:numId w:val="10"/>
        </w:numPr>
        <w:suppressLineNumbers w:val="0"/>
        <w:spacing w:before="120" w:after="120"/>
        <w:rPr>
          <w:rFonts w:ascii="Arial" w:hAnsi="Arial" w:cs="Arial"/>
          <w:sz w:val="20"/>
          <w:szCs w:val="20"/>
        </w:rPr>
      </w:pPr>
      <w:r>
        <w:rPr>
          <w:rFonts w:ascii="Arial" w:hAnsi="Arial" w:cs="Arial"/>
          <w:sz w:val="20"/>
          <w:szCs w:val="20"/>
        </w:rPr>
        <w:t xml:space="preserve">Inwestor zapewnia realizację Przebudowy Gazociągu z zachowaniem obowiązujących przepisów BHP, ppoż. oraz przepisów </w:t>
      </w:r>
      <w:r w:rsidR="00E70E5E">
        <w:rPr>
          <w:rFonts w:ascii="Arial" w:hAnsi="Arial" w:cs="Arial"/>
          <w:sz w:val="20"/>
          <w:szCs w:val="20"/>
        </w:rPr>
        <w:t>O</w:t>
      </w:r>
      <w:r>
        <w:rPr>
          <w:rFonts w:ascii="Arial" w:hAnsi="Arial" w:cs="Arial"/>
          <w:sz w:val="20"/>
          <w:szCs w:val="20"/>
        </w:rPr>
        <w:t xml:space="preserve">chrony </w:t>
      </w:r>
      <w:r w:rsidR="00E70E5E">
        <w:rPr>
          <w:rFonts w:ascii="Arial" w:hAnsi="Arial" w:cs="Arial"/>
          <w:sz w:val="20"/>
          <w:szCs w:val="20"/>
        </w:rPr>
        <w:t>Ś</w:t>
      </w:r>
      <w:r>
        <w:rPr>
          <w:rFonts w:ascii="Arial" w:hAnsi="Arial" w:cs="Arial"/>
          <w:sz w:val="20"/>
          <w:szCs w:val="20"/>
        </w:rPr>
        <w:t xml:space="preserve">rodowiska. Inwestor przekaże PSG </w:t>
      </w:r>
      <w:r w:rsidR="003C02E3">
        <w:rPr>
          <w:rFonts w:ascii="Arial" w:hAnsi="Arial" w:cs="Arial"/>
          <w:sz w:val="20"/>
          <w:szCs w:val="20"/>
        </w:rPr>
        <w:t>na żądanie</w:t>
      </w:r>
      <w:r>
        <w:rPr>
          <w:rFonts w:ascii="Arial" w:hAnsi="Arial" w:cs="Arial"/>
          <w:sz w:val="20"/>
          <w:szCs w:val="20"/>
        </w:rPr>
        <w:t xml:space="preserve"> wszelkie informacje na temat realizacji jak również umożliwi PSG przeprowadzenie kontroli sposobu realizacji Porozumienia w tym zakresie</w:t>
      </w:r>
      <w:r w:rsidR="004715DF">
        <w:rPr>
          <w:rFonts w:ascii="Arial" w:hAnsi="Arial" w:cs="Arial"/>
          <w:sz w:val="20"/>
          <w:szCs w:val="20"/>
        </w:rPr>
        <w:t xml:space="preserve"> na terenie budowy</w:t>
      </w:r>
      <w:r>
        <w:rPr>
          <w:rFonts w:ascii="Arial" w:hAnsi="Arial" w:cs="Arial"/>
          <w:sz w:val="20"/>
          <w:szCs w:val="20"/>
        </w:rPr>
        <w:t>.</w:t>
      </w:r>
    </w:p>
    <w:p w14:paraId="2579DB90" w14:textId="43B30B87" w:rsidR="005F5B87" w:rsidRPr="00495AD4" w:rsidRDefault="005F5B87">
      <w:pPr>
        <w:pStyle w:val="Akapitzlist"/>
        <w:numPr>
          <w:ilvl w:val="0"/>
          <w:numId w:val="10"/>
        </w:numPr>
        <w:jc w:val="both"/>
        <w:rPr>
          <w:rFonts w:ascii="Arial" w:hAnsi="Arial" w:cs="Arial"/>
          <w:sz w:val="20"/>
          <w:szCs w:val="20"/>
        </w:rPr>
      </w:pPr>
      <w:r w:rsidRPr="000229A7">
        <w:rPr>
          <w:rFonts w:ascii="Arial" w:hAnsi="Arial" w:cs="Arial"/>
          <w:sz w:val="20"/>
          <w:szCs w:val="20"/>
        </w:rPr>
        <w:t xml:space="preserve">Inwestor nie może rozpocząć realizacji </w:t>
      </w:r>
      <w:r w:rsidR="009E75DE" w:rsidRPr="000229A7">
        <w:rPr>
          <w:rFonts w:ascii="Arial" w:hAnsi="Arial" w:cs="Arial"/>
          <w:sz w:val="20"/>
          <w:szCs w:val="20"/>
        </w:rPr>
        <w:t xml:space="preserve">robót budowlanych przed </w:t>
      </w:r>
      <w:r w:rsidR="000229A7" w:rsidRPr="000229A7">
        <w:rPr>
          <w:rFonts w:ascii="Arial" w:hAnsi="Arial" w:cs="Arial"/>
          <w:sz w:val="20"/>
          <w:szCs w:val="20"/>
        </w:rPr>
        <w:t xml:space="preserve">podpisaniem przez </w:t>
      </w:r>
      <w:r w:rsidR="00586C31">
        <w:rPr>
          <w:rFonts w:ascii="Arial" w:hAnsi="Arial" w:cs="Arial"/>
          <w:sz w:val="20"/>
          <w:szCs w:val="20"/>
        </w:rPr>
        <w:t xml:space="preserve">PSG Protokołu </w:t>
      </w:r>
      <w:r w:rsidR="000229A7" w:rsidRPr="000229A7">
        <w:rPr>
          <w:rFonts w:ascii="Arial" w:eastAsia="Times New Roman" w:hAnsi="Arial" w:cs="Arial"/>
          <w:sz w:val="20"/>
          <w:szCs w:val="20"/>
          <w:lang w:eastAsia="pl-PL"/>
        </w:rPr>
        <w:t>przekazani</w:t>
      </w:r>
      <w:r w:rsidR="00586C31">
        <w:rPr>
          <w:rFonts w:ascii="Arial" w:eastAsia="Times New Roman" w:hAnsi="Arial" w:cs="Arial"/>
          <w:sz w:val="20"/>
          <w:szCs w:val="20"/>
          <w:lang w:eastAsia="pl-PL"/>
        </w:rPr>
        <w:t>a</w:t>
      </w:r>
      <w:r w:rsidR="000229A7" w:rsidRPr="000229A7">
        <w:rPr>
          <w:rFonts w:ascii="Arial" w:eastAsia="Times New Roman" w:hAnsi="Arial" w:cs="Arial"/>
          <w:sz w:val="20"/>
          <w:szCs w:val="20"/>
          <w:lang w:eastAsia="pl-PL"/>
        </w:rPr>
        <w:t xml:space="preserve"> gazociągu do przebudowy</w:t>
      </w:r>
      <w:r w:rsidR="00586C31">
        <w:rPr>
          <w:rFonts w:ascii="Arial" w:eastAsia="Times New Roman" w:hAnsi="Arial" w:cs="Arial"/>
          <w:sz w:val="20"/>
          <w:szCs w:val="20"/>
          <w:lang w:eastAsia="pl-PL"/>
        </w:rPr>
        <w:t xml:space="preserve"> – wzór </w:t>
      </w:r>
      <w:r w:rsidR="00586C31" w:rsidRPr="009A79BB">
        <w:rPr>
          <w:rFonts w:ascii="Arial" w:eastAsia="Times New Roman" w:hAnsi="Arial" w:cs="Arial"/>
          <w:b/>
          <w:bCs/>
          <w:sz w:val="20"/>
          <w:szCs w:val="20"/>
          <w:lang w:eastAsia="pl-PL"/>
        </w:rPr>
        <w:t>Załącznik N</w:t>
      </w:r>
      <w:r w:rsidR="006F64B5" w:rsidRPr="009A79BB">
        <w:rPr>
          <w:rFonts w:ascii="Arial" w:eastAsia="Times New Roman" w:hAnsi="Arial" w:cs="Arial"/>
          <w:b/>
          <w:bCs/>
          <w:sz w:val="20"/>
          <w:szCs w:val="20"/>
          <w:lang w:eastAsia="pl-PL"/>
        </w:rPr>
        <w:t>r 4</w:t>
      </w:r>
      <w:r w:rsidR="009A79BB">
        <w:rPr>
          <w:rFonts w:ascii="Arial" w:eastAsia="Times New Roman" w:hAnsi="Arial" w:cs="Arial"/>
          <w:b/>
          <w:bCs/>
          <w:sz w:val="20"/>
          <w:szCs w:val="20"/>
          <w:lang w:eastAsia="pl-PL"/>
        </w:rPr>
        <w:t>.</w:t>
      </w:r>
    </w:p>
    <w:p w14:paraId="7D20E16C" w14:textId="3A88973A" w:rsidR="009D799A" w:rsidRDefault="009D799A">
      <w:pPr>
        <w:pStyle w:val="tekst0"/>
        <w:numPr>
          <w:ilvl w:val="0"/>
          <w:numId w:val="10"/>
        </w:numPr>
        <w:suppressLineNumbers w:val="0"/>
        <w:spacing w:before="120" w:after="120"/>
        <w:rPr>
          <w:rFonts w:ascii="Arial" w:hAnsi="Arial" w:cs="Arial"/>
          <w:sz w:val="20"/>
          <w:szCs w:val="20"/>
        </w:rPr>
      </w:pPr>
      <w:r>
        <w:rPr>
          <w:rFonts w:ascii="Arial" w:hAnsi="Arial" w:cs="Arial"/>
          <w:sz w:val="20"/>
          <w:szCs w:val="20"/>
        </w:rPr>
        <w:t xml:space="preserve">Inwestor zapewnia wykonywanie robót zgodnie z przepisami i zasadami BHP oraz przepisami ochrony przeciwpożarowej oraz zapewnienia ich przestrzegania na terenie budowy, w tym: </w:t>
      </w:r>
    </w:p>
    <w:p w14:paraId="4AE99379" w14:textId="557287BD"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przestrzegania Wymagań w zakresie BHP, Ppoż. i OŚ oraz klauzuli etycznej dla Wykonawców świadczących usługi na rzecz i terenie PSG sp. z o</w:t>
      </w:r>
      <w:r w:rsidR="00D76CFF">
        <w:rPr>
          <w:rFonts w:ascii="Arial" w:hAnsi="Arial" w:cs="Arial"/>
          <w:sz w:val="20"/>
          <w:szCs w:val="20"/>
        </w:rPr>
        <w:t>.</w:t>
      </w:r>
      <w:r w:rsidR="00D47B76">
        <w:rPr>
          <w:rFonts w:ascii="Arial" w:hAnsi="Arial" w:cs="Arial"/>
          <w:sz w:val="20"/>
          <w:szCs w:val="20"/>
        </w:rPr>
        <w:t xml:space="preserve"> o. </w:t>
      </w:r>
      <w:r w:rsidRPr="00042109">
        <w:rPr>
          <w:rFonts w:ascii="Arial" w:hAnsi="Arial" w:cs="Arial"/>
          <w:sz w:val="20"/>
          <w:szCs w:val="20"/>
        </w:rPr>
        <w:t>dostępnych na stronie internetowej PSG pod adresem</w:t>
      </w:r>
      <w:r w:rsidR="00045773">
        <w:rPr>
          <w:rFonts w:ascii="Arial" w:hAnsi="Arial" w:cs="Arial"/>
          <w:sz w:val="20"/>
          <w:szCs w:val="20"/>
        </w:rPr>
        <w:t xml:space="preserve">: </w:t>
      </w:r>
      <w:r w:rsidR="00D468EE" w:rsidRPr="00D468EE">
        <w:rPr>
          <w:rFonts w:ascii="Arial" w:hAnsi="Arial" w:cs="Arial"/>
          <w:sz w:val="20"/>
          <w:szCs w:val="20"/>
        </w:rPr>
        <w:t>https://www.psgaz.pl/wymagania-bhp</w:t>
      </w:r>
      <w:r w:rsidRPr="00042109">
        <w:rPr>
          <w:rFonts w:ascii="Arial" w:hAnsi="Arial" w:cs="Arial"/>
          <w:sz w:val="20"/>
          <w:szCs w:val="20"/>
        </w:rPr>
        <w:t xml:space="preserve">; </w:t>
      </w:r>
    </w:p>
    <w:p w14:paraId="1040A054" w14:textId="6EF8C1EA" w:rsidR="009A0976" w:rsidRDefault="009A0976">
      <w:pPr>
        <w:pStyle w:val="Akapitzlist"/>
        <w:numPr>
          <w:ilvl w:val="0"/>
          <w:numId w:val="20"/>
        </w:numPr>
        <w:spacing w:after="120"/>
        <w:jc w:val="both"/>
        <w:rPr>
          <w:rFonts w:ascii="Arial" w:hAnsi="Arial" w:cs="Arial"/>
          <w:sz w:val="20"/>
          <w:szCs w:val="20"/>
        </w:rPr>
      </w:pPr>
      <w:r>
        <w:rPr>
          <w:rFonts w:ascii="Arial" w:hAnsi="Arial" w:cs="Arial"/>
          <w:sz w:val="20"/>
          <w:szCs w:val="20"/>
        </w:rPr>
        <w:t>wykonania robót budowlanych zgodnie z zasadami, które określa</w:t>
      </w:r>
      <w:r>
        <w:rPr>
          <w:rFonts w:ascii="Arial" w:hAnsi="Arial" w:cs="Arial"/>
          <w:b/>
          <w:sz w:val="20"/>
          <w:szCs w:val="20"/>
        </w:rPr>
        <w:t xml:space="preserve"> </w:t>
      </w:r>
      <w:r w:rsidRPr="009A79BB">
        <w:rPr>
          <w:rFonts w:ascii="Arial" w:hAnsi="Arial" w:cs="Arial"/>
          <w:b/>
          <w:sz w:val="20"/>
          <w:szCs w:val="20"/>
        </w:rPr>
        <w:t xml:space="preserve">Załącznik Nr </w:t>
      </w:r>
      <w:r w:rsidR="0003295C" w:rsidRPr="009A79BB">
        <w:rPr>
          <w:rFonts w:ascii="Arial" w:hAnsi="Arial" w:cs="Arial"/>
          <w:b/>
          <w:sz w:val="20"/>
          <w:szCs w:val="20"/>
        </w:rPr>
        <w:t>7</w:t>
      </w:r>
      <w:r>
        <w:rPr>
          <w:rFonts w:ascii="Arial" w:hAnsi="Arial" w:cs="Arial"/>
          <w:bCs/>
          <w:sz w:val="20"/>
          <w:szCs w:val="20"/>
        </w:rPr>
        <w:t xml:space="preserve"> do Porozumienia-   Wymagania dla Wykonawców Projektu oraz Robót Budowlanych i wymaganiami zawartymi w regulacjach obowiązujących w PSG, umieszczonych na stronie: https://www.psgaz.pl/wymagania-techniczne;</w:t>
      </w:r>
    </w:p>
    <w:p w14:paraId="0B7A54C7" w14:textId="0F12FE16"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 xml:space="preserve">zapoznania z działających na jego zlecenie Wykonawcami, pracownikami oraz inne osoby, przy pomocy których będzie realizował Przebudowę Gazociągu, z „Charakterystyką pracy oraz identyfikacją zagrożeń wraz z oceną ryzyka zawodowego podczas prowadzenia prac przez wykonawców zewnętrznych na sieciach gazowych, obiektach i terenach Polskiej Spółki </w:t>
      </w:r>
      <w:r w:rsidR="00BB3DD1">
        <w:rPr>
          <w:rFonts w:ascii="Arial" w:hAnsi="Arial" w:cs="Arial"/>
          <w:sz w:val="20"/>
          <w:szCs w:val="20"/>
        </w:rPr>
        <w:t>Gazownictwa – wydanie 2” z dnia 26.11.2021 r.</w:t>
      </w:r>
      <w:r w:rsidRPr="00042109">
        <w:rPr>
          <w:rFonts w:ascii="Arial" w:hAnsi="Arial" w:cs="Arial"/>
          <w:sz w:val="20"/>
          <w:szCs w:val="20"/>
        </w:rPr>
        <w:t>, dostępną na stronie internetowej PSG pod adresem www.psgaz.pl, w zakładce: Dla kontrahenta / Pliki do pobrania; Inwestor oświadcza, że zapoznał się i wszystkie osoby pracujące przy Przebudowie Gazociągu z w/w dokumentem</w:t>
      </w:r>
      <w:r w:rsidR="006202A0">
        <w:rPr>
          <w:rFonts w:ascii="Arial" w:hAnsi="Arial" w:cs="Arial"/>
          <w:sz w:val="20"/>
          <w:szCs w:val="20"/>
        </w:rPr>
        <w:t>;</w:t>
      </w:r>
      <w:r w:rsidRPr="00042109">
        <w:rPr>
          <w:rFonts w:ascii="Arial" w:hAnsi="Arial" w:cs="Arial"/>
          <w:sz w:val="20"/>
          <w:szCs w:val="20"/>
        </w:rPr>
        <w:t xml:space="preserve"> </w:t>
      </w:r>
    </w:p>
    <w:p w14:paraId="416DDD5D" w14:textId="3D4613D1"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 xml:space="preserve">przestrzegania przepisów prawa powszechnie obowiązującego w zakresie prac niebezpiecznych i gazoniebezpiecznych oraz obowiązujących regulacji wewnętrznych </w:t>
      </w:r>
      <w:r w:rsidR="00D76CFF">
        <w:rPr>
          <w:rFonts w:ascii="Arial" w:hAnsi="Arial" w:cs="Arial"/>
          <w:sz w:val="20"/>
          <w:szCs w:val="20"/>
        </w:rPr>
        <w:t>w</w:t>
      </w:r>
      <w:r w:rsidRPr="00042109">
        <w:rPr>
          <w:rFonts w:ascii="Arial" w:hAnsi="Arial" w:cs="Arial"/>
          <w:sz w:val="20"/>
          <w:szCs w:val="20"/>
        </w:rPr>
        <w:t xml:space="preserve"> PSG w tym zakresie, przewidzianych </w:t>
      </w:r>
      <w:r w:rsidRPr="00D47B76">
        <w:rPr>
          <w:rFonts w:ascii="Arial" w:hAnsi="Arial" w:cs="Arial"/>
          <w:b/>
          <w:bCs/>
          <w:sz w:val="20"/>
          <w:szCs w:val="20"/>
        </w:rPr>
        <w:t xml:space="preserve">w Załączniku Nr </w:t>
      </w:r>
      <w:r w:rsidR="0003295C" w:rsidRPr="00D47B76">
        <w:rPr>
          <w:rFonts w:ascii="Arial" w:hAnsi="Arial" w:cs="Arial"/>
          <w:b/>
          <w:bCs/>
          <w:sz w:val="20"/>
          <w:szCs w:val="20"/>
        </w:rPr>
        <w:t>7</w:t>
      </w:r>
      <w:r w:rsidRPr="00042109">
        <w:rPr>
          <w:rFonts w:ascii="Arial" w:hAnsi="Arial" w:cs="Arial"/>
          <w:sz w:val="20"/>
          <w:szCs w:val="20"/>
        </w:rPr>
        <w:t xml:space="preserve"> do Porozumienia</w:t>
      </w:r>
      <w:r w:rsidR="006202A0">
        <w:rPr>
          <w:rFonts w:ascii="Arial" w:hAnsi="Arial" w:cs="Arial"/>
          <w:sz w:val="20"/>
          <w:szCs w:val="20"/>
        </w:rPr>
        <w:t>;</w:t>
      </w:r>
    </w:p>
    <w:p w14:paraId="1114D20F" w14:textId="5DEDE4AA"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 xml:space="preserve">prowadzenia </w:t>
      </w:r>
      <w:r w:rsidR="00364055" w:rsidRPr="00042109">
        <w:rPr>
          <w:rFonts w:ascii="Arial" w:hAnsi="Arial" w:cs="Arial"/>
          <w:sz w:val="20"/>
          <w:szCs w:val="20"/>
        </w:rPr>
        <w:t xml:space="preserve">robót budowlanych </w:t>
      </w:r>
      <w:r w:rsidRPr="00042109">
        <w:rPr>
          <w:rFonts w:ascii="Arial" w:hAnsi="Arial" w:cs="Arial"/>
          <w:sz w:val="20"/>
          <w:szCs w:val="20"/>
        </w:rPr>
        <w:t>w sposób zapewniający zabezpieczanie mienia w obszarze prac przed uszkodzeniem</w:t>
      </w:r>
      <w:r w:rsidR="006202A0">
        <w:rPr>
          <w:rFonts w:ascii="Arial" w:hAnsi="Arial" w:cs="Arial"/>
          <w:sz w:val="20"/>
          <w:szCs w:val="20"/>
        </w:rPr>
        <w:t>;</w:t>
      </w:r>
    </w:p>
    <w:p w14:paraId="3E0E31CB" w14:textId="44732054" w:rsid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sz w:val="20"/>
          <w:szCs w:val="20"/>
        </w:rPr>
        <w:t xml:space="preserve">poniesienia wszystkich kosztów związanych z realizacją Przedmiotu </w:t>
      </w:r>
      <w:r w:rsidR="005A2357">
        <w:rPr>
          <w:rFonts w:ascii="Arial" w:hAnsi="Arial" w:cs="Arial"/>
          <w:sz w:val="20"/>
          <w:szCs w:val="20"/>
        </w:rPr>
        <w:t>Porozumienia</w:t>
      </w:r>
      <w:r w:rsidRPr="00042109">
        <w:rPr>
          <w:rFonts w:ascii="Arial" w:hAnsi="Arial" w:cs="Arial"/>
          <w:sz w:val="20"/>
          <w:szCs w:val="20"/>
        </w:rPr>
        <w:t>, opłat administracyjnych i skarbowych</w:t>
      </w:r>
      <w:r w:rsidR="006202A0">
        <w:rPr>
          <w:rFonts w:ascii="Arial" w:hAnsi="Arial" w:cs="Arial"/>
          <w:sz w:val="20"/>
          <w:szCs w:val="20"/>
        </w:rPr>
        <w:t>;</w:t>
      </w:r>
    </w:p>
    <w:p w14:paraId="14EF6CA2" w14:textId="0FAC111B" w:rsidR="00C0439E" w:rsidRPr="00042109" w:rsidRDefault="00C0439E">
      <w:pPr>
        <w:pStyle w:val="Akapitzlist"/>
        <w:numPr>
          <w:ilvl w:val="0"/>
          <w:numId w:val="20"/>
        </w:numPr>
        <w:spacing w:after="120"/>
        <w:jc w:val="both"/>
        <w:rPr>
          <w:rFonts w:ascii="Arial" w:hAnsi="Arial" w:cs="Arial"/>
          <w:sz w:val="20"/>
          <w:szCs w:val="20"/>
        </w:rPr>
      </w:pPr>
      <w:r w:rsidRPr="00042109">
        <w:rPr>
          <w:rFonts w:ascii="Arial" w:hAnsi="Arial" w:cs="Arial"/>
          <w:iCs/>
          <w:sz w:val="20"/>
          <w:szCs w:val="20"/>
        </w:rPr>
        <w:t xml:space="preserve">zapoznania się przed przystąpieniem do </w:t>
      </w:r>
      <w:r w:rsidR="00364055" w:rsidRPr="00042109">
        <w:rPr>
          <w:rFonts w:ascii="Arial" w:hAnsi="Arial" w:cs="Arial"/>
          <w:iCs/>
          <w:sz w:val="20"/>
          <w:szCs w:val="20"/>
        </w:rPr>
        <w:t xml:space="preserve">realizacji robót budowlanych </w:t>
      </w:r>
      <w:r w:rsidRPr="00042109">
        <w:rPr>
          <w:rFonts w:ascii="Arial" w:hAnsi="Arial" w:cs="Arial"/>
          <w:iCs/>
          <w:sz w:val="20"/>
          <w:szCs w:val="20"/>
        </w:rPr>
        <w:t>z treścią obowiązującego Programu Zgodności Polskiej Spółki Gazownictwa sp. z o.o. (</w:t>
      </w:r>
      <w:r w:rsidRPr="00042109">
        <w:rPr>
          <w:rFonts w:ascii="Arial" w:hAnsi="Arial" w:cs="Arial"/>
          <w:b/>
          <w:iCs/>
          <w:sz w:val="20"/>
          <w:szCs w:val="20"/>
        </w:rPr>
        <w:t>Program zgodności</w:t>
      </w:r>
      <w:r w:rsidRPr="00042109">
        <w:rPr>
          <w:rFonts w:ascii="Arial" w:hAnsi="Arial" w:cs="Arial"/>
          <w:iCs/>
          <w:sz w:val="20"/>
          <w:szCs w:val="20"/>
        </w:rPr>
        <w:t xml:space="preserve">), którego celem jest zapewnienie równego i niedyskryminującego traktowania użytkowników systemu dystrybucyjnego oraz ochrona sensytywnych informacji handlowych; Program Zgodności oraz lista użytkowników systemu dystrybucyjnego są dostępne na stronie internetowej </w:t>
      </w:r>
      <w:r w:rsidR="00364055" w:rsidRPr="00042109">
        <w:rPr>
          <w:rFonts w:ascii="Arial" w:hAnsi="Arial" w:cs="Arial"/>
          <w:iCs/>
          <w:sz w:val="20"/>
          <w:szCs w:val="20"/>
        </w:rPr>
        <w:t>PSG</w:t>
      </w:r>
      <w:r w:rsidRPr="00042109">
        <w:rPr>
          <w:rFonts w:ascii="Arial" w:hAnsi="Arial" w:cs="Arial"/>
          <w:iCs/>
          <w:sz w:val="20"/>
          <w:szCs w:val="20"/>
        </w:rPr>
        <w:t xml:space="preserve"> pod adresem </w:t>
      </w:r>
      <w:hyperlink r:id="rId17" w:history="1">
        <w:r w:rsidRPr="00042109">
          <w:rPr>
            <w:rFonts w:ascii="Arial" w:hAnsi="Arial" w:cs="Arial"/>
            <w:iCs/>
            <w:sz w:val="20"/>
            <w:szCs w:val="20"/>
          </w:rPr>
          <w:t>www.psgaz.pl</w:t>
        </w:r>
      </w:hyperlink>
      <w:r w:rsidRPr="00042109">
        <w:rPr>
          <w:rFonts w:ascii="Arial" w:hAnsi="Arial" w:cs="Arial"/>
          <w:iCs/>
          <w:sz w:val="20"/>
          <w:szCs w:val="20"/>
        </w:rPr>
        <w:t xml:space="preserve">, w zakładce: Dla kontrahenta  / Pliki do pobrania; </w:t>
      </w:r>
      <w:r w:rsidR="00364055" w:rsidRPr="00042109">
        <w:rPr>
          <w:rFonts w:ascii="Arial" w:hAnsi="Arial" w:cs="Arial"/>
          <w:iCs/>
          <w:sz w:val="20"/>
          <w:szCs w:val="20"/>
        </w:rPr>
        <w:t>Inwestor</w:t>
      </w:r>
      <w:r w:rsidRPr="00042109">
        <w:rPr>
          <w:rFonts w:ascii="Arial" w:hAnsi="Arial" w:cs="Arial"/>
          <w:iCs/>
          <w:sz w:val="20"/>
          <w:szCs w:val="20"/>
        </w:rPr>
        <w:t xml:space="preserve"> w ramach wykonywania </w:t>
      </w:r>
      <w:r w:rsidR="00AE3D37">
        <w:rPr>
          <w:rFonts w:ascii="Arial" w:hAnsi="Arial" w:cs="Arial"/>
          <w:iCs/>
          <w:sz w:val="20"/>
          <w:szCs w:val="20"/>
        </w:rPr>
        <w:t>Porozumienia</w:t>
      </w:r>
      <w:r w:rsidR="00AE3D37" w:rsidRPr="00042109">
        <w:rPr>
          <w:rFonts w:ascii="Arial" w:hAnsi="Arial" w:cs="Arial"/>
          <w:iCs/>
          <w:sz w:val="20"/>
          <w:szCs w:val="20"/>
        </w:rPr>
        <w:t xml:space="preserve"> </w:t>
      </w:r>
      <w:r w:rsidRPr="00042109">
        <w:rPr>
          <w:rFonts w:ascii="Arial" w:hAnsi="Arial" w:cs="Arial"/>
          <w:iCs/>
          <w:sz w:val="20"/>
          <w:szCs w:val="20"/>
        </w:rPr>
        <w:t xml:space="preserve">zobowiązuje się do równego i niedyskryminującego traktowania użytkowników systemu dystrybucyjnego </w:t>
      </w:r>
      <w:r w:rsidR="00364055" w:rsidRPr="00042109">
        <w:rPr>
          <w:rFonts w:ascii="Arial" w:hAnsi="Arial" w:cs="Arial"/>
          <w:iCs/>
          <w:sz w:val="20"/>
          <w:szCs w:val="20"/>
        </w:rPr>
        <w:t>PSG</w:t>
      </w:r>
      <w:r w:rsidRPr="00042109">
        <w:rPr>
          <w:rFonts w:ascii="Arial" w:hAnsi="Arial" w:cs="Arial"/>
          <w:iCs/>
          <w:sz w:val="20"/>
          <w:szCs w:val="20"/>
        </w:rPr>
        <w:t xml:space="preserve"> oraz ochrony sensytywnych informacji handlowych, jak również wykorzystywania przedmiotowych danych jedynie w zakresie niezbędnym do realizacji </w:t>
      </w:r>
      <w:r w:rsidR="00364055" w:rsidRPr="00042109">
        <w:rPr>
          <w:rFonts w:ascii="Arial" w:hAnsi="Arial" w:cs="Arial"/>
          <w:iCs/>
          <w:sz w:val="20"/>
          <w:szCs w:val="20"/>
        </w:rPr>
        <w:t>Porozumienia</w:t>
      </w:r>
      <w:r w:rsidRPr="00042109">
        <w:rPr>
          <w:rFonts w:ascii="Arial" w:hAnsi="Arial" w:cs="Arial"/>
          <w:iCs/>
          <w:sz w:val="20"/>
          <w:szCs w:val="20"/>
        </w:rPr>
        <w:t>.</w:t>
      </w:r>
    </w:p>
    <w:p w14:paraId="5DC0946F" w14:textId="110C74B6" w:rsidR="00042109" w:rsidRDefault="00C0439E">
      <w:pPr>
        <w:pStyle w:val="Akapitzlist"/>
        <w:numPr>
          <w:ilvl w:val="0"/>
          <w:numId w:val="10"/>
        </w:numPr>
        <w:spacing w:after="120"/>
        <w:jc w:val="both"/>
        <w:rPr>
          <w:rFonts w:ascii="Arial" w:hAnsi="Arial" w:cs="Arial"/>
          <w:sz w:val="20"/>
          <w:szCs w:val="20"/>
        </w:rPr>
      </w:pPr>
      <w:r w:rsidRPr="00042109">
        <w:rPr>
          <w:rFonts w:ascii="Arial" w:hAnsi="Arial" w:cs="Arial"/>
          <w:sz w:val="20"/>
          <w:szCs w:val="20"/>
        </w:rPr>
        <w:t xml:space="preserve">W celu wykonania </w:t>
      </w:r>
      <w:r w:rsidR="00364055" w:rsidRPr="00042109">
        <w:rPr>
          <w:rFonts w:ascii="Arial" w:hAnsi="Arial" w:cs="Arial"/>
          <w:sz w:val="20"/>
          <w:szCs w:val="20"/>
        </w:rPr>
        <w:t>r</w:t>
      </w:r>
      <w:r w:rsidRPr="00042109">
        <w:rPr>
          <w:rFonts w:ascii="Arial" w:hAnsi="Arial" w:cs="Arial"/>
          <w:sz w:val="20"/>
          <w:szCs w:val="20"/>
        </w:rPr>
        <w:t>obót</w:t>
      </w:r>
      <w:r w:rsidR="00364055" w:rsidRPr="00042109">
        <w:rPr>
          <w:rFonts w:ascii="Arial" w:hAnsi="Arial" w:cs="Arial"/>
          <w:sz w:val="20"/>
          <w:szCs w:val="20"/>
        </w:rPr>
        <w:t xml:space="preserve"> budowlanych</w:t>
      </w:r>
      <w:r w:rsidRPr="00042109">
        <w:rPr>
          <w:rFonts w:ascii="Arial" w:hAnsi="Arial" w:cs="Arial"/>
          <w:sz w:val="20"/>
          <w:szCs w:val="20"/>
        </w:rPr>
        <w:t>, w ramach</w:t>
      </w:r>
      <w:r w:rsidR="00364055" w:rsidRPr="00042109">
        <w:rPr>
          <w:rFonts w:ascii="Arial" w:hAnsi="Arial" w:cs="Arial"/>
          <w:sz w:val="20"/>
          <w:szCs w:val="20"/>
        </w:rPr>
        <w:t xml:space="preserve"> obowiązków wynikających z prowadzenia Przebudowy Gazociągu</w:t>
      </w:r>
      <w:r w:rsidRPr="00042109">
        <w:rPr>
          <w:rFonts w:ascii="Arial" w:hAnsi="Arial" w:cs="Arial"/>
          <w:sz w:val="20"/>
          <w:szCs w:val="20"/>
        </w:rPr>
        <w:t>,</w:t>
      </w:r>
      <w:r w:rsidR="00364055" w:rsidRPr="00042109">
        <w:rPr>
          <w:rFonts w:ascii="Arial" w:hAnsi="Arial" w:cs="Arial"/>
          <w:sz w:val="20"/>
          <w:szCs w:val="20"/>
        </w:rPr>
        <w:t xml:space="preserve"> Inwestor</w:t>
      </w:r>
      <w:r w:rsidRPr="00042109">
        <w:rPr>
          <w:rFonts w:ascii="Arial" w:hAnsi="Arial" w:cs="Arial"/>
          <w:sz w:val="20"/>
          <w:szCs w:val="20"/>
        </w:rPr>
        <w:t xml:space="preserve"> zobowiązuje się w szczególności do</w:t>
      </w:r>
      <w:r w:rsidR="00F547AF">
        <w:rPr>
          <w:rFonts w:ascii="Arial" w:hAnsi="Arial" w:cs="Arial"/>
          <w:sz w:val="20"/>
          <w:szCs w:val="20"/>
        </w:rPr>
        <w:t>:</w:t>
      </w:r>
    </w:p>
    <w:p w14:paraId="3ADB5958" w14:textId="2877A7FC" w:rsidR="00042109"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t xml:space="preserve">wykonania </w:t>
      </w:r>
      <w:r w:rsidR="00364055" w:rsidRPr="00042109">
        <w:rPr>
          <w:rFonts w:ascii="Arial" w:hAnsi="Arial" w:cs="Arial"/>
          <w:sz w:val="20"/>
          <w:szCs w:val="20"/>
        </w:rPr>
        <w:t>robót budowlanych</w:t>
      </w:r>
      <w:r w:rsidRPr="00042109">
        <w:rPr>
          <w:rFonts w:ascii="Arial" w:hAnsi="Arial" w:cs="Arial"/>
          <w:sz w:val="20"/>
          <w:szCs w:val="20"/>
        </w:rPr>
        <w:t xml:space="preserve"> zgodnie z zasadami, które określa </w:t>
      </w:r>
      <w:r w:rsidRPr="00D47B76">
        <w:rPr>
          <w:rFonts w:ascii="Arial" w:hAnsi="Arial" w:cs="Arial"/>
          <w:b/>
          <w:bCs/>
          <w:sz w:val="20"/>
          <w:szCs w:val="20"/>
        </w:rPr>
        <w:t xml:space="preserve">Załącznik Nr </w:t>
      </w:r>
      <w:r w:rsidR="00E26730" w:rsidRPr="00D47B76">
        <w:rPr>
          <w:rFonts w:ascii="Arial" w:hAnsi="Arial" w:cs="Arial"/>
          <w:b/>
          <w:bCs/>
          <w:sz w:val="20"/>
          <w:szCs w:val="20"/>
        </w:rPr>
        <w:t>7</w:t>
      </w:r>
      <w:r w:rsidRPr="00042109">
        <w:rPr>
          <w:rFonts w:ascii="Arial" w:hAnsi="Arial" w:cs="Arial"/>
          <w:sz w:val="20"/>
          <w:szCs w:val="20"/>
        </w:rPr>
        <w:t xml:space="preserve"> do </w:t>
      </w:r>
      <w:r w:rsidR="00042109" w:rsidRPr="00042109">
        <w:rPr>
          <w:rFonts w:ascii="Arial" w:hAnsi="Arial" w:cs="Arial"/>
          <w:sz w:val="20"/>
          <w:szCs w:val="20"/>
        </w:rPr>
        <w:t>Porozumienia</w:t>
      </w:r>
      <w:r w:rsidR="006202A0">
        <w:rPr>
          <w:rFonts w:ascii="Arial" w:hAnsi="Arial" w:cs="Arial"/>
          <w:sz w:val="20"/>
          <w:szCs w:val="20"/>
        </w:rPr>
        <w:t>;</w:t>
      </w:r>
    </w:p>
    <w:p w14:paraId="4EE0A073" w14:textId="57190370" w:rsidR="00042109"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t xml:space="preserve">prowadzenia </w:t>
      </w:r>
      <w:r w:rsidR="00042109">
        <w:rPr>
          <w:rFonts w:ascii="Arial" w:hAnsi="Arial" w:cs="Arial"/>
          <w:sz w:val="20"/>
          <w:szCs w:val="20"/>
        </w:rPr>
        <w:t xml:space="preserve">robót budowlanych </w:t>
      </w:r>
      <w:r w:rsidRPr="00042109">
        <w:rPr>
          <w:rFonts w:ascii="Arial" w:hAnsi="Arial" w:cs="Arial"/>
          <w:sz w:val="20"/>
          <w:szCs w:val="20"/>
        </w:rPr>
        <w:t xml:space="preserve">wyłącznie na </w:t>
      </w:r>
      <w:r w:rsidR="00042109">
        <w:rPr>
          <w:rFonts w:ascii="Arial" w:hAnsi="Arial" w:cs="Arial"/>
          <w:sz w:val="20"/>
          <w:szCs w:val="20"/>
        </w:rPr>
        <w:t>N</w:t>
      </w:r>
      <w:r w:rsidRPr="00042109">
        <w:rPr>
          <w:rFonts w:ascii="Arial" w:hAnsi="Arial" w:cs="Arial"/>
          <w:sz w:val="20"/>
          <w:szCs w:val="20"/>
        </w:rPr>
        <w:t>ieruchomościach, co do których uzyskana została zgoda właściciela, użytkownika wieczystego lub zarządcy na ich prowadzenie</w:t>
      </w:r>
      <w:r w:rsidR="00042109">
        <w:rPr>
          <w:rFonts w:ascii="Arial" w:hAnsi="Arial" w:cs="Arial"/>
          <w:sz w:val="20"/>
          <w:szCs w:val="20"/>
        </w:rPr>
        <w:t xml:space="preserve"> oraz </w:t>
      </w:r>
      <w:r w:rsidR="00042109">
        <w:rPr>
          <w:rFonts w:ascii="Arial" w:hAnsi="Arial" w:cs="Arial"/>
          <w:sz w:val="20"/>
          <w:szCs w:val="20"/>
        </w:rPr>
        <w:lastRenderedPageBreak/>
        <w:t>uregulowan</w:t>
      </w:r>
      <w:r w:rsidR="00D76CFF">
        <w:rPr>
          <w:rFonts w:ascii="Arial" w:hAnsi="Arial" w:cs="Arial"/>
          <w:sz w:val="20"/>
          <w:szCs w:val="20"/>
        </w:rPr>
        <w:t>e</w:t>
      </w:r>
      <w:r w:rsidR="00042109">
        <w:rPr>
          <w:rFonts w:ascii="Arial" w:hAnsi="Arial" w:cs="Arial"/>
          <w:sz w:val="20"/>
          <w:szCs w:val="20"/>
        </w:rPr>
        <w:t xml:space="preserve"> zostały kwestie prawa do dysponowania nieruchomością na cele budowlane oraz prawo do użytkowania i eksploatacji Gazociągu w przyszłości przez PSG</w:t>
      </w:r>
      <w:r w:rsidR="006202A0">
        <w:rPr>
          <w:rFonts w:ascii="Arial" w:hAnsi="Arial" w:cs="Arial"/>
          <w:sz w:val="20"/>
          <w:szCs w:val="20"/>
        </w:rPr>
        <w:t>;</w:t>
      </w:r>
    </w:p>
    <w:p w14:paraId="053681BA" w14:textId="490722DA" w:rsidR="00042109"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t xml:space="preserve">ustanowienia kierownika budowy / robót i powierzenia funkcji kierownika budowy / robót osobie posiadającej wymagane prawem </w:t>
      </w:r>
      <w:r w:rsidR="003C02E3" w:rsidRPr="00042109">
        <w:rPr>
          <w:rFonts w:ascii="Arial" w:hAnsi="Arial" w:cs="Arial"/>
          <w:sz w:val="20"/>
          <w:szCs w:val="20"/>
        </w:rPr>
        <w:t>uprawnienia,</w:t>
      </w:r>
      <w:r w:rsidRPr="00042109">
        <w:rPr>
          <w:rFonts w:ascii="Arial" w:hAnsi="Arial" w:cs="Arial"/>
          <w:sz w:val="20"/>
          <w:szCs w:val="20"/>
        </w:rPr>
        <w:t xml:space="preserve"> jeżeli będą wymagane, oraz kwalifikacje i doświadczenie zawodowe</w:t>
      </w:r>
      <w:r w:rsidR="006202A0">
        <w:rPr>
          <w:rFonts w:ascii="Arial" w:hAnsi="Arial" w:cs="Arial"/>
          <w:sz w:val="20"/>
          <w:szCs w:val="20"/>
        </w:rPr>
        <w:t>;</w:t>
      </w:r>
      <w:r w:rsidRPr="00042109">
        <w:rPr>
          <w:rFonts w:ascii="Arial" w:hAnsi="Arial" w:cs="Arial"/>
          <w:sz w:val="20"/>
          <w:szCs w:val="20"/>
        </w:rPr>
        <w:t xml:space="preserve"> </w:t>
      </w:r>
    </w:p>
    <w:p w14:paraId="6597C27E" w14:textId="124234BF" w:rsidR="00042109"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t xml:space="preserve">zapewnienia i wykonania obsługi geodezyjnej budowy, w szczególności tyczenia sieci gazowej i sporządzenia </w:t>
      </w:r>
      <w:r w:rsidRPr="00042109">
        <w:rPr>
          <w:rFonts w:ascii="Arial" w:hAnsi="Arial" w:cs="Arial"/>
          <w:bCs/>
          <w:sz w:val="20"/>
          <w:szCs w:val="20"/>
        </w:rPr>
        <w:t xml:space="preserve">dokumentacji </w:t>
      </w:r>
      <w:r w:rsidR="00BB11AB" w:rsidRPr="00042109">
        <w:rPr>
          <w:rFonts w:ascii="Arial" w:hAnsi="Arial" w:cs="Arial"/>
          <w:bCs/>
          <w:sz w:val="20"/>
          <w:szCs w:val="20"/>
        </w:rPr>
        <w:t>geodezyjnej</w:t>
      </w:r>
      <w:r w:rsidR="00BB11AB" w:rsidRPr="00042109">
        <w:rPr>
          <w:rFonts w:ascii="Arial" w:hAnsi="Arial" w:cs="Arial"/>
          <w:sz w:val="20"/>
          <w:szCs w:val="20"/>
        </w:rPr>
        <w:t xml:space="preserve"> oraz</w:t>
      </w:r>
      <w:r w:rsidRPr="00042109">
        <w:rPr>
          <w:rFonts w:ascii="Arial" w:hAnsi="Arial" w:cs="Arial"/>
          <w:sz w:val="20"/>
          <w:szCs w:val="20"/>
        </w:rPr>
        <w:t xml:space="preserve"> sporządzenia zwymiarowanych szkiców powykonawczych i przekazania </w:t>
      </w:r>
      <w:r w:rsidR="00042109">
        <w:rPr>
          <w:rFonts w:ascii="Arial" w:hAnsi="Arial" w:cs="Arial"/>
          <w:sz w:val="20"/>
          <w:szCs w:val="20"/>
        </w:rPr>
        <w:t xml:space="preserve">PSG </w:t>
      </w:r>
      <w:r w:rsidRPr="00042109">
        <w:rPr>
          <w:rFonts w:ascii="Arial" w:hAnsi="Arial" w:cs="Arial"/>
          <w:sz w:val="20"/>
          <w:szCs w:val="20"/>
        </w:rPr>
        <w:t>wersji papierowej i elektronicznej wykonanych czynności geodezyjnych</w:t>
      </w:r>
      <w:r w:rsidR="006202A0">
        <w:rPr>
          <w:rFonts w:ascii="Arial" w:hAnsi="Arial" w:cs="Arial"/>
          <w:sz w:val="20"/>
          <w:szCs w:val="20"/>
        </w:rPr>
        <w:t>;</w:t>
      </w:r>
    </w:p>
    <w:p w14:paraId="072E3BCA" w14:textId="2B903BDC" w:rsidR="00F547AF" w:rsidRPr="00F547AF" w:rsidRDefault="00C0439E">
      <w:pPr>
        <w:pStyle w:val="Akapitzlist"/>
        <w:numPr>
          <w:ilvl w:val="0"/>
          <w:numId w:val="21"/>
        </w:numPr>
        <w:spacing w:after="120"/>
        <w:jc w:val="both"/>
        <w:rPr>
          <w:rFonts w:ascii="Arial" w:hAnsi="Arial" w:cs="Arial"/>
          <w:sz w:val="20"/>
          <w:szCs w:val="20"/>
        </w:rPr>
      </w:pPr>
      <w:r w:rsidRPr="00042109">
        <w:rPr>
          <w:rFonts w:ascii="Arial" w:hAnsi="Arial" w:cs="Arial"/>
          <w:sz w:val="20"/>
          <w:szCs w:val="20"/>
        </w:rPr>
        <w:t>wykonania robót budowlano-montażowych zgodnie z Projektem oraz uzyskanym ostatecznym pozwoleniem na budowę albo zgłoszeniem zamiaru rozpoczęcia robót niewymagających pozwolenia na budowę</w:t>
      </w:r>
      <w:r w:rsidR="006202A0">
        <w:rPr>
          <w:rFonts w:ascii="Arial" w:hAnsi="Arial" w:cs="Arial"/>
          <w:sz w:val="20"/>
          <w:szCs w:val="20"/>
        </w:rPr>
        <w:t>.</w:t>
      </w:r>
    </w:p>
    <w:p w14:paraId="46DF2E1C" w14:textId="174B148E" w:rsidR="00AA70BD" w:rsidRDefault="00042109">
      <w:pPr>
        <w:pStyle w:val="Akapitzlist"/>
        <w:numPr>
          <w:ilvl w:val="0"/>
          <w:numId w:val="10"/>
        </w:numPr>
        <w:spacing w:after="120"/>
        <w:jc w:val="both"/>
        <w:rPr>
          <w:rFonts w:ascii="Arial" w:hAnsi="Arial" w:cs="Arial"/>
          <w:sz w:val="20"/>
          <w:szCs w:val="20"/>
        </w:rPr>
      </w:pPr>
      <w:r>
        <w:rPr>
          <w:rFonts w:ascii="Arial" w:hAnsi="Arial" w:cs="Arial"/>
          <w:sz w:val="20"/>
          <w:szCs w:val="20"/>
        </w:rPr>
        <w:t>W</w:t>
      </w:r>
      <w:r w:rsidR="00C0439E" w:rsidRPr="00042109">
        <w:rPr>
          <w:rFonts w:ascii="Arial" w:hAnsi="Arial" w:cs="Arial"/>
          <w:sz w:val="20"/>
          <w:szCs w:val="20"/>
        </w:rPr>
        <w:t xml:space="preserve"> zakresie realizacji prac budowlanych na</w:t>
      </w:r>
      <w:r w:rsidR="00AB5582">
        <w:rPr>
          <w:rFonts w:ascii="Arial" w:hAnsi="Arial" w:cs="Arial"/>
          <w:sz w:val="20"/>
          <w:szCs w:val="20"/>
        </w:rPr>
        <w:t xml:space="preserve"> </w:t>
      </w:r>
      <w:r w:rsidR="00A50623">
        <w:rPr>
          <w:rFonts w:ascii="Arial" w:hAnsi="Arial" w:cs="Arial"/>
          <w:sz w:val="20"/>
          <w:szCs w:val="20"/>
        </w:rPr>
        <w:t>Nieruchomości</w:t>
      </w:r>
      <w:r w:rsidR="00A8145D">
        <w:rPr>
          <w:rFonts w:ascii="Arial" w:hAnsi="Arial" w:cs="Arial"/>
          <w:sz w:val="20"/>
          <w:szCs w:val="20"/>
        </w:rPr>
        <w:t xml:space="preserve"> </w:t>
      </w:r>
      <w:r>
        <w:rPr>
          <w:rFonts w:ascii="Arial" w:hAnsi="Arial" w:cs="Arial"/>
          <w:sz w:val="20"/>
          <w:szCs w:val="20"/>
        </w:rPr>
        <w:t>Inwestor</w:t>
      </w:r>
      <w:r w:rsidR="00C0439E" w:rsidRPr="00042109">
        <w:rPr>
          <w:rFonts w:ascii="Arial" w:hAnsi="Arial" w:cs="Arial"/>
          <w:sz w:val="20"/>
          <w:szCs w:val="20"/>
        </w:rPr>
        <w:t xml:space="preserve"> zobowiązuje się do:</w:t>
      </w:r>
    </w:p>
    <w:p w14:paraId="5A6E748C" w14:textId="21AEC5F1"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złożenia stosownych wniosków lub pisemnego poinformowania właścicieli, użytkowników wieczystych lub zarządców przed rozpoczęciem </w:t>
      </w:r>
      <w:r w:rsidR="00042109" w:rsidRPr="00AA70BD">
        <w:rPr>
          <w:rFonts w:ascii="Arial" w:hAnsi="Arial" w:cs="Arial"/>
          <w:sz w:val="20"/>
          <w:szCs w:val="20"/>
        </w:rPr>
        <w:t xml:space="preserve">robót budowlanych </w:t>
      </w:r>
      <w:r w:rsidRPr="00AA70BD">
        <w:rPr>
          <w:rFonts w:ascii="Arial" w:hAnsi="Arial" w:cs="Arial"/>
          <w:sz w:val="20"/>
          <w:szCs w:val="20"/>
        </w:rPr>
        <w:t xml:space="preserve">o zamiarze prowadzenia </w:t>
      </w:r>
      <w:r w:rsidR="00042109" w:rsidRPr="00AA70BD">
        <w:rPr>
          <w:rFonts w:ascii="Arial" w:hAnsi="Arial" w:cs="Arial"/>
          <w:sz w:val="20"/>
          <w:szCs w:val="20"/>
        </w:rPr>
        <w:t>r</w:t>
      </w:r>
      <w:r w:rsidRPr="00AA70BD">
        <w:rPr>
          <w:rFonts w:ascii="Arial" w:hAnsi="Arial" w:cs="Arial"/>
          <w:sz w:val="20"/>
          <w:szCs w:val="20"/>
        </w:rPr>
        <w:t>obót oraz terminie rozpoczęcia prac</w:t>
      </w:r>
      <w:r w:rsidR="006202A0">
        <w:rPr>
          <w:rFonts w:ascii="Arial" w:hAnsi="Arial" w:cs="Arial"/>
          <w:sz w:val="20"/>
          <w:szCs w:val="20"/>
        </w:rPr>
        <w:t>;</w:t>
      </w:r>
    </w:p>
    <w:p w14:paraId="41F21D66" w14:textId="48EC5FEE"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właściwego zabezpieczenia przed zniszczeniem lub uszkodzeniem, na swój koszt, istniejących na przedmiotowym terenie sieci uzbrojenia terenu, nawierzchni, pozostałych obiektów mogących ulec zniszczeniu lub uszkodzeniu w trakcie prowadzenia </w:t>
      </w:r>
      <w:r w:rsidR="00042109" w:rsidRPr="00AA70BD">
        <w:rPr>
          <w:rFonts w:ascii="Arial" w:hAnsi="Arial" w:cs="Arial"/>
          <w:sz w:val="20"/>
          <w:szCs w:val="20"/>
        </w:rPr>
        <w:t>robót budowlanych</w:t>
      </w:r>
      <w:r w:rsidR="006202A0">
        <w:rPr>
          <w:rFonts w:ascii="Arial" w:hAnsi="Arial" w:cs="Arial"/>
          <w:sz w:val="20"/>
          <w:szCs w:val="20"/>
        </w:rPr>
        <w:t>;</w:t>
      </w:r>
    </w:p>
    <w:p w14:paraId="115E7B7F" w14:textId="2F28FBD6"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właściwego zorganizowania i oznakowania placu budowy zgodnie z obowiązującymi w tym zakresie przepisami i zasadami, a w szczególności z projektem organizacji ruchu</w:t>
      </w:r>
      <w:r w:rsidR="006202A0">
        <w:rPr>
          <w:rFonts w:ascii="Arial" w:hAnsi="Arial" w:cs="Arial"/>
          <w:sz w:val="20"/>
          <w:szCs w:val="20"/>
        </w:rPr>
        <w:t>;</w:t>
      </w:r>
    </w:p>
    <w:p w14:paraId="029BFAEC" w14:textId="52521A6E"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oznakowania wykopów i zabezpieczenia terenu budowy w sposób wykluczający tworzenie zagrożenia dla osób trzecich</w:t>
      </w:r>
      <w:r w:rsidR="006202A0">
        <w:rPr>
          <w:rFonts w:ascii="Arial" w:hAnsi="Arial" w:cs="Arial"/>
          <w:sz w:val="20"/>
          <w:szCs w:val="20"/>
        </w:rPr>
        <w:t>;</w:t>
      </w:r>
    </w:p>
    <w:p w14:paraId="48E41115" w14:textId="32CCD80F"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sporządzenia i przedstawienia właścicielowi, użytkownikowi wieczystemu lub zarządcy drogi projektu tymczasowej organizacji ruchu na czas </w:t>
      </w:r>
      <w:r w:rsidR="00042109" w:rsidRPr="00AA70BD">
        <w:rPr>
          <w:rFonts w:ascii="Arial" w:hAnsi="Arial" w:cs="Arial"/>
          <w:sz w:val="20"/>
          <w:szCs w:val="20"/>
        </w:rPr>
        <w:t>prowadzenia r</w:t>
      </w:r>
      <w:r w:rsidRPr="00AA70BD">
        <w:rPr>
          <w:rFonts w:ascii="Arial" w:hAnsi="Arial" w:cs="Arial"/>
          <w:sz w:val="20"/>
          <w:szCs w:val="20"/>
        </w:rPr>
        <w:t>obót, o ile będzie wymagany</w:t>
      </w:r>
      <w:r w:rsidR="006202A0">
        <w:rPr>
          <w:rFonts w:ascii="Arial" w:hAnsi="Arial" w:cs="Arial"/>
          <w:sz w:val="20"/>
          <w:szCs w:val="20"/>
        </w:rPr>
        <w:t>;</w:t>
      </w:r>
    </w:p>
    <w:p w14:paraId="1AFC5F1E" w14:textId="77899914"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prowadzenia </w:t>
      </w:r>
      <w:r w:rsidR="00042109" w:rsidRPr="00AA70BD">
        <w:rPr>
          <w:rFonts w:ascii="Arial" w:hAnsi="Arial" w:cs="Arial"/>
          <w:sz w:val="20"/>
          <w:szCs w:val="20"/>
        </w:rPr>
        <w:t>robót budowlanych</w:t>
      </w:r>
      <w:r w:rsidRPr="00AA70BD">
        <w:rPr>
          <w:rFonts w:ascii="Arial" w:hAnsi="Arial" w:cs="Arial"/>
          <w:sz w:val="20"/>
          <w:szCs w:val="20"/>
        </w:rPr>
        <w:t xml:space="preserve"> w sposób jak najmniej uciążliwy dla osób trzecich oraz zapewnienia w czasie budowy możliwości bezpiecznego dojścia i dojazdu do budynków znajdujących się </w:t>
      </w:r>
      <w:r w:rsidR="00AA70BD" w:rsidRPr="00AA70BD">
        <w:rPr>
          <w:rFonts w:ascii="Arial" w:hAnsi="Arial" w:cs="Arial"/>
          <w:sz w:val="20"/>
          <w:szCs w:val="20"/>
        </w:rPr>
        <w:t>na</w:t>
      </w:r>
      <w:r w:rsidRPr="00AA70BD">
        <w:rPr>
          <w:rFonts w:ascii="Arial" w:hAnsi="Arial" w:cs="Arial"/>
          <w:sz w:val="20"/>
          <w:szCs w:val="20"/>
        </w:rPr>
        <w:t xml:space="preserve"> terenie </w:t>
      </w:r>
      <w:r w:rsidR="00042109" w:rsidRPr="00AA70BD">
        <w:rPr>
          <w:rFonts w:ascii="Arial" w:hAnsi="Arial" w:cs="Arial"/>
          <w:sz w:val="20"/>
          <w:szCs w:val="20"/>
        </w:rPr>
        <w:t>Nieruchomości, lub terenach sąsiednich</w:t>
      </w:r>
      <w:r w:rsidR="006202A0">
        <w:rPr>
          <w:rFonts w:ascii="Arial" w:hAnsi="Arial" w:cs="Arial"/>
          <w:sz w:val="20"/>
          <w:szCs w:val="20"/>
        </w:rPr>
        <w:t>;</w:t>
      </w:r>
    </w:p>
    <w:p w14:paraId="4CF918BF" w14:textId="74C2881A"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wykonania rozbiórki nawierzchni, wykopów z wywozem ziemi, a po zakończeniu robót ziemnych doprowadzenia terenu do stanu pierwotnego w tym: odtworzenia nawierzchni utwardzonych, nasadzeń i trawników itp., zgodnie z wytycznymi zarządcy, użytkownika wieczystego lub właściciela terenu, z uwzględnieniem ponownych robót ziemnych po pracach włączeniowych</w:t>
      </w:r>
      <w:r w:rsidR="00AA70BD" w:rsidRPr="00AA70BD">
        <w:rPr>
          <w:rFonts w:ascii="Arial" w:hAnsi="Arial" w:cs="Arial"/>
          <w:sz w:val="20"/>
          <w:szCs w:val="20"/>
        </w:rPr>
        <w:t xml:space="preserve"> przez PSG</w:t>
      </w:r>
      <w:r w:rsidR="006202A0">
        <w:rPr>
          <w:rFonts w:ascii="Arial" w:hAnsi="Arial" w:cs="Arial"/>
          <w:sz w:val="20"/>
          <w:szCs w:val="20"/>
        </w:rPr>
        <w:t>;</w:t>
      </w:r>
    </w:p>
    <w:p w14:paraId="410D7BF9" w14:textId="2B541DC2" w:rsidR="00AA70BD" w:rsidRDefault="00C0439E">
      <w:pPr>
        <w:pStyle w:val="Akapitzlist"/>
        <w:numPr>
          <w:ilvl w:val="0"/>
          <w:numId w:val="22"/>
        </w:numPr>
        <w:spacing w:after="120"/>
        <w:jc w:val="both"/>
        <w:rPr>
          <w:rFonts w:ascii="Arial" w:hAnsi="Arial" w:cs="Arial"/>
          <w:sz w:val="20"/>
          <w:szCs w:val="20"/>
        </w:rPr>
      </w:pPr>
      <w:r w:rsidRPr="00AA70BD">
        <w:rPr>
          <w:rFonts w:ascii="Arial" w:hAnsi="Arial" w:cs="Arial"/>
          <w:sz w:val="20"/>
          <w:szCs w:val="20"/>
        </w:rPr>
        <w:t xml:space="preserve">poniesienia opłat w związku z zajęciem terenu na czas realizacji </w:t>
      </w:r>
      <w:r w:rsidR="00AA70BD" w:rsidRPr="00AA70BD">
        <w:rPr>
          <w:rFonts w:ascii="Arial" w:hAnsi="Arial" w:cs="Arial"/>
          <w:sz w:val="20"/>
          <w:szCs w:val="20"/>
        </w:rPr>
        <w:t xml:space="preserve">Przebudowy Gazociągu </w:t>
      </w:r>
      <w:r w:rsidRPr="00AA70BD">
        <w:rPr>
          <w:rFonts w:ascii="Arial" w:hAnsi="Arial" w:cs="Arial"/>
          <w:sz w:val="20"/>
          <w:szCs w:val="20"/>
        </w:rPr>
        <w:t>w wysokości wyliczonej przez właściciela, użytkownika wieczystego lub zarządcę terenu, w tym opłat w związku z wnioskami do zarządcy drogi na zajęcie pasa drogowego</w:t>
      </w:r>
      <w:r w:rsidR="00AA70BD" w:rsidRPr="00AA70BD">
        <w:rPr>
          <w:rFonts w:ascii="Arial" w:hAnsi="Arial" w:cs="Arial"/>
          <w:sz w:val="20"/>
          <w:szCs w:val="20"/>
        </w:rPr>
        <w:t xml:space="preserve"> </w:t>
      </w:r>
      <w:r w:rsidRPr="00AA70BD">
        <w:rPr>
          <w:rFonts w:ascii="Arial" w:hAnsi="Arial" w:cs="Arial"/>
          <w:sz w:val="20"/>
          <w:szCs w:val="20"/>
        </w:rPr>
        <w:t xml:space="preserve">(które to wnioski składa w swoim imieniu </w:t>
      </w:r>
      <w:r w:rsidR="00AA70BD" w:rsidRPr="00AA70BD">
        <w:rPr>
          <w:rFonts w:ascii="Arial" w:hAnsi="Arial" w:cs="Arial"/>
          <w:sz w:val="20"/>
          <w:szCs w:val="20"/>
        </w:rPr>
        <w:t>Inwestor</w:t>
      </w:r>
      <w:r w:rsidRPr="00AA70BD">
        <w:rPr>
          <w:rFonts w:ascii="Arial" w:hAnsi="Arial" w:cs="Arial"/>
          <w:sz w:val="20"/>
          <w:szCs w:val="20"/>
        </w:rPr>
        <w:t xml:space="preserve">); </w:t>
      </w:r>
    </w:p>
    <w:p w14:paraId="5F10FFB6" w14:textId="65EC46C1" w:rsidR="00C82045" w:rsidRPr="00C82045" w:rsidRDefault="00C82045">
      <w:pPr>
        <w:pStyle w:val="Akapitzlist"/>
        <w:numPr>
          <w:ilvl w:val="0"/>
          <w:numId w:val="22"/>
        </w:numPr>
        <w:spacing w:after="120"/>
        <w:jc w:val="both"/>
        <w:rPr>
          <w:rFonts w:ascii="Arial" w:hAnsi="Arial" w:cs="Arial"/>
          <w:sz w:val="20"/>
          <w:szCs w:val="20"/>
        </w:rPr>
      </w:pPr>
      <w:r w:rsidRPr="00C82045">
        <w:rPr>
          <w:rFonts w:ascii="Arial" w:hAnsi="Arial" w:cs="Arial"/>
          <w:sz w:val="20"/>
          <w:szCs w:val="20"/>
        </w:rPr>
        <w:t>naprawi</w:t>
      </w:r>
      <w:r>
        <w:rPr>
          <w:rFonts w:ascii="Arial" w:hAnsi="Arial" w:cs="Arial"/>
          <w:sz w:val="20"/>
          <w:szCs w:val="20"/>
        </w:rPr>
        <w:t>enia</w:t>
      </w:r>
      <w:r w:rsidRPr="00C82045">
        <w:rPr>
          <w:rFonts w:ascii="Arial" w:hAnsi="Arial" w:cs="Arial"/>
          <w:sz w:val="20"/>
          <w:szCs w:val="20"/>
        </w:rPr>
        <w:t xml:space="preserve"> i doprowadz</w:t>
      </w:r>
      <w:r>
        <w:rPr>
          <w:rFonts w:ascii="Arial" w:hAnsi="Arial" w:cs="Arial"/>
          <w:sz w:val="20"/>
          <w:szCs w:val="20"/>
        </w:rPr>
        <w:t>enia</w:t>
      </w:r>
      <w:r w:rsidRPr="00C82045">
        <w:rPr>
          <w:rFonts w:ascii="Arial" w:hAnsi="Arial" w:cs="Arial"/>
          <w:sz w:val="20"/>
          <w:szCs w:val="20"/>
        </w:rPr>
        <w:t xml:space="preserve"> do stanu poprzedniego obiekty, infrastrukturę i inne elementy znajdujące się na Nieruchomości, które uległy zniszczeniu lub uszkodzeniu, na skutek okoliczności, za które odpowiedzialność ponosi Inwestor lub działający na jego zlecenie wykonawca lub inne osoby, za które odpowiada w związku z realizacją Przebudowy</w:t>
      </w:r>
      <w:r w:rsidR="006202A0">
        <w:rPr>
          <w:rFonts w:ascii="Arial" w:hAnsi="Arial" w:cs="Arial"/>
          <w:sz w:val="20"/>
          <w:szCs w:val="20"/>
        </w:rPr>
        <w:t>;</w:t>
      </w:r>
    </w:p>
    <w:p w14:paraId="2A2EC9EE" w14:textId="27545545" w:rsidR="00C82045" w:rsidRPr="00484E39" w:rsidRDefault="00484E39">
      <w:pPr>
        <w:pStyle w:val="Akapitzlist"/>
        <w:numPr>
          <w:ilvl w:val="0"/>
          <w:numId w:val="22"/>
        </w:numPr>
        <w:spacing w:after="120"/>
        <w:jc w:val="both"/>
        <w:rPr>
          <w:rFonts w:ascii="Arial" w:hAnsi="Arial" w:cs="Arial"/>
          <w:sz w:val="20"/>
          <w:szCs w:val="20"/>
        </w:rPr>
      </w:pPr>
      <w:r>
        <w:rPr>
          <w:rFonts w:ascii="Arial" w:hAnsi="Arial" w:cs="Arial"/>
          <w:sz w:val="20"/>
          <w:szCs w:val="20"/>
        </w:rPr>
        <w:t>gospodarowania znajdującymi się na ter</w:t>
      </w:r>
      <w:r w:rsidR="00D76CFF">
        <w:rPr>
          <w:rFonts w:ascii="Arial" w:hAnsi="Arial" w:cs="Arial"/>
          <w:sz w:val="20"/>
          <w:szCs w:val="20"/>
        </w:rPr>
        <w:t>e</w:t>
      </w:r>
      <w:r>
        <w:rPr>
          <w:rFonts w:ascii="Arial" w:hAnsi="Arial" w:cs="Arial"/>
          <w:sz w:val="20"/>
          <w:szCs w:val="20"/>
        </w:rPr>
        <w:t xml:space="preserve">nie budowy urządzeniami, materiałami i </w:t>
      </w:r>
      <w:r w:rsidR="00C82045" w:rsidRPr="009D0C07">
        <w:rPr>
          <w:rFonts w:ascii="Arial" w:hAnsi="Arial" w:cs="Arial"/>
          <w:sz w:val="20"/>
          <w:szCs w:val="20"/>
        </w:rPr>
        <w:t>odpad</w:t>
      </w:r>
      <w:r>
        <w:rPr>
          <w:rFonts w:ascii="Arial" w:hAnsi="Arial" w:cs="Arial"/>
          <w:sz w:val="20"/>
          <w:szCs w:val="20"/>
        </w:rPr>
        <w:t>ami</w:t>
      </w:r>
      <w:r w:rsidR="00C82045" w:rsidRPr="009D0C07">
        <w:rPr>
          <w:rFonts w:ascii="Arial" w:hAnsi="Arial" w:cs="Arial"/>
          <w:sz w:val="20"/>
          <w:szCs w:val="20"/>
        </w:rPr>
        <w:t xml:space="preserve"> w sposób zgodny z przepisami prawa i normami ochrony środowiska,</w:t>
      </w:r>
      <w:r w:rsidR="003B466A" w:rsidRPr="003B466A">
        <w:t xml:space="preserve"> </w:t>
      </w:r>
      <w:r w:rsidR="00D47AF0">
        <w:t xml:space="preserve"> </w:t>
      </w:r>
      <w:r w:rsidR="00D47AF0">
        <w:rPr>
          <w:rFonts w:ascii="Arial" w:hAnsi="Arial" w:cs="Arial"/>
          <w:sz w:val="20"/>
          <w:szCs w:val="20"/>
        </w:rPr>
        <w:t xml:space="preserve">w szczególności </w:t>
      </w:r>
      <w:r w:rsidR="003B466A" w:rsidRPr="003B466A">
        <w:rPr>
          <w:rFonts w:ascii="Arial" w:hAnsi="Arial" w:cs="Arial"/>
          <w:sz w:val="20"/>
          <w:szCs w:val="20"/>
        </w:rPr>
        <w:t xml:space="preserve">Inwestor zobowiązuje się wykonać </w:t>
      </w:r>
      <w:r w:rsidR="00AE3D37">
        <w:rPr>
          <w:rFonts w:ascii="Arial" w:hAnsi="Arial" w:cs="Arial"/>
          <w:sz w:val="20"/>
          <w:szCs w:val="20"/>
        </w:rPr>
        <w:t>Porozumienie</w:t>
      </w:r>
      <w:r w:rsidR="00AE3D37" w:rsidRPr="003B466A">
        <w:rPr>
          <w:rFonts w:ascii="Arial" w:hAnsi="Arial" w:cs="Arial"/>
          <w:sz w:val="20"/>
          <w:szCs w:val="20"/>
        </w:rPr>
        <w:t xml:space="preserve"> </w:t>
      </w:r>
      <w:r w:rsidR="003B466A" w:rsidRPr="003B466A">
        <w:rPr>
          <w:rFonts w:ascii="Arial" w:hAnsi="Arial" w:cs="Arial"/>
          <w:sz w:val="20"/>
          <w:szCs w:val="20"/>
        </w:rPr>
        <w:t>zgodnie z obowiązującymi w tym zakresie normami, standardami oraz przepisami prawnymi, w szczególności przepisami Ustawy Prawo ochrony środowiska z dnia 27 kwietnia 2001 r. (t.j. Dz.U. 202</w:t>
      </w:r>
      <w:r w:rsidR="00BB3DD1">
        <w:rPr>
          <w:rFonts w:ascii="Arial" w:hAnsi="Arial" w:cs="Arial"/>
          <w:sz w:val="20"/>
          <w:szCs w:val="20"/>
        </w:rPr>
        <w:t>4</w:t>
      </w:r>
      <w:r w:rsidR="003B466A" w:rsidRPr="003B466A">
        <w:rPr>
          <w:rFonts w:ascii="Arial" w:hAnsi="Arial" w:cs="Arial"/>
          <w:sz w:val="20"/>
          <w:szCs w:val="20"/>
        </w:rPr>
        <w:t xml:space="preserve"> poz. </w:t>
      </w:r>
      <w:r w:rsidR="00BB3DD1">
        <w:rPr>
          <w:rFonts w:ascii="Arial" w:hAnsi="Arial" w:cs="Arial"/>
          <w:sz w:val="20"/>
          <w:szCs w:val="20"/>
        </w:rPr>
        <w:t>54</w:t>
      </w:r>
      <w:r w:rsidR="003B466A" w:rsidRPr="003B466A">
        <w:rPr>
          <w:rFonts w:ascii="Arial" w:hAnsi="Arial" w:cs="Arial"/>
          <w:sz w:val="20"/>
          <w:szCs w:val="20"/>
        </w:rPr>
        <w:t xml:space="preserve">, ze </w:t>
      </w:r>
      <w:r w:rsidR="00AB5582" w:rsidRPr="003B466A">
        <w:rPr>
          <w:rFonts w:ascii="Arial" w:hAnsi="Arial" w:cs="Arial"/>
          <w:sz w:val="20"/>
          <w:szCs w:val="20"/>
        </w:rPr>
        <w:t>zm.</w:t>
      </w:r>
      <w:r w:rsidR="003B466A" w:rsidRPr="003B466A">
        <w:rPr>
          <w:rFonts w:ascii="Arial" w:hAnsi="Arial" w:cs="Arial"/>
          <w:sz w:val="20"/>
          <w:szCs w:val="20"/>
        </w:rPr>
        <w:t>), Ustawy o zapobieganiu szkodom w środowisku i ich naprawie z dnia 13 kwietnia 2007 r. (t.j. Dz.U. 2020 poz. 2187, ze zm.), Ustawy o odpadach z dnia 14 grudnia 2012 r. (t. j. Dz.U. 202</w:t>
      </w:r>
      <w:r w:rsidR="00BB3DD1">
        <w:rPr>
          <w:rFonts w:ascii="Arial" w:hAnsi="Arial" w:cs="Arial"/>
          <w:sz w:val="20"/>
          <w:szCs w:val="20"/>
        </w:rPr>
        <w:t>3</w:t>
      </w:r>
      <w:r w:rsidR="003B466A" w:rsidRPr="003B466A">
        <w:rPr>
          <w:rFonts w:ascii="Arial" w:hAnsi="Arial" w:cs="Arial"/>
          <w:sz w:val="20"/>
          <w:szCs w:val="20"/>
        </w:rPr>
        <w:t xml:space="preserve"> poz. </w:t>
      </w:r>
      <w:r w:rsidR="00BB3DD1">
        <w:rPr>
          <w:rFonts w:ascii="Arial" w:hAnsi="Arial" w:cs="Arial"/>
          <w:sz w:val="20"/>
          <w:szCs w:val="20"/>
        </w:rPr>
        <w:t>1587</w:t>
      </w:r>
      <w:r w:rsidR="003B466A" w:rsidRPr="003B466A">
        <w:rPr>
          <w:rFonts w:ascii="Arial" w:hAnsi="Arial" w:cs="Arial"/>
          <w:sz w:val="20"/>
          <w:szCs w:val="20"/>
        </w:rPr>
        <w:t>, ze zm.) a także aktów wykonawczych do tych ustaw, dochowując przy wykonaniu niniejszego porozumienia najwyższej staranności</w:t>
      </w:r>
      <w:r w:rsidR="006202A0">
        <w:rPr>
          <w:rFonts w:ascii="Arial" w:hAnsi="Arial" w:cs="Arial"/>
          <w:sz w:val="20"/>
          <w:szCs w:val="20"/>
        </w:rPr>
        <w:t>;</w:t>
      </w:r>
    </w:p>
    <w:p w14:paraId="60056DA6" w14:textId="5BC02E26" w:rsidR="00C82045" w:rsidRPr="00C82045" w:rsidRDefault="00C82045">
      <w:pPr>
        <w:pStyle w:val="Akapitzlist"/>
        <w:numPr>
          <w:ilvl w:val="0"/>
          <w:numId w:val="22"/>
        </w:numPr>
        <w:spacing w:after="120"/>
        <w:jc w:val="both"/>
        <w:rPr>
          <w:rFonts w:ascii="Arial" w:hAnsi="Arial" w:cs="Arial"/>
          <w:sz w:val="20"/>
          <w:szCs w:val="20"/>
        </w:rPr>
      </w:pPr>
      <w:r>
        <w:rPr>
          <w:rFonts w:ascii="Arial" w:hAnsi="Arial" w:cs="Arial"/>
          <w:sz w:val="20"/>
          <w:szCs w:val="20"/>
        </w:rPr>
        <w:lastRenderedPageBreak/>
        <w:t>wywożenia</w:t>
      </w:r>
      <w:r w:rsidRPr="00C82045">
        <w:rPr>
          <w:rFonts w:ascii="Arial" w:hAnsi="Arial" w:cs="Arial"/>
          <w:sz w:val="20"/>
          <w:szCs w:val="20"/>
        </w:rPr>
        <w:t xml:space="preserve"> odpad</w:t>
      </w:r>
      <w:r>
        <w:rPr>
          <w:rFonts w:ascii="Arial" w:hAnsi="Arial" w:cs="Arial"/>
          <w:sz w:val="20"/>
          <w:szCs w:val="20"/>
        </w:rPr>
        <w:t>ów</w:t>
      </w:r>
      <w:r w:rsidRPr="00C82045">
        <w:rPr>
          <w:rFonts w:ascii="Arial" w:hAnsi="Arial" w:cs="Arial"/>
          <w:sz w:val="20"/>
          <w:szCs w:val="20"/>
        </w:rPr>
        <w:t xml:space="preserve"> i gruz</w:t>
      </w:r>
      <w:r>
        <w:rPr>
          <w:rFonts w:ascii="Arial" w:hAnsi="Arial" w:cs="Arial"/>
          <w:sz w:val="20"/>
          <w:szCs w:val="20"/>
        </w:rPr>
        <w:t>u</w:t>
      </w:r>
      <w:r w:rsidRPr="00C82045">
        <w:rPr>
          <w:rFonts w:ascii="Arial" w:hAnsi="Arial" w:cs="Arial"/>
          <w:sz w:val="20"/>
          <w:szCs w:val="20"/>
        </w:rPr>
        <w:t xml:space="preserve"> z terenu budowy</w:t>
      </w:r>
      <w:r w:rsidR="00DB5700">
        <w:rPr>
          <w:rFonts w:ascii="Arial" w:hAnsi="Arial" w:cs="Arial"/>
          <w:sz w:val="20"/>
          <w:szCs w:val="20"/>
        </w:rPr>
        <w:t xml:space="preserve">, jak również unieszkodliwienia odpadów, </w:t>
      </w:r>
      <w:r w:rsidRPr="00C82045">
        <w:rPr>
          <w:rFonts w:ascii="Arial" w:hAnsi="Arial" w:cs="Arial"/>
          <w:sz w:val="20"/>
          <w:szCs w:val="20"/>
        </w:rPr>
        <w:t>materiał</w:t>
      </w:r>
      <w:r w:rsidR="00DB5700">
        <w:rPr>
          <w:rFonts w:ascii="Arial" w:hAnsi="Arial" w:cs="Arial"/>
          <w:sz w:val="20"/>
          <w:szCs w:val="20"/>
        </w:rPr>
        <w:t>ów</w:t>
      </w:r>
      <w:r w:rsidRPr="00C82045">
        <w:rPr>
          <w:rFonts w:ascii="Arial" w:hAnsi="Arial" w:cs="Arial"/>
          <w:sz w:val="20"/>
          <w:szCs w:val="20"/>
        </w:rPr>
        <w:t xml:space="preserve"> urządze</w:t>
      </w:r>
      <w:r w:rsidR="00DB5700">
        <w:rPr>
          <w:rFonts w:ascii="Arial" w:hAnsi="Arial" w:cs="Arial"/>
          <w:sz w:val="20"/>
          <w:szCs w:val="20"/>
        </w:rPr>
        <w:t>ń</w:t>
      </w:r>
      <w:r w:rsidRPr="00C82045">
        <w:rPr>
          <w:rFonts w:ascii="Arial" w:hAnsi="Arial" w:cs="Arial"/>
          <w:sz w:val="20"/>
          <w:szCs w:val="20"/>
        </w:rPr>
        <w:t xml:space="preserve"> i instalacj</w:t>
      </w:r>
      <w:r w:rsidR="00DB5700">
        <w:rPr>
          <w:rFonts w:ascii="Arial" w:hAnsi="Arial" w:cs="Arial"/>
          <w:sz w:val="20"/>
          <w:szCs w:val="20"/>
        </w:rPr>
        <w:t>i</w:t>
      </w:r>
      <w:r w:rsidRPr="00C82045">
        <w:rPr>
          <w:rFonts w:ascii="Arial" w:hAnsi="Arial" w:cs="Arial"/>
          <w:sz w:val="20"/>
          <w:szCs w:val="20"/>
        </w:rPr>
        <w:t xml:space="preserve"> zgodnie z obowiązującymi przepisami prawa</w:t>
      </w:r>
      <w:r w:rsidR="006202A0">
        <w:rPr>
          <w:rFonts w:ascii="Arial" w:hAnsi="Arial" w:cs="Arial"/>
          <w:sz w:val="20"/>
          <w:szCs w:val="20"/>
        </w:rPr>
        <w:t>;</w:t>
      </w:r>
    </w:p>
    <w:p w14:paraId="4B4C705E" w14:textId="65EC1132" w:rsidR="00C82045" w:rsidRPr="00C82045" w:rsidRDefault="00C82045">
      <w:pPr>
        <w:pStyle w:val="Akapitzlist"/>
        <w:numPr>
          <w:ilvl w:val="0"/>
          <w:numId w:val="22"/>
        </w:numPr>
        <w:spacing w:after="120"/>
        <w:jc w:val="both"/>
        <w:rPr>
          <w:rFonts w:ascii="Arial" w:hAnsi="Arial" w:cs="Arial"/>
          <w:sz w:val="20"/>
          <w:szCs w:val="20"/>
        </w:rPr>
      </w:pPr>
      <w:r w:rsidRPr="00C82045">
        <w:rPr>
          <w:rFonts w:ascii="Arial" w:hAnsi="Arial" w:cs="Arial"/>
          <w:sz w:val="20"/>
          <w:szCs w:val="20"/>
        </w:rPr>
        <w:t>dołoż</w:t>
      </w:r>
      <w:r>
        <w:rPr>
          <w:rFonts w:ascii="Arial" w:hAnsi="Arial" w:cs="Arial"/>
          <w:sz w:val="20"/>
          <w:szCs w:val="20"/>
        </w:rPr>
        <w:t xml:space="preserve">enia </w:t>
      </w:r>
      <w:r w:rsidRPr="00C82045">
        <w:rPr>
          <w:rFonts w:ascii="Arial" w:hAnsi="Arial" w:cs="Arial"/>
          <w:sz w:val="20"/>
          <w:szCs w:val="20"/>
        </w:rPr>
        <w:t xml:space="preserve">wszelkich starań w celu minimalizacji uciążliwości wynikających z prowadzonych robót na jakie narażeni będą mieszkańcy i użytkownicy sąsiednich </w:t>
      </w:r>
      <w:r>
        <w:rPr>
          <w:rFonts w:ascii="Arial" w:hAnsi="Arial" w:cs="Arial"/>
          <w:sz w:val="20"/>
          <w:szCs w:val="20"/>
        </w:rPr>
        <w:t>N</w:t>
      </w:r>
      <w:r w:rsidRPr="00C82045">
        <w:rPr>
          <w:rFonts w:ascii="Arial" w:hAnsi="Arial" w:cs="Arial"/>
          <w:sz w:val="20"/>
          <w:szCs w:val="20"/>
        </w:rPr>
        <w:t>ieruchomości;</w:t>
      </w:r>
    </w:p>
    <w:p w14:paraId="55065B77" w14:textId="4B2C49BA" w:rsidR="00C82045" w:rsidRDefault="00C82045">
      <w:pPr>
        <w:pStyle w:val="Akapitzlist"/>
        <w:numPr>
          <w:ilvl w:val="0"/>
          <w:numId w:val="22"/>
        </w:numPr>
        <w:spacing w:after="120"/>
        <w:jc w:val="both"/>
        <w:rPr>
          <w:rFonts w:ascii="Arial" w:hAnsi="Arial" w:cs="Arial"/>
          <w:sz w:val="20"/>
          <w:szCs w:val="20"/>
        </w:rPr>
      </w:pPr>
      <w:r w:rsidRPr="00C82045">
        <w:rPr>
          <w:rFonts w:ascii="Arial" w:hAnsi="Arial" w:cs="Arial"/>
          <w:sz w:val="20"/>
          <w:szCs w:val="20"/>
        </w:rPr>
        <w:t>zabezpiecz</w:t>
      </w:r>
      <w:r>
        <w:rPr>
          <w:rFonts w:ascii="Arial" w:hAnsi="Arial" w:cs="Arial"/>
          <w:sz w:val="20"/>
          <w:szCs w:val="20"/>
        </w:rPr>
        <w:t>enia</w:t>
      </w:r>
      <w:r w:rsidRPr="00C82045">
        <w:rPr>
          <w:rFonts w:ascii="Arial" w:hAnsi="Arial" w:cs="Arial"/>
          <w:sz w:val="20"/>
          <w:szCs w:val="20"/>
        </w:rPr>
        <w:t xml:space="preserve"> plac budowy przed dostępem osób niepowołanych</w:t>
      </w:r>
      <w:r w:rsidR="006202A0">
        <w:rPr>
          <w:rFonts w:ascii="Arial" w:hAnsi="Arial" w:cs="Arial"/>
          <w:sz w:val="20"/>
          <w:szCs w:val="20"/>
        </w:rPr>
        <w:t>;</w:t>
      </w:r>
    </w:p>
    <w:p w14:paraId="7D153950" w14:textId="2973834B" w:rsidR="00C102F5" w:rsidRPr="00C82045" w:rsidRDefault="00C102F5">
      <w:pPr>
        <w:pStyle w:val="Akapitzlist"/>
        <w:numPr>
          <w:ilvl w:val="0"/>
          <w:numId w:val="22"/>
        </w:numPr>
        <w:spacing w:after="120"/>
        <w:jc w:val="both"/>
        <w:rPr>
          <w:rFonts w:ascii="Arial" w:hAnsi="Arial" w:cs="Arial"/>
          <w:sz w:val="20"/>
          <w:szCs w:val="20"/>
        </w:rPr>
      </w:pPr>
      <w:r w:rsidRPr="006202A0">
        <w:rPr>
          <w:rFonts w:ascii="Arial" w:hAnsi="Arial" w:cs="Arial"/>
          <w:sz w:val="20"/>
          <w:szCs w:val="20"/>
        </w:rPr>
        <w:t>zabezpieczenia urządzeń, odpadów i mienia niezbędnego do wykonania robót budowlanych w sposób bezpieczny dla osób postronnych</w:t>
      </w:r>
      <w:r>
        <w:rPr>
          <w:rFonts w:ascii="Arial" w:hAnsi="Arial" w:cs="Arial"/>
          <w:sz w:val="20"/>
          <w:szCs w:val="20"/>
        </w:rPr>
        <w:t>.</w:t>
      </w:r>
    </w:p>
    <w:p w14:paraId="5B8F10F5" w14:textId="60156565" w:rsidR="00AA70BD" w:rsidRPr="006202A0" w:rsidRDefault="00C0439E" w:rsidP="006202A0">
      <w:pPr>
        <w:pStyle w:val="Akapitzlist"/>
        <w:numPr>
          <w:ilvl w:val="0"/>
          <w:numId w:val="10"/>
        </w:numPr>
        <w:spacing w:after="120"/>
        <w:jc w:val="both"/>
        <w:rPr>
          <w:rFonts w:ascii="Arial" w:hAnsi="Arial" w:cs="Arial"/>
          <w:sz w:val="20"/>
          <w:szCs w:val="20"/>
        </w:rPr>
      </w:pPr>
      <w:r w:rsidRPr="006202A0">
        <w:rPr>
          <w:rFonts w:ascii="Arial" w:hAnsi="Arial" w:cs="Arial"/>
          <w:sz w:val="20"/>
          <w:szCs w:val="20"/>
        </w:rPr>
        <w:t xml:space="preserve"> </w:t>
      </w:r>
      <w:r w:rsidR="00AB5582" w:rsidRPr="006202A0">
        <w:rPr>
          <w:rFonts w:ascii="Arial" w:hAnsi="Arial" w:cs="Arial"/>
          <w:sz w:val="20"/>
          <w:szCs w:val="20"/>
        </w:rPr>
        <w:t>Ponad</w:t>
      </w:r>
      <w:r w:rsidR="00AA70BD" w:rsidRPr="006202A0">
        <w:rPr>
          <w:rFonts w:ascii="Arial" w:hAnsi="Arial" w:cs="Arial"/>
          <w:sz w:val="20"/>
          <w:szCs w:val="20"/>
        </w:rPr>
        <w:t xml:space="preserve"> powyższe Inwestor jest zobowiązany do:</w:t>
      </w:r>
    </w:p>
    <w:p w14:paraId="7389ACBB" w14:textId="63AC950E" w:rsidR="00AA70BD" w:rsidRDefault="00C102F5">
      <w:pPr>
        <w:pStyle w:val="Akapitzlist"/>
        <w:numPr>
          <w:ilvl w:val="0"/>
          <w:numId w:val="23"/>
        </w:numPr>
        <w:spacing w:after="120"/>
        <w:jc w:val="both"/>
        <w:rPr>
          <w:rFonts w:ascii="Arial" w:hAnsi="Arial" w:cs="Arial"/>
          <w:sz w:val="20"/>
          <w:szCs w:val="20"/>
        </w:rPr>
      </w:pPr>
      <w:r w:rsidRPr="00AA70BD">
        <w:rPr>
          <w:rFonts w:ascii="Arial" w:hAnsi="Arial" w:cs="Arial"/>
          <w:sz w:val="20"/>
          <w:szCs w:val="20"/>
        </w:rPr>
        <w:t>D</w:t>
      </w:r>
      <w:r w:rsidR="00C0439E" w:rsidRPr="00AA70BD">
        <w:rPr>
          <w:rFonts w:ascii="Arial" w:hAnsi="Arial" w:cs="Arial"/>
          <w:sz w:val="20"/>
          <w:szCs w:val="20"/>
        </w:rPr>
        <w:t xml:space="preserve">okonania właściwych prób, badań oraz uczestnictwa w odbiorach, w tym </w:t>
      </w:r>
      <w:r>
        <w:rPr>
          <w:rFonts w:ascii="Arial" w:hAnsi="Arial" w:cs="Arial"/>
          <w:sz w:val="20"/>
          <w:szCs w:val="20"/>
        </w:rPr>
        <w:t xml:space="preserve">w </w:t>
      </w:r>
      <w:r w:rsidR="00C0439E" w:rsidRPr="00AA70BD">
        <w:rPr>
          <w:rFonts w:ascii="Arial" w:hAnsi="Arial" w:cs="Arial"/>
          <w:sz w:val="20"/>
          <w:szCs w:val="20"/>
        </w:rPr>
        <w:t xml:space="preserve">rozruchu, jeżeli jest wymagany, zgodnych z wymaganiami </w:t>
      </w:r>
      <w:r w:rsidR="00AA70BD">
        <w:rPr>
          <w:rFonts w:ascii="Arial" w:hAnsi="Arial" w:cs="Arial"/>
          <w:sz w:val="20"/>
          <w:szCs w:val="20"/>
        </w:rPr>
        <w:t>PSG</w:t>
      </w:r>
      <w:r w:rsidR="00C0439E" w:rsidRPr="00AA70BD">
        <w:rPr>
          <w:rFonts w:ascii="Arial" w:hAnsi="Arial" w:cs="Arial"/>
          <w:sz w:val="20"/>
          <w:szCs w:val="20"/>
        </w:rPr>
        <w:t xml:space="preserve"> oraz przepisami branżowymi, wraz z ponoszeniem pełnych kosztów tych czynności,</w:t>
      </w:r>
    </w:p>
    <w:p w14:paraId="54B0283D" w14:textId="1AAC08AE" w:rsidR="00AA70BD" w:rsidRDefault="00C0439E">
      <w:pPr>
        <w:pStyle w:val="Akapitzlist"/>
        <w:numPr>
          <w:ilvl w:val="0"/>
          <w:numId w:val="23"/>
        </w:numPr>
        <w:spacing w:after="120"/>
        <w:jc w:val="both"/>
        <w:rPr>
          <w:rFonts w:ascii="Arial" w:hAnsi="Arial" w:cs="Arial"/>
          <w:sz w:val="20"/>
          <w:szCs w:val="20"/>
        </w:rPr>
      </w:pPr>
      <w:r w:rsidRPr="00AA70BD">
        <w:rPr>
          <w:rFonts w:ascii="Arial" w:hAnsi="Arial" w:cs="Arial"/>
          <w:sz w:val="20"/>
          <w:szCs w:val="20"/>
        </w:rPr>
        <w:t xml:space="preserve">wykonania wszelkich czynności i prac niezbędnych dla uniknięcia wystąpienia awarii, a w przypadku wystąpienia awarii – wszelkich czynności i prac niezbędnych dla zabezpieczenia miejsca zdarzenia oraz poinformowania służb </w:t>
      </w:r>
      <w:r w:rsidR="00AA70BD">
        <w:rPr>
          <w:rFonts w:ascii="Arial" w:hAnsi="Arial" w:cs="Arial"/>
          <w:sz w:val="20"/>
          <w:szCs w:val="20"/>
        </w:rPr>
        <w:t>PSG</w:t>
      </w:r>
      <w:r w:rsidR="00AD2BCA">
        <w:rPr>
          <w:rFonts w:ascii="Arial" w:hAnsi="Arial" w:cs="Arial"/>
          <w:sz w:val="20"/>
          <w:szCs w:val="20"/>
        </w:rPr>
        <w:t xml:space="preserve"> </w:t>
      </w:r>
      <w:r w:rsidRPr="00AA70BD">
        <w:rPr>
          <w:rFonts w:ascii="Arial" w:hAnsi="Arial" w:cs="Arial"/>
          <w:sz w:val="20"/>
          <w:szCs w:val="20"/>
        </w:rPr>
        <w:t xml:space="preserve">o usunięciu jej skutków lub o konieczności usunięcia jej skutków, jeśli awaria powinna zostać naprawiona przez </w:t>
      </w:r>
      <w:r w:rsidR="00AD2BCA">
        <w:rPr>
          <w:rFonts w:ascii="Arial" w:hAnsi="Arial" w:cs="Arial"/>
          <w:sz w:val="20"/>
          <w:szCs w:val="20"/>
        </w:rPr>
        <w:t>PSG, oraz poniesieni</w:t>
      </w:r>
      <w:r w:rsidR="00C102F5">
        <w:rPr>
          <w:rFonts w:ascii="Arial" w:hAnsi="Arial" w:cs="Arial"/>
          <w:sz w:val="20"/>
          <w:szCs w:val="20"/>
        </w:rPr>
        <w:t>a</w:t>
      </w:r>
      <w:r w:rsidR="00AD2BCA">
        <w:rPr>
          <w:rFonts w:ascii="Arial" w:hAnsi="Arial" w:cs="Arial"/>
          <w:sz w:val="20"/>
          <w:szCs w:val="20"/>
        </w:rPr>
        <w:t xml:space="preserve"> kosztów z tym związanych</w:t>
      </w:r>
      <w:r w:rsidR="00AA70BD">
        <w:rPr>
          <w:rFonts w:ascii="Arial" w:hAnsi="Arial" w:cs="Arial"/>
          <w:sz w:val="20"/>
          <w:szCs w:val="20"/>
        </w:rPr>
        <w:t>,</w:t>
      </w:r>
    </w:p>
    <w:p w14:paraId="78BFBB3D" w14:textId="6E7F0B6B" w:rsidR="00AD2BCA" w:rsidRDefault="00AA70BD">
      <w:pPr>
        <w:pStyle w:val="Akapitzlist"/>
        <w:numPr>
          <w:ilvl w:val="0"/>
          <w:numId w:val="23"/>
        </w:numPr>
        <w:spacing w:after="120"/>
        <w:jc w:val="both"/>
        <w:rPr>
          <w:rFonts w:ascii="Arial" w:hAnsi="Arial" w:cs="Arial"/>
          <w:sz w:val="20"/>
          <w:szCs w:val="20"/>
        </w:rPr>
      </w:pPr>
      <w:r>
        <w:rPr>
          <w:rFonts w:ascii="Arial" w:hAnsi="Arial" w:cs="Arial"/>
          <w:sz w:val="20"/>
          <w:szCs w:val="20"/>
        </w:rPr>
        <w:t xml:space="preserve">dopełnienia wymaganych prawem obowiązków przed </w:t>
      </w:r>
      <w:r w:rsidR="00C0439E" w:rsidRPr="00AA70BD">
        <w:rPr>
          <w:rFonts w:ascii="Arial" w:hAnsi="Arial" w:cs="Arial"/>
          <w:sz w:val="20"/>
          <w:szCs w:val="20"/>
        </w:rPr>
        <w:t>organ</w:t>
      </w:r>
      <w:r>
        <w:rPr>
          <w:rFonts w:ascii="Arial" w:hAnsi="Arial" w:cs="Arial"/>
          <w:sz w:val="20"/>
          <w:szCs w:val="20"/>
        </w:rPr>
        <w:t>ami</w:t>
      </w:r>
      <w:r w:rsidR="00C0439E" w:rsidRPr="00AA70BD">
        <w:rPr>
          <w:rFonts w:ascii="Arial" w:hAnsi="Arial" w:cs="Arial"/>
          <w:sz w:val="20"/>
          <w:szCs w:val="20"/>
        </w:rPr>
        <w:t xml:space="preserve"> nadzoru </w:t>
      </w:r>
      <w:r>
        <w:rPr>
          <w:rFonts w:ascii="Arial" w:hAnsi="Arial" w:cs="Arial"/>
          <w:sz w:val="20"/>
          <w:szCs w:val="20"/>
        </w:rPr>
        <w:t xml:space="preserve">związanych z </w:t>
      </w:r>
      <w:r w:rsidR="00C0439E" w:rsidRPr="00AA70BD">
        <w:rPr>
          <w:rFonts w:ascii="Arial" w:hAnsi="Arial" w:cs="Arial"/>
          <w:sz w:val="20"/>
          <w:szCs w:val="20"/>
        </w:rPr>
        <w:t>r</w:t>
      </w:r>
      <w:r>
        <w:rPr>
          <w:rFonts w:ascii="Arial" w:hAnsi="Arial" w:cs="Arial"/>
          <w:sz w:val="20"/>
          <w:szCs w:val="20"/>
        </w:rPr>
        <w:t xml:space="preserve">ealizacją </w:t>
      </w:r>
      <w:r w:rsidR="00C0439E" w:rsidRPr="00AA70BD">
        <w:rPr>
          <w:rFonts w:ascii="Arial" w:hAnsi="Arial" w:cs="Arial"/>
          <w:sz w:val="20"/>
          <w:szCs w:val="20"/>
        </w:rPr>
        <w:t>robót budowlanych</w:t>
      </w:r>
      <w:r w:rsidR="00AD2BCA">
        <w:rPr>
          <w:rFonts w:ascii="Arial" w:hAnsi="Arial" w:cs="Arial"/>
          <w:sz w:val="20"/>
          <w:szCs w:val="20"/>
        </w:rPr>
        <w:t>;</w:t>
      </w:r>
    </w:p>
    <w:p w14:paraId="70BFFDEE" w14:textId="77777777" w:rsid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 xml:space="preserve">wykonania zasypki wraz z odtworzeniem nawierzchni </w:t>
      </w:r>
      <w:r w:rsidR="00AD2BCA">
        <w:rPr>
          <w:rFonts w:ascii="Arial" w:hAnsi="Arial" w:cs="Arial"/>
          <w:sz w:val="20"/>
          <w:szCs w:val="20"/>
        </w:rPr>
        <w:t xml:space="preserve">i przywróceniem terenu Nieruchomości do stanu poprzedniego </w:t>
      </w:r>
      <w:r w:rsidRPr="00AD2BCA">
        <w:rPr>
          <w:rFonts w:ascii="Arial" w:hAnsi="Arial" w:cs="Arial"/>
          <w:sz w:val="20"/>
          <w:szCs w:val="20"/>
        </w:rPr>
        <w:t xml:space="preserve">po wykonaniu </w:t>
      </w:r>
      <w:r w:rsidR="00AD2BCA">
        <w:rPr>
          <w:rFonts w:ascii="Arial" w:hAnsi="Arial" w:cs="Arial"/>
          <w:sz w:val="20"/>
          <w:szCs w:val="20"/>
        </w:rPr>
        <w:t>P</w:t>
      </w:r>
      <w:r w:rsidRPr="00AD2BCA">
        <w:rPr>
          <w:rFonts w:ascii="Arial" w:hAnsi="Arial" w:cs="Arial"/>
          <w:sz w:val="20"/>
          <w:szCs w:val="20"/>
        </w:rPr>
        <w:t>rzełączenia sieci,</w:t>
      </w:r>
    </w:p>
    <w:p w14:paraId="0933BFE8" w14:textId="0E24030A" w:rsid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rekultywacji terenów zielonych, wycink</w:t>
      </w:r>
      <w:r w:rsidR="00144600">
        <w:rPr>
          <w:rFonts w:ascii="Arial" w:hAnsi="Arial" w:cs="Arial"/>
          <w:sz w:val="20"/>
          <w:szCs w:val="20"/>
        </w:rPr>
        <w:t>i</w:t>
      </w:r>
      <w:r w:rsidRPr="00AD2BCA">
        <w:rPr>
          <w:rFonts w:ascii="Arial" w:hAnsi="Arial" w:cs="Arial"/>
          <w:sz w:val="20"/>
          <w:szCs w:val="20"/>
        </w:rPr>
        <w:t xml:space="preserve"> drzew i krzewów wraz z uzyskaniem decyzji – o ile zajdzie taka potrzeba,</w:t>
      </w:r>
    </w:p>
    <w:p w14:paraId="2F2DFFC6" w14:textId="77777777" w:rsid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opracowania planu bezpieczeństwa i ochrony zdrowia – o ile zajdzie taka potrzeba,</w:t>
      </w:r>
    </w:p>
    <w:p w14:paraId="77A6B8D9" w14:textId="77777777" w:rsid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 xml:space="preserve">odbudowania nawierzchni po robotach </w:t>
      </w:r>
      <w:r w:rsidR="00AD2BCA">
        <w:rPr>
          <w:rFonts w:ascii="Arial" w:hAnsi="Arial" w:cs="Arial"/>
          <w:sz w:val="20"/>
          <w:szCs w:val="20"/>
        </w:rPr>
        <w:t>Przełączeniowych – o ile zajdzie taka potrzeba</w:t>
      </w:r>
      <w:r w:rsidRPr="00AD2BCA">
        <w:rPr>
          <w:rFonts w:ascii="Arial" w:hAnsi="Arial" w:cs="Arial"/>
          <w:sz w:val="20"/>
          <w:szCs w:val="20"/>
        </w:rPr>
        <w:t>,</w:t>
      </w:r>
    </w:p>
    <w:p w14:paraId="3AF5799D" w14:textId="6355F9E2" w:rsidR="00C0439E" w:rsidRPr="00AD2BCA" w:rsidRDefault="00C0439E">
      <w:pPr>
        <w:pStyle w:val="Akapitzlist"/>
        <w:numPr>
          <w:ilvl w:val="0"/>
          <w:numId w:val="23"/>
        </w:numPr>
        <w:spacing w:after="120"/>
        <w:jc w:val="both"/>
        <w:rPr>
          <w:rFonts w:ascii="Arial" w:hAnsi="Arial" w:cs="Arial"/>
          <w:sz w:val="20"/>
          <w:szCs w:val="20"/>
        </w:rPr>
      </w:pPr>
      <w:r w:rsidRPr="00AD2BCA">
        <w:rPr>
          <w:rFonts w:ascii="Arial" w:hAnsi="Arial" w:cs="Arial"/>
          <w:sz w:val="20"/>
          <w:szCs w:val="20"/>
        </w:rPr>
        <w:t xml:space="preserve">w przypadku </w:t>
      </w:r>
      <w:r w:rsidR="00C82045">
        <w:rPr>
          <w:rFonts w:ascii="Arial" w:hAnsi="Arial" w:cs="Arial"/>
          <w:sz w:val="20"/>
          <w:szCs w:val="20"/>
        </w:rPr>
        <w:t xml:space="preserve">Nieruchomości drogowej, </w:t>
      </w:r>
      <w:r w:rsidRPr="00AD2BCA">
        <w:rPr>
          <w:rFonts w:ascii="Arial" w:hAnsi="Arial" w:cs="Arial"/>
          <w:sz w:val="20"/>
          <w:szCs w:val="20"/>
        </w:rPr>
        <w:t>kiedy zachodzi konieczność zajęcia pasa drogowego:</w:t>
      </w:r>
    </w:p>
    <w:p w14:paraId="3DFBB204" w14:textId="69DC865B" w:rsidR="00AD2BCA" w:rsidRDefault="00C0439E">
      <w:pPr>
        <w:numPr>
          <w:ilvl w:val="0"/>
          <w:numId w:val="19"/>
        </w:numPr>
        <w:spacing w:after="120"/>
        <w:jc w:val="both"/>
        <w:rPr>
          <w:rFonts w:ascii="Arial" w:eastAsia="Calibri" w:hAnsi="Arial" w:cs="Arial"/>
          <w:sz w:val="20"/>
          <w:szCs w:val="20"/>
          <w:lang w:eastAsia="en-US"/>
        </w:rPr>
      </w:pPr>
      <w:r w:rsidRPr="00C0439E">
        <w:rPr>
          <w:rFonts w:ascii="Arial" w:eastAsia="Calibri" w:hAnsi="Arial" w:cs="Arial"/>
          <w:sz w:val="20"/>
          <w:szCs w:val="20"/>
          <w:lang w:eastAsia="en-US"/>
        </w:rPr>
        <w:t>występowania o zgodę na zajęcie pasa drogowego</w:t>
      </w:r>
      <w:r w:rsidR="00EE456A">
        <w:rPr>
          <w:rFonts w:ascii="Arial" w:eastAsia="Calibri" w:hAnsi="Arial" w:cs="Arial"/>
          <w:sz w:val="20"/>
          <w:szCs w:val="20"/>
          <w:lang w:eastAsia="en-US"/>
        </w:rPr>
        <w:t xml:space="preserve"> w celu realizacji robót</w:t>
      </w:r>
      <w:r w:rsidRPr="00C0439E">
        <w:rPr>
          <w:rFonts w:ascii="Arial" w:eastAsia="Calibri" w:hAnsi="Arial" w:cs="Arial"/>
          <w:sz w:val="20"/>
          <w:szCs w:val="20"/>
          <w:lang w:eastAsia="en-US"/>
        </w:rPr>
        <w:t xml:space="preserve"> przez </w:t>
      </w:r>
      <w:r w:rsidR="00AD2BCA">
        <w:rPr>
          <w:rFonts w:ascii="Arial" w:eastAsia="Calibri" w:hAnsi="Arial" w:cs="Arial"/>
          <w:sz w:val="20"/>
          <w:szCs w:val="20"/>
          <w:lang w:eastAsia="en-US"/>
        </w:rPr>
        <w:t>Inwestora</w:t>
      </w:r>
      <w:r w:rsidRPr="00C0439E">
        <w:rPr>
          <w:rFonts w:ascii="Arial" w:eastAsia="Calibri" w:hAnsi="Arial" w:cs="Arial"/>
          <w:sz w:val="20"/>
          <w:szCs w:val="20"/>
          <w:lang w:eastAsia="en-US"/>
        </w:rPr>
        <w:t xml:space="preserve"> (</w:t>
      </w:r>
      <w:r w:rsidR="00AD2BCA">
        <w:rPr>
          <w:rFonts w:ascii="Arial" w:eastAsia="Calibri" w:hAnsi="Arial" w:cs="Arial"/>
          <w:sz w:val="20"/>
          <w:szCs w:val="20"/>
          <w:lang w:eastAsia="en-US"/>
        </w:rPr>
        <w:t xml:space="preserve">Inwestor </w:t>
      </w:r>
      <w:r w:rsidRPr="00C0439E">
        <w:rPr>
          <w:rFonts w:ascii="Arial" w:eastAsia="Calibri" w:hAnsi="Arial" w:cs="Arial"/>
          <w:sz w:val="20"/>
          <w:szCs w:val="20"/>
          <w:lang w:eastAsia="en-US"/>
        </w:rPr>
        <w:t>jest stroną w Decyzji),</w:t>
      </w:r>
    </w:p>
    <w:p w14:paraId="58947B9D" w14:textId="2578BDA7" w:rsidR="00C0439E" w:rsidRPr="00C0439E" w:rsidRDefault="00EE456A">
      <w:pPr>
        <w:numPr>
          <w:ilvl w:val="0"/>
          <w:numId w:val="19"/>
        </w:numPr>
        <w:spacing w:after="120"/>
        <w:jc w:val="both"/>
        <w:rPr>
          <w:rFonts w:ascii="Arial" w:eastAsia="Calibri" w:hAnsi="Arial" w:cs="Arial"/>
          <w:sz w:val="20"/>
          <w:szCs w:val="20"/>
          <w:lang w:eastAsia="en-US"/>
        </w:rPr>
      </w:pPr>
      <w:r>
        <w:rPr>
          <w:rFonts w:ascii="Arial" w:eastAsia="Calibri" w:hAnsi="Arial" w:cs="Arial"/>
          <w:sz w:val="20"/>
          <w:szCs w:val="20"/>
          <w:lang w:eastAsia="en-US"/>
        </w:rPr>
        <w:t xml:space="preserve">wystąpienia o zgodę na zajęcie pasa drogowego w celu </w:t>
      </w:r>
      <w:r w:rsidR="00C0439E" w:rsidRPr="00C0439E">
        <w:rPr>
          <w:rFonts w:ascii="Arial" w:eastAsia="Calibri" w:hAnsi="Arial" w:cs="Arial"/>
          <w:sz w:val="20"/>
          <w:szCs w:val="20"/>
          <w:lang w:eastAsia="en-US"/>
        </w:rPr>
        <w:t xml:space="preserve">umieszczenia urządzenia w pasie drogowym – uzyskanie stosownej decyzji na rzecz </w:t>
      </w:r>
      <w:r w:rsidR="00AD2BCA">
        <w:rPr>
          <w:rFonts w:ascii="Arial" w:eastAsia="Calibri" w:hAnsi="Arial" w:cs="Arial"/>
          <w:sz w:val="20"/>
          <w:szCs w:val="20"/>
          <w:lang w:eastAsia="en-US"/>
        </w:rPr>
        <w:t xml:space="preserve">PSG – w </w:t>
      </w:r>
      <w:r w:rsidR="00BB11AB">
        <w:rPr>
          <w:rFonts w:ascii="Arial" w:eastAsia="Calibri" w:hAnsi="Arial" w:cs="Arial"/>
          <w:sz w:val="20"/>
          <w:szCs w:val="20"/>
          <w:lang w:eastAsia="en-US"/>
        </w:rPr>
        <w:t>przypadku,</w:t>
      </w:r>
      <w:r w:rsidR="00AD2BCA">
        <w:rPr>
          <w:rFonts w:ascii="Arial" w:eastAsia="Calibri" w:hAnsi="Arial" w:cs="Arial"/>
          <w:sz w:val="20"/>
          <w:szCs w:val="20"/>
          <w:lang w:eastAsia="en-US"/>
        </w:rPr>
        <w:t xml:space="preserve"> gdyby wiązało się to z dodatkowymi kosztami w przyszłości związany</w:t>
      </w:r>
      <w:r>
        <w:rPr>
          <w:rFonts w:ascii="Arial" w:eastAsia="Calibri" w:hAnsi="Arial" w:cs="Arial"/>
          <w:sz w:val="20"/>
          <w:szCs w:val="20"/>
          <w:lang w:eastAsia="en-US"/>
        </w:rPr>
        <w:t>mi</w:t>
      </w:r>
      <w:r w:rsidR="00AD2BCA">
        <w:rPr>
          <w:rFonts w:ascii="Arial" w:eastAsia="Calibri" w:hAnsi="Arial" w:cs="Arial"/>
          <w:sz w:val="20"/>
          <w:szCs w:val="20"/>
          <w:lang w:eastAsia="en-US"/>
        </w:rPr>
        <w:t xml:space="preserve"> z eksploatacją Gazociąg</w:t>
      </w:r>
      <w:r>
        <w:rPr>
          <w:rFonts w:ascii="Arial" w:eastAsia="Calibri" w:hAnsi="Arial" w:cs="Arial"/>
          <w:sz w:val="20"/>
          <w:szCs w:val="20"/>
          <w:lang w:eastAsia="en-US"/>
        </w:rPr>
        <w:t>u</w:t>
      </w:r>
      <w:r w:rsidR="00C0439E" w:rsidRPr="00C0439E">
        <w:rPr>
          <w:rFonts w:ascii="Arial" w:eastAsia="Calibri" w:hAnsi="Arial" w:cs="Arial"/>
          <w:sz w:val="20"/>
          <w:szCs w:val="20"/>
          <w:lang w:eastAsia="en-US"/>
        </w:rPr>
        <w:t>,</w:t>
      </w:r>
      <w:r w:rsidR="00AD2BCA">
        <w:rPr>
          <w:rFonts w:ascii="Arial" w:eastAsia="Calibri" w:hAnsi="Arial" w:cs="Arial"/>
          <w:sz w:val="20"/>
          <w:szCs w:val="20"/>
          <w:lang w:eastAsia="en-US"/>
        </w:rPr>
        <w:t xml:space="preserve"> wymagana jest uprzednia akceptacja PSG</w:t>
      </w:r>
    </w:p>
    <w:p w14:paraId="53571425" w14:textId="20418420" w:rsidR="00C0439E" w:rsidRPr="00C82045" w:rsidRDefault="00C0439E">
      <w:pPr>
        <w:pStyle w:val="Akapitzlist"/>
        <w:numPr>
          <w:ilvl w:val="0"/>
          <w:numId w:val="23"/>
        </w:numPr>
        <w:spacing w:after="120"/>
        <w:jc w:val="both"/>
        <w:rPr>
          <w:rFonts w:ascii="Arial" w:hAnsi="Arial" w:cs="Arial"/>
          <w:sz w:val="20"/>
          <w:szCs w:val="20"/>
        </w:rPr>
      </w:pPr>
      <w:r w:rsidRPr="00C82045">
        <w:rPr>
          <w:rFonts w:ascii="Arial" w:hAnsi="Arial" w:cs="Arial"/>
          <w:sz w:val="20"/>
          <w:szCs w:val="20"/>
        </w:rPr>
        <w:t xml:space="preserve">wykonania inwentaryzacji powykonawczej w formacie .xls, która powinna obejmować także ewidencję informacji o długości sieci w rozbiciu na średnice, materiały i rodzaje nawierzchni </w:t>
      </w:r>
    </w:p>
    <w:p w14:paraId="4CE56688" w14:textId="3C3A8EF6" w:rsidR="00C0439E" w:rsidRPr="00C0439E" w:rsidRDefault="00C0439E">
      <w:pPr>
        <w:numPr>
          <w:ilvl w:val="0"/>
          <w:numId w:val="23"/>
        </w:numPr>
        <w:spacing w:after="120"/>
        <w:ind w:left="993" w:hanging="284"/>
        <w:jc w:val="both"/>
        <w:rPr>
          <w:rFonts w:ascii="Arial" w:eastAsia="Calibri" w:hAnsi="Arial" w:cs="Arial"/>
          <w:sz w:val="20"/>
          <w:szCs w:val="20"/>
          <w:lang w:eastAsia="en-US"/>
        </w:rPr>
      </w:pPr>
      <w:r w:rsidRPr="00C0439E">
        <w:rPr>
          <w:rFonts w:ascii="Arial" w:eastAsia="Calibri" w:hAnsi="Arial" w:cs="Arial"/>
          <w:sz w:val="20"/>
          <w:szCs w:val="20"/>
          <w:lang w:eastAsia="en-US"/>
        </w:rPr>
        <w:t xml:space="preserve">zlecenia nadzoru archeologiczno-konserwatorskiego </w:t>
      </w:r>
      <w:r w:rsidR="0081336A">
        <w:rPr>
          <w:rFonts w:ascii="Arial" w:eastAsia="Calibri" w:hAnsi="Arial" w:cs="Arial"/>
          <w:sz w:val="20"/>
          <w:szCs w:val="20"/>
          <w:lang w:eastAsia="en-US"/>
        </w:rPr>
        <w:t xml:space="preserve">i przyrodniczego </w:t>
      </w:r>
      <w:r w:rsidRPr="00C0439E">
        <w:rPr>
          <w:rFonts w:ascii="Arial" w:eastAsia="Calibri" w:hAnsi="Arial" w:cs="Arial"/>
          <w:sz w:val="20"/>
          <w:szCs w:val="20"/>
          <w:lang w:eastAsia="en-US"/>
        </w:rPr>
        <w:t>- o ile zajdzie taka potrzeba,</w:t>
      </w:r>
    </w:p>
    <w:p w14:paraId="179B589C" w14:textId="5E844B6B" w:rsidR="00C0439E" w:rsidRDefault="00C0439E">
      <w:pPr>
        <w:numPr>
          <w:ilvl w:val="0"/>
          <w:numId w:val="23"/>
        </w:numPr>
        <w:spacing w:after="120"/>
        <w:ind w:left="993" w:hanging="284"/>
        <w:jc w:val="both"/>
        <w:rPr>
          <w:rFonts w:ascii="Arial" w:eastAsia="Calibri" w:hAnsi="Arial" w:cs="Arial"/>
          <w:sz w:val="20"/>
          <w:szCs w:val="20"/>
          <w:lang w:eastAsia="en-US"/>
        </w:rPr>
      </w:pPr>
      <w:r w:rsidRPr="00C0439E">
        <w:rPr>
          <w:rFonts w:ascii="Arial" w:eastAsia="Calibri" w:hAnsi="Arial" w:cs="Arial"/>
          <w:sz w:val="20"/>
          <w:szCs w:val="20"/>
          <w:lang w:eastAsia="en-US"/>
        </w:rPr>
        <w:t>zlecenia nadzorów branżowych,</w:t>
      </w:r>
    </w:p>
    <w:p w14:paraId="144E3379" w14:textId="3F87D581" w:rsidR="00C13A2A" w:rsidRDefault="00C13A2A">
      <w:pPr>
        <w:numPr>
          <w:ilvl w:val="0"/>
          <w:numId w:val="23"/>
        </w:numPr>
        <w:spacing w:after="120"/>
        <w:ind w:left="993" w:hanging="284"/>
        <w:jc w:val="both"/>
        <w:rPr>
          <w:rFonts w:ascii="Arial" w:eastAsia="Calibri" w:hAnsi="Arial" w:cs="Arial"/>
          <w:sz w:val="20"/>
          <w:szCs w:val="20"/>
          <w:lang w:eastAsia="en-US"/>
        </w:rPr>
      </w:pPr>
      <w:r>
        <w:rPr>
          <w:rFonts w:ascii="Arial" w:eastAsia="Calibri" w:hAnsi="Arial" w:cs="Arial"/>
          <w:sz w:val="20"/>
          <w:szCs w:val="20"/>
          <w:lang w:eastAsia="en-US"/>
        </w:rPr>
        <w:t>zagwarantowania żywotności drzew i krzewów nasadzonych w ramach kompensacji przyrodniczej przez okres wynikający z decyzji – o ile taki obowiązek zostanie nałożony przez organ administracyjny</w:t>
      </w:r>
    </w:p>
    <w:p w14:paraId="59169E03" w14:textId="06BA81FB" w:rsidR="00EC5969" w:rsidRPr="00EF5DBB" w:rsidRDefault="00EC5969" w:rsidP="00EF5DBB">
      <w:pPr>
        <w:pStyle w:val="Akapitzlist"/>
        <w:numPr>
          <w:ilvl w:val="0"/>
          <w:numId w:val="23"/>
        </w:numPr>
        <w:ind w:left="993" w:hanging="284"/>
        <w:jc w:val="both"/>
        <w:rPr>
          <w:rFonts w:ascii="Arial" w:hAnsi="Arial" w:cs="Arial"/>
          <w:sz w:val="20"/>
          <w:szCs w:val="20"/>
        </w:rPr>
      </w:pPr>
      <w:r w:rsidRPr="00EC5969">
        <w:rPr>
          <w:rFonts w:ascii="Arial" w:hAnsi="Arial" w:cs="Arial"/>
          <w:sz w:val="20"/>
          <w:szCs w:val="20"/>
        </w:rPr>
        <w:t xml:space="preserve">uzyskania dopuszczenia do eksploatacji </w:t>
      </w:r>
      <w:r w:rsidR="00AD5C69">
        <w:rPr>
          <w:rFonts w:ascii="Arial" w:hAnsi="Arial" w:cs="Arial"/>
          <w:sz w:val="20"/>
          <w:szCs w:val="20"/>
        </w:rPr>
        <w:t xml:space="preserve">przez Urząd Dozoru Technicznego </w:t>
      </w:r>
      <w:r w:rsidRPr="00EC5969">
        <w:rPr>
          <w:rFonts w:ascii="Arial" w:hAnsi="Arial" w:cs="Arial"/>
          <w:sz w:val="20"/>
          <w:szCs w:val="20"/>
        </w:rPr>
        <w:t>wszystkich urządzeń, materiałów i instalacji w ramach Prze</w:t>
      </w:r>
      <w:r w:rsidR="008410F9">
        <w:rPr>
          <w:rFonts w:ascii="Arial" w:hAnsi="Arial" w:cs="Arial"/>
          <w:sz w:val="20"/>
          <w:szCs w:val="20"/>
        </w:rPr>
        <w:t>budowy Gazociągu</w:t>
      </w:r>
      <w:r w:rsidRPr="00EC5969">
        <w:rPr>
          <w:rFonts w:ascii="Arial" w:hAnsi="Arial" w:cs="Arial"/>
          <w:sz w:val="20"/>
          <w:szCs w:val="20"/>
        </w:rPr>
        <w:t xml:space="preserve">, podlegających nadzorowi </w:t>
      </w:r>
      <w:r w:rsidR="00AD5C69">
        <w:rPr>
          <w:rFonts w:ascii="Arial" w:hAnsi="Arial" w:cs="Arial"/>
          <w:sz w:val="20"/>
          <w:szCs w:val="20"/>
        </w:rPr>
        <w:t xml:space="preserve">tego organu </w:t>
      </w:r>
      <w:r w:rsidRPr="00EC5969">
        <w:rPr>
          <w:rFonts w:ascii="Arial" w:hAnsi="Arial" w:cs="Arial"/>
          <w:sz w:val="20"/>
          <w:szCs w:val="20"/>
        </w:rPr>
        <w:t xml:space="preserve">zgodnie </w:t>
      </w:r>
      <w:r>
        <w:rPr>
          <w:rFonts w:ascii="Arial" w:hAnsi="Arial" w:cs="Arial"/>
          <w:sz w:val="20"/>
          <w:szCs w:val="20"/>
        </w:rPr>
        <w:t xml:space="preserve">z przepisami wykonawczymi </w:t>
      </w:r>
      <w:r w:rsidR="0091782E">
        <w:rPr>
          <w:rFonts w:ascii="Arial" w:hAnsi="Arial" w:cs="Arial"/>
          <w:sz w:val="20"/>
          <w:szCs w:val="20"/>
        </w:rPr>
        <w:t xml:space="preserve">określającymi </w:t>
      </w:r>
      <w:r w:rsidRPr="00EC5969">
        <w:rPr>
          <w:rFonts w:ascii="Arial" w:hAnsi="Arial" w:cs="Arial"/>
          <w:sz w:val="20"/>
          <w:szCs w:val="20"/>
        </w:rPr>
        <w:t>rodzaj</w:t>
      </w:r>
      <w:r w:rsidR="0091782E">
        <w:rPr>
          <w:rFonts w:ascii="Arial" w:hAnsi="Arial" w:cs="Arial"/>
          <w:sz w:val="20"/>
          <w:szCs w:val="20"/>
        </w:rPr>
        <w:t>e</w:t>
      </w:r>
      <w:r w:rsidRPr="00EC5969">
        <w:rPr>
          <w:rFonts w:ascii="Arial" w:hAnsi="Arial" w:cs="Arial"/>
          <w:sz w:val="20"/>
          <w:szCs w:val="20"/>
        </w:rPr>
        <w:t xml:space="preserve"> urządzeń technicznych podlegających dozorowi technicznemu. W tym celu </w:t>
      </w:r>
      <w:r w:rsidR="0091782E">
        <w:rPr>
          <w:rFonts w:ascii="Arial" w:hAnsi="Arial" w:cs="Arial"/>
          <w:sz w:val="20"/>
          <w:szCs w:val="20"/>
        </w:rPr>
        <w:t xml:space="preserve">Inwestor </w:t>
      </w:r>
      <w:r w:rsidRPr="00EC5969">
        <w:rPr>
          <w:rFonts w:ascii="Arial" w:hAnsi="Arial" w:cs="Arial"/>
          <w:sz w:val="20"/>
          <w:szCs w:val="20"/>
        </w:rPr>
        <w:t>wykona wszelkie niezbędne próby i testy</w:t>
      </w:r>
      <w:r w:rsidR="00D31524">
        <w:rPr>
          <w:rFonts w:ascii="Arial" w:hAnsi="Arial" w:cs="Arial"/>
          <w:sz w:val="20"/>
          <w:szCs w:val="20"/>
        </w:rPr>
        <w:t xml:space="preserve"> Gazociągu po Przebudowie</w:t>
      </w:r>
      <w:r w:rsidRPr="00EC5969">
        <w:rPr>
          <w:rFonts w:ascii="Arial" w:hAnsi="Arial" w:cs="Arial"/>
          <w:sz w:val="20"/>
          <w:szCs w:val="20"/>
        </w:rPr>
        <w:t xml:space="preserve"> na własny koszt i własnym staraniem. Po stronie </w:t>
      </w:r>
      <w:r w:rsidR="00D31524">
        <w:rPr>
          <w:rFonts w:ascii="Arial" w:hAnsi="Arial" w:cs="Arial"/>
          <w:sz w:val="20"/>
          <w:szCs w:val="20"/>
        </w:rPr>
        <w:t xml:space="preserve">Inwestora </w:t>
      </w:r>
      <w:r w:rsidRPr="00EC5969">
        <w:rPr>
          <w:rFonts w:ascii="Arial" w:hAnsi="Arial" w:cs="Arial"/>
          <w:sz w:val="20"/>
          <w:szCs w:val="20"/>
        </w:rPr>
        <w:t xml:space="preserve">leży realizacja obowiązków wynikających z ustawy z dnia 21 grudnia 2000 r. o dozorze technicznym po realizacji których przekaże </w:t>
      </w:r>
      <w:r w:rsidR="00D31524">
        <w:rPr>
          <w:rFonts w:ascii="Arial" w:hAnsi="Arial" w:cs="Arial"/>
          <w:sz w:val="20"/>
          <w:szCs w:val="20"/>
        </w:rPr>
        <w:t xml:space="preserve">PSG </w:t>
      </w:r>
      <w:r w:rsidRPr="00EC5969">
        <w:rPr>
          <w:rFonts w:ascii="Arial" w:hAnsi="Arial" w:cs="Arial"/>
          <w:sz w:val="20"/>
          <w:szCs w:val="20"/>
        </w:rPr>
        <w:t>pełną dokumentację zatwierdzoną przez Urząd Dozoru Technicznego.</w:t>
      </w:r>
    </w:p>
    <w:p w14:paraId="2FBC2525" w14:textId="0F451979" w:rsidR="009D799A" w:rsidRDefault="009D799A">
      <w:pPr>
        <w:numPr>
          <w:ilvl w:val="0"/>
          <w:numId w:val="10"/>
        </w:numPr>
        <w:autoSpaceDN w:val="0"/>
        <w:spacing w:before="120" w:after="120"/>
        <w:jc w:val="both"/>
        <w:rPr>
          <w:rFonts w:ascii="Arial" w:hAnsi="Arial" w:cs="Arial"/>
          <w:sz w:val="20"/>
          <w:szCs w:val="20"/>
        </w:rPr>
      </w:pPr>
      <w:r>
        <w:rPr>
          <w:rFonts w:ascii="Arial" w:hAnsi="Arial" w:cs="Arial"/>
          <w:sz w:val="20"/>
          <w:szCs w:val="20"/>
        </w:rPr>
        <w:t>Przed odbiorem</w:t>
      </w:r>
      <w:r w:rsidR="006D787E">
        <w:rPr>
          <w:rFonts w:ascii="Arial" w:hAnsi="Arial" w:cs="Arial"/>
          <w:sz w:val="20"/>
          <w:szCs w:val="20"/>
        </w:rPr>
        <w:t xml:space="preserve"> końcowym</w:t>
      </w:r>
      <w:r>
        <w:rPr>
          <w:rFonts w:ascii="Arial" w:hAnsi="Arial" w:cs="Arial"/>
          <w:sz w:val="20"/>
          <w:szCs w:val="20"/>
        </w:rPr>
        <w:t xml:space="preserve"> Gazociągu Inwestor zapewni uporządkowanie terenu budowy przywracając go do stanu pierwotnego. Niewykonanie lub nienależyte wykonanie obowiązku </w:t>
      </w:r>
      <w:r>
        <w:rPr>
          <w:rFonts w:ascii="Arial" w:hAnsi="Arial" w:cs="Arial"/>
          <w:sz w:val="20"/>
          <w:szCs w:val="20"/>
        </w:rPr>
        <w:lastRenderedPageBreak/>
        <w:t xml:space="preserve">uporządkowania terenu budowy uprawnia PSG, po uprzednim wyznaczeniu odpowiedniego dodatkowego terminu, do wykonania wszelkich prac porządkowych na koszt i ryzyko Inwestora. </w:t>
      </w:r>
    </w:p>
    <w:p w14:paraId="2650368A" w14:textId="24107EA5" w:rsidR="009D799A" w:rsidRDefault="009D799A">
      <w:pPr>
        <w:numPr>
          <w:ilvl w:val="0"/>
          <w:numId w:val="10"/>
        </w:numPr>
        <w:autoSpaceDN w:val="0"/>
        <w:spacing w:before="120" w:after="120"/>
        <w:jc w:val="both"/>
        <w:rPr>
          <w:rFonts w:ascii="Arial" w:hAnsi="Arial" w:cs="Arial"/>
          <w:sz w:val="20"/>
          <w:szCs w:val="20"/>
        </w:rPr>
      </w:pPr>
      <w:r>
        <w:rPr>
          <w:rFonts w:ascii="Arial" w:hAnsi="Arial" w:cs="Arial"/>
          <w:sz w:val="20"/>
          <w:szCs w:val="20"/>
        </w:rPr>
        <w:t xml:space="preserve">Inwestor zapewni uzyskanie w imieniu i na rzecz Inwestora wymaganych przez przepisy prawa decyzji, zezwoleń itd. dotyczących ochrony środowiska, których posiadanie jest niezbędne do prawidłowego wykonania </w:t>
      </w:r>
      <w:r w:rsidR="00EE456A">
        <w:rPr>
          <w:rFonts w:ascii="Arial" w:hAnsi="Arial" w:cs="Arial"/>
          <w:sz w:val="20"/>
          <w:szCs w:val="20"/>
        </w:rPr>
        <w:t>Porozumienia</w:t>
      </w:r>
      <w:r>
        <w:rPr>
          <w:rFonts w:ascii="Arial" w:hAnsi="Arial" w:cs="Arial"/>
          <w:sz w:val="20"/>
          <w:szCs w:val="20"/>
        </w:rPr>
        <w:t>, w tym również dokona stosownych uzgodnień z właściwymi organami w przypadku wszelkiej ingerencji w zieleń (drzewa, krzewy, trawniki itp.) lub kolizji na trasie sieci gazowej z drzewostanem. Wszelkie prace w obrębie bryły korzeniowej drzew i krzewów oraz w bliskim otoczeniu drzew Wykonawca obowiązany jest prowadzić zgodnie z ustawą z dnia 16 kwietnia 2004 r. o ochronie przyrody.</w:t>
      </w:r>
    </w:p>
    <w:p w14:paraId="5E807C05" w14:textId="74ACBDC6" w:rsidR="006D787E" w:rsidRDefault="006D787E">
      <w:pPr>
        <w:numPr>
          <w:ilvl w:val="0"/>
          <w:numId w:val="10"/>
        </w:numPr>
        <w:spacing w:before="120" w:after="120"/>
        <w:jc w:val="both"/>
        <w:rPr>
          <w:rFonts w:ascii="Arial" w:hAnsi="Arial" w:cs="Arial"/>
          <w:sz w:val="20"/>
          <w:szCs w:val="20"/>
        </w:rPr>
      </w:pPr>
      <w:r w:rsidRPr="006D787E">
        <w:rPr>
          <w:rFonts w:ascii="Arial" w:hAnsi="Arial" w:cs="Arial"/>
          <w:sz w:val="20"/>
          <w:szCs w:val="20"/>
        </w:rPr>
        <w:t xml:space="preserve">Obowiązki </w:t>
      </w:r>
      <w:r>
        <w:rPr>
          <w:rFonts w:ascii="Arial" w:hAnsi="Arial" w:cs="Arial"/>
          <w:sz w:val="20"/>
          <w:szCs w:val="20"/>
        </w:rPr>
        <w:t xml:space="preserve">Inwestora </w:t>
      </w:r>
      <w:r w:rsidRPr="006D787E">
        <w:rPr>
          <w:rFonts w:ascii="Arial" w:hAnsi="Arial" w:cs="Arial"/>
          <w:sz w:val="20"/>
          <w:szCs w:val="20"/>
        </w:rPr>
        <w:t>dotyczące stosowanych materiałów</w:t>
      </w:r>
      <w:r>
        <w:rPr>
          <w:rFonts w:ascii="Arial" w:hAnsi="Arial" w:cs="Arial"/>
          <w:sz w:val="20"/>
          <w:szCs w:val="20"/>
        </w:rPr>
        <w:t xml:space="preserve"> do Przebudowy Gazociągu:</w:t>
      </w:r>
    </w:p>
    <w:p w14:paraId="16223486" w14:textId="77777777" w:rsidR="006D787E" w:rsidRDefault="006D787E">
      <w:pPr>
        <w:pStyle w:val="Akapitzlist"/>
        <w:numPr>
          <w:ilvl w:val="0"/>
          <w:numId w:val="24"/>
        </w:numPr>
        <w:spacing w:before="120" w:after="120"/>
        <w:jc w:val="both"/>
        <w:rPr>
          <w:rFonts w:ascii="Arial" w:hAnsi="Arial" w:cs="Arial"/>
          <w:sz w:val="20"/>
          <w:szCs w:val="20"/>
        </w:rPr>
      </w:pPr>
      <w:r>
        <w:rPr>
          <w:rFonts w:ascii="Arial" w:hAnsi="Arial" w:cs="Arial"/>
          <w:sz w:val="20"/>
          <w:szCs w:val="20"/>
        </w:rPr>
        <w:t xml:space="preserve">Inwestor </w:t>
      </w:r>
      <w:r w:rsidRPr="006D787E">
        <w:rPr>
          <w:rFonts w:ascii="Arial" w:hAnsi="Arial" w:cs="Arial"/>
          <w:sz w:val="20"/>
          <w:szCs w:val="20"/>
        </w:rPr>
        <w:t xml:space="preserve">zobowiązuje się wykonać </w:t>
      </w:r>
      <w:r>
        <w:rPr>
          <w:rFonts w:ascii="Arial" w:hAnsi="Arial" w:cs="Arial"/>
          <w:sz w:val="20"/>
          <w:szCs w:val="20"/>
        </w:rPr>
        <w:t xml:space="preserve">Gazociąg </w:t>
      </w:r>
      <w:r w:rsidRPr="006D787E">
        <w:rPr>
          <w:rFonts w:ascii="Arial" w:hAnsi="Arial" w:cs="Arial"/>
          <w:sz w:val="20"/>
          <w:szCs w:val="20"/>
        </w:rPr>
        <w:t xml:space="preserve">z </w:t>
      </w:r>
      <w:r>
        <w:rPr>
          <w:rFonts w:ascii="Arial" w:hAnsi="Arial" w:cs="Arial"/>
          <w:sz w:val="20"/>
          <w:szCs w:val="20"/>
        </w:rPr>
        <w:t xml:space="preserve">własnych nowych </w:t>
      </w:r>
      <w:r w:rsidRPr="006D787E">
        <w:rPr>
          <w:rFonts w:ascii="Arial" w:hAnsi="Arial" w:cs="Arial"/>
          <w:sz w:val="20"/>
          <w:szCs w:val="20"/>
        </w:rPr>
        <w:t>materiałów</w:t>
      </w:r>
      <w:r>
        <w:rPr>
          <w:rFonts w:ascii="Arial" w:hAnsi="Arial" w:cs="Arial"/>
          <w:sz w:val="20"/>
          <w:szCs w:val="20"/>
        </w:rPr>
        <w:t>, pozbawionych wad</w:t>
      </w:r>
      <w:r w:rsidRPr="006D787E">
        <w:rPr>
          <w:rFonts w:ascii="Arial" w:hAnsi="Arial" w:cs="Arial"/>
          <w:sz w:val="20"/>
          <w:szCs w:val="20"/>
        </w:rPr>
        <w:t>, za których zakup, transport, rozładunek i składowanie odpowiada,</w:t>
      </w:r>
    </w:p>
    <w:p w14:paraId="27201F23" w14:textId="77777777" w:rsidR="006D787E" w:rsidRDefault="006D787E">
      <w:pPr>
        <w:pStyle w:val="Akapitzlist"/>
        <w:numPr>
          <w:ilvl w:val="0"/>
          <w:numId w:val="24"/>
        </w:numPr>
        <w:spacing w:before="120" w:after="120"/>
        <w:jc w:val="both"/>
        <w:rPr>
          <w:rFonts w:ascii="Arial" w:hAnsi="Arial" w:cs="Arial"/>
          <w:sz w:val="20"/>
          <w:szCs w:val="20"/>
        </w:rPr>
      </w:pPr>
      <w:r w:rsidRPr="006D787E">
        <w:rPr>
          <w:rFonts w:ascii="Arial" w:hAnsi="Arial" w:cs="Arial"/>
          <w:sz w:val="20"/>
          <w:szCs w:val="20"/>
        </w:rPr>
        <w:t xml:space="preserve">przed zakupem materiałów Wykonawca zobowiązany jest do wystąpienia </w:t>
      </w:r>
      <w:r>
        <w:rPr>
          <w:rFonts w:ascii="Arial" w:hAnsi="Arial" w:cs="Arial"/>
          <w:sz w:val="20"/>
          <w:szCs w:val="20"/>
        </w:rPr>
        <w:t>do PSG o rekomendacje i wytyczne,</w:t>
      </w:r>
    </w:p>
    <w:p w14:paraId="42A89DA4" w14:textId="27D744A7" w:rsidR="0092246E" w:rsidRPr="0092246E" w:rsidRDefault="00BD5682">
      <w:pPr>
        <w:numPr>
          <w:ilvl w:val="0"/>
          <w:numId w:val="24"/>
        </w:numPr>
        <w:spacing w:before="120" w:after="120"/>
        <w:jc w:val="both"/>
        <w:rPr>
          <w:rFonts w:ascii="Arial" w:hAnsi="Arial" w:cs="Arial"/>
          <w:sz w:val="20"/>
          <w:szCs w:val="20"/>
        </w:rPr>
      </w:pPr>
      <w:r>
        <w:rPr>
          <w:rFonts w:ascii="Arial" w:hAnsi="Arial" w:cs="Arial"/>
          <w:sz w:val="20"/>
          <w:szCs w:val="20"/>
        </w:rPr>
        <w:t>u</w:t>
      </w:r>
      <w:r w:rsidR="0092246E">
        <w:rPr>
          <w:rFonts w:ascii="Arial" w:hAnsi="Arial" w:cs="Arial"/>
          <w:sz w:val="20"/>
          <w:szCs w:val="20"/>
        </w:rPr>
        <w:t>żyte do wykonania Przebudowy Gazociągu materiały, urządzenia i wszelkie inne wyroby winny być fabrycznie nowe, dopuszczone do obrotu, posiadać jakość zgodną z obowiązującymi normami, certyfikaty i atesty oraz zgodnie z prawem budowlanym i właściwymi przepisami powinny być dopuszczone do stosowania w budownictwie</w:t>
      </w:r>
      <w:r>
        <w:rPr>
          <w:rFonts w:ascii="Arial" w:hAnsi="Arial" w:cs="Arial"/>
          <w:sz w:val="20"/>
          <w:szCs w:val="20"/>
        </w:rPr>
        <w:t xml:space="preserve">, </w:t>
      </w:r>
      <w:r w:rsidRPr="006D787E">
        <w:rPr>
          <w:rFonts w:ascii="Arial" w:hAnsi="Arial" w:cs="Arial"/>
          <w:sz w:val="20"/>
          <w:szCs w:val="20"/>
        </w:rPr>
        <w:t>a także wymaganiami co do jakości, wskazanymi w</w:t>
      </w:r>
      <w:r w:rsidR="00610FAE">
        <w:rPr>
          <w:rFonts w:ascii="Arial" w:hAnsi="Arial" w:cs="Arial"/>
          <w:sz w:val="20"/>
          <w:szCs w:val="20"/>
        </w:rPr>
        <w:t xml:space="preserve"> dokumentach </w:t>
      </w:r>
      <w:r w:rsidR="00ED7BD2">
        <w:rPr>
          <w:rFonts w:ascii="Arial" w:hAnsi="Arial" w:cs="Arial"/>
          <w:sz w:val="20"/>
          <w:szCs w:val="20"/>
        </w:rPr>
        <w:t xml:space="preserve">dot. </w:t>
      </w:r>
      <w:r w:rsidR="00ED7BD2" w:rsidRPr="00ED7BD2">
        <w:rPr>
          <w:rFonts w:ascii="Arial" w:hAnsi="Arial" w:cs="Arial"/>
          <w:sz w:val="20"/>
          <w:szCs w:val="20"/>
        </w:rPr>
        <w:t xml:space="preserve">Zasad projektowania </w:t>
      </w:r>
      <w:r w:rsidR="0022089E">
        <w:rPr>
          <w:rFonts w:ascii="Arial" w:hAnsi="Arial" w:cs="Arial"/>
          <w:sz w:val="20"/>
          <w:szCs w:val="20"/>
        </w:rPr>
        <w:t xml:space="preserve">udostępnionych na stronie: </w:t>
      </w:r>
      <w:hyperlink r:id="rId18" w:history="1">
        <w:r w:rsidR="00373260" w:rsidRPr="002A20E5">
          <w:rPr>
            <w:rStyle w:val="Hipercze"/>
            <w:rFonts w:ascii="Arial" w:hAnsi="Arial" w:cs="Arial"/>
            <w:sz w:val="20"/>
            <w:szCs w:val="20"/>
          </w:rPr>
          <w:t>https://www.psgaz.pl/wymagania-techniczne</w:t>
        </w:r>
      </w:hyperlink>
      <w:r w:rsidR="00373260">
        <w:rPr>
          <w:rFonts w:ascii="Arial" w:hAnsi="Arial" w:cs="Arial"/>
          <w:sz w:val="20"/>
          <w:szCs w:val="20"/>
        </w:rPr>
        <w:t xml:space="preserve"> .</w:t>
      </w:r>
    </w:p>
    <w:p w14:paraId="544E2183" w14:textId="5D19D260" w:rsidR="0092246E" w:rsidRDefault="006D787E">
      <w:pPr>
        <w:pStyle w:val="Akapitzlist"/>
        <w:numPr>
          <w:ilvl w:val="0"/>
          <w:numId w:val="24"/>
        </w:numPr>
        <w:spacing w:before="120" w:after="120"/>
        <w:jc w:val="both"/>
        <w:rPr>
          <w:rFonts w:ascii="Arial" w:hAnsi="Arial" w:cs="Arial"/>
          <w:sz w:val="20"/>
          <w:szCs w:val="20"/>
        </w:rPr>
      </w:pPr>
      <w:r w:rsidRPr="0092246E">
        <w:rPr>
          <w:rFonts w:ascii="Arial" w:hAnsi="Arial" w:cs="Arial"/>
          <w:sz w:val="20"/>
          <w:szCs w:val="20"/>
        </w:rPr>
        <w:t xml:space="preserve">zmiana materiałów w zakresie ich parametrów technicznych oraz właściwości użytkowych może nastąpić jedynie w przypadku zaistnienia szczególnych przyczyn zasługujących na uwzględnienie oraz wymaga uzyskania akceptacji </w:t>
      </w:r>
      <w:r w:rsidR="0092246E">
        <w:rPr>
          <w:rFonts w:ascii="Arial" w:hAnsi="Arial" w:cs="Arial"/>
          <w:sz w:val="20"/>
          <w:szCs w:val="20"/>
        </w:rPr>
        <w:t>PSG,</w:t>
      </w:r>
    </w:p>
    <w:p w14:paraId="27904C46" w14:textId="6C41832C" w:rsidR="00DD405C" w:rsidRDefault="00BB11AB">
      <w:pPr>
        <w:pStyle w:val="Akapitzlist"/>
        <w:numPr>
          <w:ilvl w:val="0"/>
          <w:numId w:val="24"/>
        </w:numPr>
        <w:spacing w:before="120" w:after="120"/>
        <w:jc w:val="both"/>
        <w:rPr>
          <w:rFonts w:ascii="Arial" w:hAnsi="Arial" w:cs="Arial"/>
          <w:sz w:val="20"/>
          <w:szCs w:val="20"/>
        </w:rPr>
      </w:pPr>
      <w:r w:rsidRPr="0092246E">
        <w:rPr>
          <w:rFonts w:ascii="Arial" w:hAnsi="Arial" w:cs="Arial"/>
          <w:sz w:val="20"/>
          <w:szCs w:val="20"/>
        </w:rPr>
        <w:t>materiały,</w:t>
      </w:r>
      <w:r w:rsidR="006D787E" w:rsidRPr="0092246E">
        <w:rPr>
          <w:rFonts w:ascii="Arial" w:hAnsi="Arial" w:cs="Arial"/>
          <w:sz w:val="20"/>
          <w:szCs w:val="20"/>
        </w:rPr>
        <w:t xml:space="preserve"> </w:t>
      </w:r>
      <w:r w:rsidR="0092246E">
        <w:rPr>
          <w:rFonts w:ascii="Arial" w:hAnsi="Arial" w:cs="Arial"/>
          <w:sz w:val="20"/>
          <w:szCs w:val="20"/>
        </w:rPr>
        <w:t>z których zostanie wykonany Gazociąg</w:t>
      </w:r>
      <w:r w:rsidR="006D787E" w:rsidRPr="0092246E">
        <w:rPr>
          <w:rFonts w:ascii="Arial" w:hAnsi="Arial" w:cs="Arial"/>
          <w:sz w:val="20"/>
          <w:szCs w:val="20"/>
        </w:rPr>
        <w:t xml:space="preserve"> powinny posiadać pisemne atesty, certyfikaty i gwarancje producenta lub sprzedawcy,</w:t>
      </w:r>
      <w:r w:rsidR="0092246E">
        <w:rPr>
          <w:rFonts w:ascii="Arial" w:hAnsi="Arial" w:cs="Arial"/>
          <w:sz w:val="20"/>
          <w:szCs w:val="20"/>
        </w:rPr>
        <w:t xml:space="preserve"> które wraz z Dokumentacją Inwestor zobowiązany jest przekazać PSG</w:t>
      </w:r>
      <w:r w:rsidR="00BD5682">
        <w:rPr>
          <w:rFonts w:ascii="Arial" w:hAnsi="Arial" w:cs="Arial"/>
          <w:sz w:val="20"/>
          <w:szCs w:val="20"/>
        </w:rPr>
        <w:t>.</w:t>
      </w:r>
    </w:p>
    <w:p w14:paraId="7BD0CD23" w14:textId="21E16E75" w:rsidR="00DD405C" w:rsidRPr="007152D8" w:rsidRDefault="00DD405C">
      <w:pPr>
        <w:pStyle w:val="Akapitzlist"/>
        <w:numPr>
          <w:ilvl w:val="0"/>
          <w:numId w:val="10"/>
        </w:numPr>
        <w:spacing w:before="120" w:after="120"/>
        <w:jc w:val="both"/>
        <w:rPr>
          <w:rFonts w:ascii="Arial" w:hAnsi="Arial" w:cs="Arial"/>
          <w:sz w:val="20"/>
          <w:szCs w:val="20"/>
        </w:rPr>
      </w:pPr>
      <w:r w:rsidRPr="007152D8">
        <w:rPr>
          <w:rFonts w:ascii="Arial" w:hAnsi="Arial"/>
          <w:sz w:val="20"/>
          <w:szCs w:val="20"/>
        </w:rPr>
        <w:t xml:space="preserve">Inwestor </w:t>
      </w:r>
      <w:r w:rsidR="00D75BD4" w:rsidRPr="007152D8">
        <w:rPr>
          <w:rFonts w:ascii="Arial" w:hAnsi="Arial"/>
          <w:sz w:val="20"/>
          <w:szCs w:val="20"/>
        </w:rPr>
        <w:t xml:space="preserve">lub działający na jego zlecenie Wykonawca </w:t>
      </w:r>
      <w:r w:rsidRPr="007152D8">
        <w:rPr>
          <w:rFonts w:ascii="Arial" w:hAnsi="Arial"/>
          <w:sz w:val="20"/>
          <w:szCs w:val="20"/>
        </w:rPr>
        <w:t xml:space="preserve">zobowiązany jest do posiadania w czasie realizacji </w:t>
      </w:r>
      <w:r w:rsidR="0072332A" w:rsidRPr="007152D8">
        <w:rPr>
          <w:rFonts w:ascii="Arial" w:hAnsi="Arial"/>
          <w:sz w:val="20"/>
          <w:szCs w:val="20"/>
        </w:rPr>
        <w:t xml:space="preserve">Przebudowy </w:t>
      </w:r>
      <w:r w:rsidRPr="007152D8">
        <w:rPr>
          <w:rFonts w:ascii="Arial" w:hAnsi="Arial"/>
          <w:sz w:val="20"/>
          <w:szCs w:val="20"/>
        </w:rPr>
        <w:t>ważnej i opłaconej polisy odpowiedzialności cywilnej (delikt i kontrakt) obejmującej ochroną prowadzoną działalność</w:t>
      </w:r>
      <w:r w:rsidR="0072332A" w:rsidRPr="007152D8">
        <w:rPr>
          <w:rFonts w:ascii="Arial" w:hAnsi="Arial"/>
          <w:sz w:val="20"/>
          <w:szCs w:val="20"/>
        </w:rPr>
        <w:t xml:space="preserve"> związaną z prowadzeniem robót budowlanych</w:t>
      </w:r>
      <w:r w:rsidRPr="007152D8">
        <w:rPr>
          <w:rFonts w:ascii="Arial" w:hAnsi="Arial"/>
          <w:sz w:val="20"/>
          <w:szCs w:val="20"/>
        </w:rPr>
        <w:t xml:space="preserve"> z sumą gwarancyjną min.</w:t>
      </w:r>
      <w:r w:rsidR="00EA22B1" w:rsidRPr="007152D8">
        <w:rPr>
          <w:rFonts w:ascii="Arial" w:hAnsi="Arial"/>
          <w:sz w:val="20"/>
          <w:szCs w:val="20"/>
        </w:rPr>
        <w:t xml:space="preserve"> 500</w:t>
      </w:r>
      <w:r w:rsidR="00BF30BA" w:rsidRPr="007152D8">
        <w:rPr>
          <w:rFonts w:ascii="Arial" w:hAnsi="Arial"/>
          <w:sz w:val="20"/>
          <w:szCs w:val="20"/>
        </w:rPr>
        <w:t> 000,00</w:t>
      </w:r>
      <w:r w:rsidRPr="007152D8">
        <w:rPr>
          <w:rFonts w:ascii="Arial" w:hAnsi="Arial"/>
          <w:sz w:val="20"/>
          <w:szCs w:val="20"/>
        </w:rPr>
        <w:t xml:space="preserve"> PLN. Polisa powinna obejmować wszelkie ewentualne szkody mogące powstać przy realizacji </w:t>
      </w:r>
      <w:r w:rsidR="00A0393F" w:rsidRPr="007152D8">
        <w:rPr>
          <w:rFonts w:ascii="Arial" w:hAnsi="Arial"/>
          <w:sz w:val="20"/>
          <w:szCs w:val="20"/>
        </w:rPr>
        <w:t xml:space="preserve">Przebudowy Gazociągu </w:t>
      </w:r>
      <w:r w:rsidRPr="007152D8">
        <w:rPr>
          <w:rFonts w:ascii="Arial" w:hAnsi="Arial"/>
          <w:sz w:val="20"/>
          <w:szCs w:val="20"/>
        </w:rPr>
        <w:t>w tym:</w:t>
      </w:r>
    </w:p>
    <w:p w14:paraId="49FD8BC0" w14:textId="77777777"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 xml:space="preserve">OC za szkody w środowisku, </w:t>
      </w:r>
    </w:p>
    <w:p w14:paraId="4D5AC159" w14:textId="40417193"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OC za szkody spowodowane przez wykonawców</w:t>
      </w:r>
      <w:r w:rsidR="00BF30BA" w:rsidRPr="007152D8">
        <w:rPr>
          <w:rFonts w:ascii="Arial" w:hAnsi="Arial"/>
          <w:sz w:val="20"/>
          <w:szCs w:val="20"/>
        </w:rPr>
        <w:t xml:space="preserve"> i podwykonawców</w:t>
      </w:r>
      <w:r w:rsidRPr="007152D8">
        <w:rPr>
          <w:rFonts w:ascii="Arial" w:hAnsi="Arial"/>
          <w:sz w:val="20"/>
          <w:szCs w:val="20"/>
        </w:rPr>
        <w:t xml:space="preserve"> (w przypadku korzystania przez Inwestora z wykonawców</w:t>
      </w:r>
      <w:r w:rsidR="00BF30BA" w:rsidRPr="007152D8">
        <w:rPr>
          <w:rFonts w:ascii="Arial" w:hAnsi="Arial"/>
          <w:sz w:val="20"/>
          <w:szCs w:val="20"/>
        </w:rPr>
        <w:t>/podwykonawców</w:t>
      </w:r>
      <w:r w:rsidRPr="007152D8">
        <w:rPr>
          <w:rFonts w:ascii="Arial" w:hAnsi="Arial"/>
          <w:sz w:val="20"/>
          <w:szCs w:val="20"/>
        </w:rPr>
        <w:t xml:space="preserve">), </w:t>
      </w:r>
    </w:p>
    <w:p w14:paraId="3F9615E5" w14:textId="77777777"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OC pracodawcy,</w:t>
      </w:r>
    </w:p>
    <w:p w14:paraId="4E54FF5D" w14:textId="77777777"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szkody spowodowane drganiem, wibracjami, osunięciem lub zapadaniem się ziemi,</w:t>
      </w:r>
    </w:p>
    <w:p w14:paraId="0FA0118F" w14:textId="77777777"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szkody wynikające z rażącego niedbalstwa (w tym winy umyślnej),</w:t>
      </w:r>
    </w:p>
    <w:p w14:paraId="34722876" w14:textId="162E7736" w:rsidR="00DD405C" w:rsidRPr="007152D8" w:rsidRDefault="00DD405C">
      <w:pPr>
        <w:pStyle w:val="Akapitzlist"/>
        <w:numPr>
          <w:ilvl w:val="0"/>
          <w:numId w:val="35"/>
        </w:numPr>
        <w:spacing w:before="120" w:after="120"/>
        <w:jc w:val="both"/>
        <w:rPr>
          <w:rFonts w:ascii="Arial" w:hAnsi="Arial" w:cs="Arial"/>
          <w:sz w:val="20"/>
          <w:szCs w:val="20"/>
        </w:rPr>
      </w:pPr>
      <w:r w:rsidRPr="007152D8">
        <w:rPr>
          <w:rFonts w:ascii="Arial" w:hAnsi="Arial"/>
          <w:sz w:val="20"/>
          <w:szCs w:val="20"/>
        </w:rPr>
        <w:t>szkody spowodowane przez pojazdy mechaniczne niepodlegające obowiązkowym ubezpieczeniom komunikacyjnym.</w:t>
      </w:r>
    </w:p>
    <w:p w14:paraId="1A86FA01" w14:textId="5F1D6939" w:rsidR="00DD405C" w:rsidRPr="007152D8" w:rsidRDefault="00DD405C" w:rsidP="00DD405C">
      <w:pPr>
        <w:spacing w:before="120"/>
        <w:ind w:left="284"/>
        <w:jc w:val="both"/>
        <w:rPr>
          <w:rFonts w:ascii="Arial" w:hAnsi="Arial"/>
          <w:sz w:val="20"/>
          <w:szCs w:val="20"/>
        </w:rPr>
      </w:pPr>
      <w:r w:rsidRPr="007152D8">
        <w:rPr>
          <w:rFonts w:ascii="Arial" w:hAnsi="Arial"/>
          <w:sz w:val="20"/>
          <w:szCs w:val="20"/>
        </w:rPr>
        <w:t xml:space="preserve">W przypadku wygaśnięcia polisy Inwestor </w:t>
      </w:r>
      <w:r w:rsidR="002D1188" w:rsidRPr="007152D8">
        <w:rPr>
          <w:rFonts w:ascii="Arial" w:hAnsi="Arial"/>
          <w:sz w:val="20"/>
          <w:szCs w:val="20"/>
        </w:rPr>
        <w:t xml:space="preserve">lub działający na jego zlecenie Wykonawca </w:t>
      </w:r>
      <w:r w:rsidRPr="007152D8">
        <w:rPr>
          <w:rFonts w:ascii="Arial" w:hAnsi="Arial"/>
          <w:sz w:val="20"/>
          <w:szCs w:val="20"/>
        </w:rPr>
        <w:t xml:space="preserve">zobowiązany jest do jej odnowienia na warunkach nie mniej korzystnych niż powyżej. Ponadto Inwestor </w:t>
      </w:r>
      <w:r w:rsidR="00946FD8" w:rsidRPr="007152D8">
        <w:rPr>
          <w:rFonts w:ascii="Arial" w:hAnsi="Arial"/>
          <w:sz w:val="20"/>
          <w:szCs w:val="20"/>
        </w:rPr>
        <w:t xml:space="preserve">lub działający na jego zlecenie Wykonawca </w:t>
      </w:r>
      <w:r w:rsidRPr="007152D8">
        <w:rPr>
          <w:rFonts w:ascii="Arial" w:hAnsi="Arial"/>
          <w:sz w:val="20"/>
          <w:szCs w:val="20"/>
        </w:rPr>
        <w:t>zobowiązany jest także do posiadania innych ubezpieczeń wymaganych przepisami prawa.</w:t>
      </w:r>
    </w:p>
    <w:p w14:paraId="7213BEDD" w14:textId="1C470960" w:rsidR="00DD405C" w:rsidRPr="00DD405C" w:rsidRDefault="00DD405C" w:rsidP="00DD405C">
      <w:pPr>
        <w:pStyle w:val="Akapitzlist"/>
        <w:spacing w:before="120" w:after="120"/>
        <w:ind w:left="360"/>
        <w:jc w:val="both"/>
        <w:rPr>
          <w:rFonts w:ascii="Arial" w:hAnsi="Arial" w:cs="Arial"/>
          <w:sz w:val="20"/>
          <w:szCs w:val="20"/>
        </w:rPr>
      </w:pPr>
    </w:p>
    <w:p w14:paraId="457B3AAB" w14:textId="1C9D0933" w:rsidR="0070729A" w:rsidRPr="0070729A" w:rsidRDefault="0070729A" w:rsidP="0070729A">
      <w:pPr>
        <w:spacing w:before="120" w:after="120"/>
        <w:jc w:val="center"/>
        <w:rPr>
          <w:rFonts w:ascii="Arial" w:hAnsi="Arial" w:cs="Arial"/>
          <w:b/>
          <w:sz w:val="20"/>
          <w:szCs w:val="20"/>
        </w:rPr>
      </w:pPr>
      <w:r w:rsidRPr="0070729A">
        <w:rPr>
          <w:rFonts w:ascii="Arial" w:hAnsi="Arial" w:cs="Arial"/>
          <w:b/>
          <w:sz w:val="20"/>
          <w:szCs w:val="20"/>
        </w:rPr>
        <w:t xml:space="preserve">§ </w:t>
      </w:r>
      <w:r w:rsidR="00E80269">
        <w:rPr>
          <w:rFonts w:ascii="Arial" w:hAnsi="Arial" w:cs="Arial"/>
          <w:b/>
          <w:sz w:val="20"/>
          <w:szCs w:val="20"/>
        </w:rPr>
        <w:t>7</w:t>
      </w:r>
    </w:p>
    <w:p w14:paraId="238697BA" w14:textId="28BE2D58" w:rsidR="0070729A" w:rsidRPr="0070729A" w:rsidRDefault="0070729A" w:rsidP="0070729A">
      <w:pPr>
        <w:spacing w:before="120" w:after="120"/>
        <w:jc w:val="center"/>
        <w:rPr>
          <w:rFonts w:ascii="Arial" w:hAnsi="Arial" w:cs="Arial"/>
          <w:b/>
          <w:sz w:val="20"/>
          <w:szCs w:val="20"/>
        </w:rPr>
      </w:pPr>
      <w:r>
        <w:rPr>
          <w:rFonts w:ascii="Arial" w:hAnsi="Arial" w:cs="Arial"/>
          <w:b/>
          <w:sz w:val="20"/>
          <w:szCs w:val="20"/>
        </w:rPr>
        <w:t>KONTROLA REALIZACJI</w:t>
      </w:r>
      <w:r w:rsidR="003E0466">
        <w:rPr>
          <w:rFonts w:ascii="Arial" w:hAnsi="Arial" w:cs="Arial"/>
          <w:b/>
          <w:sz w:val="20"/>
          <w:szCs w:val="20"/>
        </w:rPr>
        <w:t xml:space="preserve"> PRZEBUDOWY</w:t>
      </w:r>
    </w:p>
    <w:p w14:paraId="0BDDBDCC" w14:textId="059D4710" w:rsidR="0070729A" w:rsidRDefault="00BD5682" w:rsidP="009D0C07">
      <w:pPr>
        <w:pStyle w:val="Ustp"/>
        <w:numPr>
          <w:ilvl w:val="0"/>
          <w:numId w:val="49"/>
        </w:numPr>
        <w:ind w:left="567" w:hanging="567"/>
        <w:rPr>
          <w:rFonts w:ascii="Arial" w:hAnsi="Arial" w:cs="Arial"/>
          <w:sz w:val="20"/>
          <w:szCs w:val="20"/>
        </w:rPr>
      </w:pPr>
      <w:r>
        <w:rPr>
          <w:rFonts w:ascii="Arial" w:hAnsi="Arial" w:cs="Arial"/>
          <w:sz w:val="20"/>
          <w:szCs w:val="20"/>
        </w:rPr>
        <w:t>Inwestor</w:t>
      </w:r>
      <w:r w:rsidR="0070729A">
        <w:rPr>
          <w:rFonts w:ascii="Arial" w:hAnsi="Arial" w:cs="Arial"/>
          <w:sz w:val="20"/>
          <w:szCs w:val="20"/>
        </w:rPr>
        <w:t xml:space="preserve"> jest zobowiązany umożliwić </w:t>
      </w:r>
      <w:r>
        <w:rPr>
          <w:rFonts w:ascii="Arial" w:hAnsi="Arial" w:cs="Arial"/>
          <w:sz w:val="20"/>
          <w:szCs w:val="20"/>
        </w:rPr>
        <w:t>PSG</w:t>
      </w:r>
      <w:r w:rsidR="0070729A">
        <w:rPr>
          <w:rFonts w:ascii="Arial" w:hAnsi="Arial" w:cs="Arial"/>
          <w:sz w:val="20"/>
          <w:szCs w:val="20"/>
        </w:rPr>
        <w:t xml:space="preserve"> lub osobom upoważnionym przez </w:t>
      </w:r>
      <w:r>
        <w:rPr>
          <w:rFonts w:ascii="Arial" w:hAnsi="Arial" w:cs="Arial"/>
          <w:sz w:val="20"/>
          <w:szCs w:val="20"/>
        </w:rPr>
        <w:t xml:space="preserve">PSG </w:t>
      </w:r>
      <w:r w:rsidR="0070729A">
        <w:rPr>
          <w:rFonts w:ascii="Arial" w:hAnsi="Arial" w:cs="Arial"/>
          <w:sz w:val="20"/>
          <w:szCs w:val="20"/>
        </w:rPr>
        <w:t>w każdym czasie:</w:t>
      </w:r>
    </w:p>
    <w:p w14:paraId="54C6FD92" w14:textId="77777777" w:rsidR="0070729A" w:rsidRDefault="0070729A">
      <w:pPr>
        <w:pStyle w:val="Ustp"/>
        <w:numPr>
          <w:ilvl w:val="2"/>
          <w:numId w:val="15"/>
        </w:numPr>
        <w:ind w:left="993" w:hanging="426"/>
        <w:rPr>
          <w:rFonts w:ascii="Arial" w:hAnsi="Arial" w:cs="Arial"/>
          <w:sz w:val="20"/>
          <w:szCs w:val="20"/>
        </w:rPr>
      </w:pPr>
      <w:r>
        <w:rPr>
          <w:rFonts w:ascii="Arial" w:hAnsi="Arial" w:cs="Arial"/>
          <w:sz w:val="20"/>
          <w:szCs w:val="20"/>
        </w:rPr>
        <w:t>możliwość sprawdzenia i weryfikacji poprawności sporządzania Projektu,</w:t>
      </w:r>
    </w:p>
    <w:p w14:paraId="70FAA84C" w14:textId="52B51ABC" w:rsidR="0070729A" w:rsidRDefault="0070729A">
      <w:pPr>
        <w:pStyle w:val="Ustp"/>
        <w:numPr>
          <w:ilvl w:val="2"/>
          <w:numId w:val="15"/>
        </w:numPr>
        <w:ind w:left="993" w:hanging="426"/>
        <w:rPr>
          <w:rFonts w:ascii="Arial" w:hAnsi="Arial" w:cs="Arial"/>
          <w:sz w:val="20"/>
          <w:szCs w:val="20"/>
        </w:rPr>
      </w:pPr>
      <w:r>
        <w:rPr>
          <w:rFonts w:ascii="Arial" w:hAnsi="Arial" w:cs="Arial"/>
          <w:sz w:val="20"/>
          <w:szCs w:val="20"/>
        </w:rPr>
        <w:lastRenderedPageBreak/>
        <w:t>dostęp do wszystkich miejsc budowy oraz do materiałów i dokumentów związanych z realizacją Prze</w:t>
      </w:r>
      <w:r w:rsidR="00BD5682">
        <w:rPr>
          <w:rFonts w:ascii="Arial" w:hAnsi="Arial" w:cs="Arial"/>
          <w:sz w:val="20"/>
          <w:szCs w:val="20"/>
        </w:rPr>
        <w:t>budowy Gazociągu</w:t>
      </w:r>
      <w:r>
        <w:rPr>
          <w:rFonts w:ascii="Arial" w:hAnsi="Arial" w:cs="Arial"/>
          <w:sz w:val="20"/>
          <w:szCs w:val="20"/>
        </w:rPr>
        <w:t>,</w:t>
      </w:r>
    </w:p>
    <w:p w14:paraId="5B1758C7" w14:textId="7A5110E9" w:rsidR="0070729A" w:rsidRDefault="0070729A">
      <w:pPr>
        <w:pStyle w:val="Ustp"/>
        <w:numPr>
          <w:ilvl w:val="2"/>
          <w:numId w:val="15"/>
        </w:numPr>
        <w:ind w:left="993" w:hanging="426"/>
        <w:rPr>
          <w:rFonts w:ascii="Arial" w:hAnsi="Arial" w:cs="Arial"/>
          <w:sz w:val="20"/>
          <w:szCs w:val="20"/>
        </w:rPr>
      </w:pPr>
      <w:r>
        <w:rPr>
          <w:rFonts w:ascii="Arial" w:hAnsi="Arial" w:cs="Arial"/>
          <w:sz w:val="20"/>
          <w:szCs w:val="20"/>
        </w:rPr>
        <w:t xml:space="preserve">sprawowanie kontroli zgodności realizacji </w:t>
      </w:r>
      <w:r w:rsidR="00BD5682">
        <w:rPr>
          <w:rFonts w:ascii="Arial" w:hAnsi="Arial" w:cs="Arial"/>
          <w:sz w:val="20"/>
          <w:szCs w:val="20"/>
        </w:rPr>
        <w:t xml:space="preserve">Przebudowy Gazociągu </w:t>
      </w:r>
      <w:r>
        <w:rPr>
          <w:rFonts w:ascii="Arial" w:hAnsi="Arial" w:cs="Arial"/>
          <w:sz w:val="20"/>
          <w:szCs w:val="20"/>
        </w:rPr>
        <w:t>z Projektem, przepisami oraz zasadami wiedzy technicznej,</w:t>
      </w:r>
      <w:r w:rsidR="00BD5682">
        <w:rPr>
          <w:rFonts w:ascii="Arial" w:hAnsi="Arial" w:cs="Arial"/>
          <w:sz w:val="20"/>
          <w:szCs w:val="20"/>
        </w:rPr>
        <w:t xml:space="preserve"> a także wymaganiami wynikającymi z Porozumienia,</w:t>
      </w:r>
    </w:p>
    <w:p w14:paraId="4908DE6D" w14:textId="1F9D6330" w:rsidR="008E3147" w:rsidRDefault="0070729A" w:rsidP="008E3147">
      <w:pPr>
        <w:pStyle w:val="Ustp"/>
        <w:numPr>
          <w:ilvl w:val="2"/>
          <w:numId w:val="15"/>
        </w:numPr>
        <w:ind w:left="993" w:hanging="426"/>
        <w:rPr>
          <w:rFonts w:ascii="Arial" w:hAnsi="Arial" w:cs="Arial"/>
          <w:sz w:val="20"/>
          <w:szCs w:val="20"/>
        </w:rPr>
      </w:pPr>
      <w:r>
        <w:rPr>
          <w:rFonts w:ascii="Arial" w:hAnsi="Arial" w:cs="Arial"/>
          <w:sz w:val="20"/>
          <w:szCs w:val="20"/>
        </w:rPr>
        <w:t xml:space="preserve">sprawdzanie jakości wykonywanych </w:t>
      </w:r>
      <w:r w:rsidR="00BD5682">
        <w:rPr>
          <w:rFonts w:ascii="Arial" w:hAnsi="Arial" w:cs="Arial"/>
          <w:sz w:val="20"/>
          <w:szCs w:val="20"/>
        </w:rPr>
        <w:t>robót budowlanych</w:t>
      </w:r>
      <w:r>
        <w:rPr>
          <w:rFonts w:ascii="Arial" w:hAnsi="Arial" w:cs="Arial"/>
          <w:sz w:val="20"/>
          <w:szCs w:val="20"/>
        </w:rPr>
        <w:t xml:space="preserve"> i wykorzystanych </w:t>
      </w:r>
      <w:r w:rsidR="00BD5682">
        <w:rPr>
          <w:rFonts w:ascii="Arial" w:hAnsi="Arial" w:cs="Arial"/>
          <w:sz w:val="20"/>
          <w:szCs w:val="20"/>
        </w:rPr>
        <w:t>materiałów</w:t>
      </w:r>
      <w:r>
        <w:rPr>
          <w:rFonts w:ascii="Arial" w:hAnsi="Arial" w:cs="Arial"/>
          <w:sz w:val="20"/>
          <w:szCs w:val="20"/>
        </w:rPr>
        <w:t xml:space="preserve"> budowlanych, a w szczególności zapobieganie zastosowaniu wyrobów wadliwych i niedopuszczonych do stosowania w budownictwie, sprawdzanie i odbiór robót ulegających zakryciu lub zanikających, uczestniczenie w próbach i odbiorach częściowych </w:t>
      </w:r>
      <w:r w:rsidR="00BD5682">
        <w:rPr>
          <w:rFonts w:ascii="Arial" w:hAnsi="Arial" w:cs="Arial"/>
          <w:sz w:val="20"/>
          <w:szCs w:val="20"/>
        </w:rPr>
        <w:t>Gazociągu.</w:t>
      </w:r>
    </w:p>
    <w:p w14:paraId="17731766" w14:textId="7864B32C" w:rsidR="008E3147" w:rsidRDefault="00C0597D" w:rsidP="005922D8">
      <w:pPr>
        <w:pStyle w:val="Akapitzlist"/>
        <w:numPr>
          <w:ilvl w:val="0"/>
          <w:numId w:val="49"/>
        </w:numPr>
        <w:ind w:left="567" w:hanging="567"/>
        <w:jc w:val="both"/>
        <w:rPr>
          <w:rFonts w:ascii="Arial" w:hAnsi="Arial" w:cs="Arial"/>
          <w:sz w:val="20"/>
          <w:szCs w:val="20"/>
        </w:rPr>
      </w:pPr>
      <w:r w:rsidRPr="00C0597D">
        <w:rPr>
          <w:rFonts w:ascii="Arial" w:hAnsi="Arial" w:cs="Arial"/>
          <w:sz w:val="20"/>
          <w:szCs w:val="20"/>
        </w:rPr>
        <w:t xml:space="preserve">Na każdym etapie Przebudowy PSG jest uprawnione do żądania od Inwestora wyjaśnień, sprostowań lub poprawek w zakresie przygotowanej Dokumentacji, a także do wezwania do uzupełnienia braków. Inwestor zobowiązany jest wykonania tych obowiązków w terminie do 7 dni od dnia otrzymania wezwania. Przekazanie Dokumentacji niekompletnej, wadliwej lub niejasnej uprawnia PSG do odmowy podpisania Protokołu Odbioru Technicznego lub Końcowego. </w:t>
      </w:r>
    </w:p>
    <w:p w14:paraId="28A109CA" w14:textId="33D4A751" w:rsidR="007575FC" w:rsidRDefault="007575FC" w:rsidP="007575FC">
      <w:pPr>
        <w:numPr>
          <w:ilvl w:val="0"/>
          <w:numId w:val="49"/>
        </w:numPr>
        <w:spacing w:before="120" w:after="120"/>
        <w:ind w:left="567" w:hanging="567"/>
        <w:jc w:val="both"/>
        <w:rPr>
          <w:rFonts w:ascii="Arial" w:hAnsi="Arial" w:cs="Arial"/>
          <w:sz w:val="20"/>
          <w:szCs w:val="20"/>
        </w:rPr>
      </w:pPr>
      <w:r>
        <w:rPr>
          <w:rFonts w:ascii="Arial" w:hAnsi="Arial" w:cs="Arial"/>
          <w:sz w:val="20"/>
          <w:szCs w:val="20"/>
        </w:rPr>
        <w:t xml:space="preserve">Na każdym etapie Przebudowy PSG jest uprawnione do przedstawienia wytycznych i żądania od Inwestora </w:t>
      </w:r>
      <w:r w:rsidR="00981D27">
        <w:rPr>
          <w:rFonts w:ascii="Arial" w:hAnsi="Arial" w:cs="Arial"/>
          <w:sz w:val="20"/>
          <w:szCs w:val="20"/>
        </w:rPr>
        <w:t xml:space="preserve">zmian </w:t>
      </w:r>
      <w:r>
        <w:rPr>
          <w:rFonts w:ascii="Arial" w:hAnsi="Arial" w:cs="Arial"/>
          <w:sz w:val="20"/>
          <w:szCs w:val="20"/>
        </w:rPr>
        <w:t>lub poprawek w zakresie sposobu realizacji robót budowlanych</w:t>
      </w:r>
      <w:r w:rsidR="00BF7022">
        <w:rPr>
          <w:rFonts w:ascii="Arial" w:hAnsi="Arial" w:cs="Arial"/>
          <w:sz w:val="20"/>
          <w:szCs w:val="20"/>
        </w:rPr>
        <w:t xml:space="preserve"> i użytych materiałów.</w:t>
      </w:r>
      <w:r>
        <w:rPr>
          <w:rFonts w:ascii="Arial" w:hAnsi="Arial" w:cs="Arial"/>
          <w:sz w:val="20"/>
          <w:szCs w:val="20"/>
        </w:rPr>
        <w:t xml:space="preserve"> Inwestor zobowiązany jest </w:t>
      </w:r>
      <w:r w:rsidR="0007356B">
        <w:rPr>
          <w:rFonts w:ascii="Arial" w:hAnsi="Arial" w:cs="Arial"/>
          <w:sz w:val="20"/>
          <w:szCs w:val="20"/>
        </w:rPr>
        <w:t xml:space="preserve">do </w:t>
      </w:r>
      <w:r>
        <w:rPr>
          <w:rFonts w:ascii="Arial" w:hAnsi="Arial" w:cs="Arial"/>
          <w:sz w:val="20"/>
          <w:szCs w:val="20"/>
        </w:rPr>
        <w:t>wykonania tych obowiązków w terminie do 7 dni od dnia otrzymania wezwania</w:t>
      </w:r>
      <w:r w:rsidR="0007356B">
        <w:rPr>
          <w:rFonts w:ascii="Arial" w:hAnsi="Arial" w:cs="Arial"/>
          <w:sz w:val="20"/>
          <w:szCs w:val="20"/>
        </w:rPr>
        <w:t>. Wykonanie Przebudowy w sposób niezgodny z wytycznymi PSG</w:t>
      </w:r>
      <w:r>
        <w:rPr>
          <w:rFonts w:ascii="Arial" w:hAnsi="Arial" w:cs="Arial"/>
          <w:sz w:val="20"/>
          <w:szCs w:val="20"/>
        </w:rPr>
        <w:t xml:space="preserve"> uprawnia PSG do odmowy podpisania Protokołu Odbioru Technicznego lub Końcowego. </w:t>
      </w:r>
    </w:p>
    <w:p w14:paraId="051220FD" w14:textId="77777777" w:rsidR="005922D8" w:rsidRPr="009D0C07" w:rsidRDefault="005922D8" w:rsidP="00EF5DBB">
      <w:pPr>
        <w:pStyle w:val="Akapitzlist"/>
        <w:ind w:left="567"/>
        <w:jc w:val="both"/>
        <w:rPr>
          <w:rFonts w:ascii="Arial" w:hAnsi="Arial" w:cs="Arial"/>
          <w:sz w:val="20"/>
          <w:szCs w:val="20"/>
        </w:rPr>
      </w:pPr>
    </w:p>
    <w:p w14:paraId="4272D47E" w14:textId="77777777" w:rsidR="00965EE3" w:rsidRPr="00BD5682" w:rsidRDefault="00965EE3" w:rsidP="00965EE3">
      <w:pPr>
        <w:pStyle w:val="Ustp"/>
        <w:tabs>
          <w:tab w:val="clear" w:pos="1080"/>
        </w:tabs>
        <w:ind w:left="993" w:firstLine="0"/>
        <w:rPr>
          <w:rFonts w:ascii="Arial" w:hAnsi="Arial" w:cs="Arial"/>
          <w:sz w:val="20"/>
          <w:szCs w:val="20"/>
        </w:rPr>
      </w:pPr>
    </w:p>
    <w:p w14:paraId="02560DC8" w14:textId="3A5B70E5" w:rsidR="00E80269" w:rsidRDefault="003C6920" w:rsidP="00D41AE8">
      <w:pPr>
        <w:spacing w:before="120" w:after="120"/>
        <w:jc w:val="center"/>
        <w:rPr>
          <w:rFonts w:ascii="Arial" w:hAnsi="Arial" w:cs="Arial"/>
          <w:b/>
          <w:sz w:val="20"/>
          <w:szCs w:val="20"/>
        </w:rPr>
      </w:pPr>
      <w:bookmarkStart w:id="11" w:name="_Hlk127876221"/>
      <w:r>
        <w:rPr>
          <w:rFonts w:ascii="Arial" w:hAnsi="Arial" w:cs="Arial"/>
          <w:b/>
          <w:sz w:val="20"/>
          <w:szCs w:val="20"/>
        </w:rPr>
        <w:t>§</w:t>
      </w:r>
      <w:r w:rsidR="00E80269">
        <w:rPr>
          <w:rFonts w:ascii="Arial" w:hAnsi="Arial" w:cs="Arial"/>
          <w:b/>
          <w:sz w:val="20"/>
          <w:szCs w:val="20"/>
        </w:rPr>
        <w:t>8</w:t>
      </w:r>
    </w:p>
    <w:bookmarkEnd w:id="11"/>
    <w:p w14:paraId="66718BC2" w14:textId="77777777" w:rsidR="00A64711" w:rsidRDefault="003C6920" w:rsidP="00A64711">
      <w:pPr>
        <w:spacing w:before="120" w:after="120"/>
        <w:jc w:val="center"/>
        <w:rPr>
          <w:rFonts w:ascii="Arial" w:hAnsi="Arial" w:cs="Arial"/>
          <w:b/>
          <w:sz w:val="20"/>
          <w:szCs w:val="20"/>
        </w:rPr>
      </w:pPr>
      <w:r>
        <w:rPr>
          <w:rFonts w:ascii="Arial" w:hAnsi="Arial" w:cs="Arial"/>
          <w:b/>
          <w:sz w:val="20"/>
          <w:szCs w:val="20"/>
        </w:rPr>
        <w:t>PRZEKAZANIE</w:t>
      </w:r>
      <w:r w:rsidR="00423EF5">
        <w:rPr>
          <w:rFonts w:ascii="Arial" w:hAnsi="Arial" w:cs="Arial"/>
          <w:b/>
          <w:sz w:val="20"/>
          <w:szCs w:val="20"/>
        </w:rPr>
        <w:t xml:space="preserve"> PRZEBUDOWANEGO GAZOCIĄGU</w:t>
      </w:r>
      <w:r>
        <w:rPr>
          <w:rFonts w:ascii="Arial" w:hAnsi="Arial" w:cs="Arial"/>
          <w:b/>
          <w:sz w:val="20"/>
          <w:szCs w:val="20"/>
        </w:rPr>
        <w:t xml:space="preserve"> DO EKSPLOATACJI I LIKWIDACJA</w:t>
      </w:r>
    </w:p>
    <w:p w14:paraId="21A1C40E" w14:textId="6701A138" w:rsidR="00A64711" w:rsidRPr="00DF6A22" w:rsidRDefault="00A64711">
      <w:pPr>
        <w:pStyle w:val="Akapitzlist"/>
        <w:numPr>
          <w:ilvl w:val="0"/>
          <w:numId w:val="25"/>
        </w:numPr>
        <w:spacing w:after="120"/>
        <w:ind w:left="567" w:hanging="567"/>
        <w:jc w:val="both"/>
        <w:rPr>
          <w:rFonts w:ascii="Arial" w:hAnsi="Arial" w:cs="Arial"/>
          <w:bCs/>
          <w:sz w:val="20"/>
        </w:rPr>
      </w:pPr>
      <w:r w:rsidRPr="00DF6A22">
        <w:rPr>
          <w:rFonts w:ascii="Arial" w:hAnsi="Arial" w:cs="Arial"/>
          <w:bCs/>
          <w:sz w:val="20"/>
        </w:rPr>
        <w:t>Dla potrzeb Przebudowy Gazociągu,</w:t>
      </w:r>
      <w:r w:rsidR="00547260">
        <w:rPr>
          <w:rFonts w:ascii="Arial" w:hAnsi="Arial" w:cs="Arial"/>
          <w:bCs/>
          <w:sz w:val="20"/>
        </w:rPr>
        <w:t xml:space="preserve"> niezbędne jest </w:t>
      </w:r>
      <w:r w:rsidRPr="00DF6A22">
        <w:rPr>
          <w:rFonts w:ascii="Arial" w:hAnsi="Arial" w:cs="Arial"/>
          <w:bCs/>
          <w:sz w:val="20"/>
        </w:rPr>
        <w:t>zapewni</w:t>
      </w:r>
      <w:r w:rsidR="00547260">
        <w:rPr>
          <w:rFonts w:ascii="Arial" w:hAnsi="Arial" w:cs="Arial"/>
          <w:bCs/>
          <w:sz w:val="20"/>
        </w:rPr>
        <w:t>enie</w:t>
      </w:r>
      <w:r w:rsidRPr="00DF6A22">
        <w:rPr>
          <w:rFonts w:ascii="Arial" w:hAnsi="Arial" w:cs="Arial"/>
          <w:bCs/>
          <w:sz w:val="20"/>
        </w:rPr>
        <w:t xml:space="preserve"> technologii prac wyłączenia odcinka Gazociągu objętego </w:t>
      </w:r>
      <w:r w:rsidR="00BB11AB" w:rsidRPr="00DF6A22">
        <w:rPr>
          <w:rFonts w:ascii="Arial" w:hAnsi="Arial" w:cs="Arial"/>
          <w:bCs/>
          <w:sz w:val="20"/>
        </w:rPr>
        <w:t>Przebudową</w:t>
      </w:r>
      <w:r w:rsidRPr="00DF6A22">
        <w:rPr>
          <w:rFonts w:ascii="Arial" w:hAnsi="Arial" w:cs="Arial"/>
          <w:bCs/>
          <w:sz w:val="20"/>
        </w:rPr>
        <w:t xml:space="preserve"> oraz włączenie wykonanego przez Wykonawcę odcinka Gazociągu</w:t>
      </w:r>
      <w:r w:rsidR="00425082" w:rsidRPr="00DF6A22">
        <w:rPr>
          <w:rFonts w:ascii="Arial" w:hAnsi="Arial" w:cs="Arial"/>
          <w:bCs/>
          <w:sz w:val="20"/>
        </w:rPr>
        <w:t xml:space="preserve"> do czynnej sieci gazowej</w:t>
      </w:r>
      <w:r w:rsidRPr="00DF6A22">
        <w:rPr>
          <w:rFonts w:ascii="Arial" w:hAnsi="Arial" w:cs="Arial"/>
          <w:bCs/>
          <w:sz w:val="20"/>
        </w:rPr>
        <w:t xml:space="preserve"> (dalej: Przełączenie). </w:t>
      </w:r>
      <w:r w:rsidR="00126135" w:rsidRPr="00DF6A22">
        <w:rPr>
          <w:rFonts w:ascii="Arial" w:hAnsi="Arial" w:cs="Arial"/>
          <w:bCs/>
          <w:sz w:val="20"/>
        </w:rPr>
        <w:t>Przełączenie może być wykonane przez PSG</w:t>
      </w:r>
      <w:r w:rsidR="00547260">
        <w:rPr>
          <w:rFonts w:ascii="Arial" w:hAnsi="Arial" w:cs="Arial"/>
          <w:bCs/>
          <w:sz w:val="20"/>
        </w:rPr>
        <w:t xml:space="preserve"> (</w:t>
      </w:r>
      <w:r w:rsidR="00547260" w:rsidRPr="00907BE1">
        <w:rPr>
          <w:rFonts w:ascii="Arial" w:hAnsi="Arial" w:cs="Arial"/>
          <w:bCs/>
          <w:sz w:val="20"/>
          <w:highlight w:val="yellow"/>
        </w:rPr>
        <w:t>w przypadku gazociągów niskiego lub średniego ciśnienia</w:t>
      </w:r>
      <w:r w:rsidR="00547260">
        <w:rPr>
          <w:rFonts w:ascii="Arial" w:hAnsi="Arial" w:cs="Arial"/>
          <w:bCs/>
          <w:sz w:val="20"/>
        </w:rPr>
        <w:t>)</w:t>
      </w:r>
      <w:r w:rsidR="00907BE1">
        <w:rPr>
          <w:rFonts w:ascii="Arial" w:hAnsi="Arial" w:cs="Arial"/>
          <w:bCs/>
          <w:sz w:val="20"/>
        </w:rPr>
        <w:t xml:space="preserve"> lub inny podmiot posiadający odpowiedni sprzęt i uprawnienia do podejmowania tego rodzaju czynności.</w:t>
      </w:r>
      <w:r w:rsidR="008B1C2B">
        <w:rPr>
          <w:rFonts w:ascii="Arial" w:hAnsi="Arial" w:cs="Arial"/>
          <w:bCs/>
          <w:sz w:val="20"/>
        </w:rPr>
        <w:t xml:space="preserve"> Przełączenie odbywa się wyłącznie pod </w:t>
      </w:r>
      <w:r w:rsidR="00547260">
        <w:rPr>
          <w:rFonts w:ascii="Arial" w:hAnsi="Arial" w:cs="Arial"/>
          <w:bCs/>
          <w:sz w:val="20"/>
        </w:rPr>
        <w:t>kontrolą i nadzorem PSG.</w:t>
      </w:r>
      <w:r w:rsidR="00126135" w:rsidRPr="00DF6A22">
        <w:rPr>
          <w:rFonts w:ascii="Arial" w:hAnsi="Arial" w:cs="Arial"/>
          <w:bCs/>
          <w:sz w:val="20"/>
        </w:rPr>
        <w:t xml:space="preserve"> Inwestor nie posiada zgody na samodzielne </w:t>
      </w:r>
      <w:r w:rsidR="006A68D9">
        <w:rPr>
          <w:rFonts w:ascii="Arial" w:hAnsi="Arial" w:cs="Arial"/>
          <w:bCs/>
          <w:sz w:val="20"/>
        </w:rPr>
        <w:t xml:space="preserve">podejmowanie </w:t>
      </w:r>
      <w:r w:rsidR="00126135" w:rsidRPr="00DF6A22">
        <w:rPr>
          <w:rFonts w:ascii="Arial" w:hAnsi="Arial" w:cs="Arial"/>
          <w:bCs/>
          <w:sz w:val="20"/>
        </w:rPr>
        <w:t>jakichkolwiek czynności związanych z czynną siecią gazową</w:t>
      </w:r>
      <w:r w:rsidR="006A68D9">
        <w:rPr>
          <w:rFonts w:ascii="Arial" w:hAnsi="Arial" w:cs="Arial"/>
          <w:bCs/>
          <w:sz w:val="20"/>
        </w:rPr>
        <w:t xml:space="preserve"> bez nadzoru PSG</w:t>
      </w:r>
      <w:r w:rsidR="00126135" w:rsidRPr="00DF6A22">
        <w:rPr>
          <w:rFonts w:ascii="Arial" w:hAnsi="Arial" w:cs="Arial"/>
          <w:bCs/>
          <w:sz w:val="20"/>
        </w:rPr>
        <w:t xml:space="preserve"> lub zlecanie ich wykonania podmiotowi trzeciemu, bez pisemnej zgody PSG.</w:t>
      </w:r>
      <w:r w:rsidR="00782BA8">
        <w:rPr>
          <w:rFonts w:ascii="Arial" w:hAnsi="Arial" w:cs="Arial"/>
          <w:bCs/>
          <w:sz w:val="20"/>
        </w:rPr>
        <w:t xml:space="preserve"> </w:t>
      </w:r>
    </w:p>
    <w:p w14:paraId="599A1F75" w14:textId="46994670" w:rsidR="00425082" w:rsidRPr="00DF6A22" w:rsidRDefault="00A64711">
      <w:pPr>
        <w:pStyle w:val="Akapitzlist"/>
        <w:numPr>
          <w:ilvl w:val="0"/>
          <w:numId w:val="25"/>
        </w:numPr>
        <w:spacing w:after="120"/>
        <w:ind w:left="567" w:hanging="567"/>
        <w:jc w:val="both"/>
        <w:rPr>
          <w:rFonts w:ascii="Arial" w:hAnsi="Arial" w:cs="Arial"/>
          <w:bCs/>
          <w:sz w:val="20"/>
        </w:rPr>
      </w:pPr>
      <w:r w:rsidRPr="00DF6A22">
        <w:rPr>
          <w:rFonts w:ascii="Arial" w:hAnsi="Arial" w:cs="Arial"/>
          <w:bCs/>
          <w:sz w:val="20"/>
        </w:rPr>
        <w:t>Wykonawca jest zobowiązany uzgodnić z PSG przed rozpoczęciem realizacji robót budowlanych</w:t>
      </w:r>
      <w:r w:rsidR="00425082" w:rsidRPr="00DF6A22">
        <w:rPr>
          <w:rFonts w:ascii="Arial" w:hAnsi="Arial" w:cs="Arial"/>
          <w:bCs/>
          <w:sz w:val="20"/>
        </w:rPr>
        <w:t xml:space="preserve"> termin wykonania Przełączenia.</w:t>
      </w:r>
      <w:r w:rsidRPr="00DF6A22">
        <w:rPr>
          <w:rFonts w:ascii="Arial" w:hAnsi="Arial" w:cs="Arial"/>
          <w:bCs/>
          <w:sz w:val="20"/>
        </w:rPr>
        <w:t xml:space="preserve"> Akceptacja </w:t>
      </w:r>
      <w:r w:rsidR="00425082" w:rsidRPr="00DF6A22">
        <w:rPr>
          <w:rFonts w:ascii="Arial" w:hAnsi="Arial" w:cs="Arial"/>
          <w:bCs/>
          <w:sz w:val="20"/>
        </w:rPr>
        <w:t xml:space="preserve">przez PSG </w:t>
      </w:r>
      <w:r w:rsidRPr="00DF6A22">
        <w:rPr>
          <w:rFonts w:ascii="Arial" w:hAnsi="Arial" w:cs="Arial"/>
          <w:bCs/>
          <w:sz w:val="20"/>
        </w:rPr>
        <w:t xml:space="preserve">zaproponowanego terminu </w:t>
      </w:r>
      <w:r w:rsidR="00425082" w:rsidRPr="00DF6A22">
        <w:rPr>
          <w:rFonts w:ascii="Arial" w:hAnsi="Arial" w:cs="Arial"/>
          <w:bCs/>
          <w:sz w:val="20"/>
        </w:rPr>
        <w:t xml:space="preserve">Przełączenia </w:t>
      </w:r>
      <w:r w:rsidRPr="00DF6A22">
        <w:rPr>
          <w:rFonts w:ascii="Arial" w:hAnsi="Arial" w:cs="Arial"/>
          <w:bCs/>
          <w:sz w:val="20"/>
        </w:rPr>
        <w:t xml:space="preserve">uzależniona jest od pory roku oraz </w:t>
      </w:r>
      <w:r w:rsidR="00425082" w:rsidRPr="00DF6A22">
        <w:rPr>
          <w:rFonts w:ascii="Arial" w:hAnsi="Arial" w:cs="Arial"/>
          <w:bCs/>
          <w:sz w:val="20"/>
        </w:rPr>
        <w:t>możliwości zapewnienia</w:t>
      </w:r>
      <w:r w:rsidRPr="00DF6A22">
        <w:rPr>
          <w:rFonts w:ascii="Arial" w:hAnsi="Arial" w:cs="Arial"/>
          <w:bCs/>
          <w:sz w:val="20"/>
        </w:rPr>
        <w:t xml:space="preserve"> ciągłości dystrybucji gazu dla odbiorców. </w:t>
      </w:r>
      <w:r w:rsidR="007F47E1">
        <w:rPr>
          <w:rFonts w:ascii="Arial" w:hAnsi="Arial" w:cs="Arial"/>
          <w:bCs/>
          <w:sz w:val="20"/>
        </w:rPr>
        <w:t>Możliwość wykonania</w:t>
      </w:r>
      <w:r w:rsidR="00425082" w:rsidRPr="00DF6A22">
        <w:rPr>
          <w:rFonts w:ascii="Arial" w:hAnsi="Arial" w:cs="Arial"/>
          <w:bCs/>
          <w:sz w:val="20"/>
        </w:rPr>
        <w:t xml:space="preserve"> Przełączenia</w:t>
      </w:r>
      <w:r w:rsidR="007F47E1">
        <w:rPr>
          <w:rFonts w:ascii="Arial" w:hAnsi="Arial" w:cs="Arial"/>
          <w:bCs/>
          <w:sz w:val="20"/>
        </w:rPr>
        <w:t xml:space="preserve"> następuje </w:t>
      </w:r>
      <w:r w:rsidR="00425082" w:rsidRPr="00DF6A22">
        <w:rPr>
          <w:rFonts w:ascii="Arial" w:hAnsi="Arial" w:cs="Arial"/>
          <w:bCs/>
          <w:sz w:val="20"/>
        </w:rPr>
        <w:t>po Odbiorze Technicznym, a</w:t>
      </w:r>
      <w:r w:rsidRPr="00DF6A22">
        <w:rPr>
          <w:rFonts w:ascii="Arial" w:hAnsi="Arial" w:cs="Arial"/>
          <w:bCs/>
          <w:sz w:val="20"/>
        </w:rPr>
        <w:t xml:space="preserve"> Inwestor winien zgłaszać PSG z odpowiednim, co najmniej 2 tygodniowym wyprzedzeniem</w:t>
      </w:r>
      <w:r w:rsidR="007B127A">
        <w:rPr>
          <w:rFonts w:ascii="Arial" w:hAnsi="Arial" w:cs="Arial"/>
          <w:bCs/>
          <w:sz w:val="20"/>
        </w:rPr>
        <w:t xml:space="preserve"> </w:t>
      </w:r>
      <w:r w:rsidR="007B127A" w:rsidRPr="007B127A">
        <w:rPr>
          <w:rFonts w:ascii="Arial" w:hAnsi="Arial" w:cs="Arial"/>
          <w:bCs/>
          <w:sz w:val="20"/>
        </w:rPr>
        <w:t>Zgłoszenie Gazociągu do Przełączenia- wzór -</w:t>
      </w:r>
      <w:r w:rsidR="007B127A" w:rsidRPr="005B11E2">
        <w:rPr>
          <w:rFonts w:ascii="Arial" w:hAnsi="Arial" w:cs="Arial"/>
          <w:b/>
          <w:sz w:val="20"/>
        </w:rPr>
        <w:t>Załącznik Nr</w:t>
      </w:r>
      <w:r w:rsidR="00FD0FB8" w:rsidRPr="005B11E2">
        <w:rPr>
          <w:rFonts w:ascii="Arial" w:hAnsi="Arial" w:cs="Arial"/>
          <w:b/>
          <w:sz w:val="20"/>
        </w:rPr>
        <w:t xml:space="preserve"> </w:t>
      </w:r>
      <w:r w:rsidR="00DF22EA" w:rsidRPr="005B11E2">
        <w:rPr>
          <w:rFonts w:ascii="Arial" w:hAnsi="Arial" w:cs="Arial"/>
          <w:b/>
          <w:sz w:val="20"/>
        </w:rPr>
        <w:t>9</w:t>
      </w:r>
      <w:r w:rsidR="00BA408B">
        <w:rPr>
          <w:rFonts w:ascii="Arial" w:hAnsi="Arial" w:cs="Arial"/>
          <w:bCs/>
          <w:sz w:val="20"/>
        </w:rPr>
        <w:t>.</w:t>
      </w:r>
    </w:p>
    <w:p w14:paraId="5E4C96B5" w14:textId="29C7FD44" w:rsidR="00425082" w:rsidRPr="00DF6A22" w:rsidRDefault="00425082">
      <w:pPr>
        <w:pStyle w:val="Akapitzlist"/>
        <w:numPr>
          <w:ilvl w:val="0"/>
          <w:numId w:val="25"/>
        </w:numPr>
        <w:spacing w:after="120"/>
        <w:ind w:left="567" w:hanging="567"/>
        <w:jc w:val="both"/>
        <w:rPr>
          <w:rFonts w:ascii="Arial" w:hAnsi="Arial" w:cs="Arial"/>
          <w:bCs/>
          <w:sz w:val="20"/>
        </w:rPr>
      </w:pPr>
      <w:r w:rsidRPr="00DF6A22">
        <w:rPr>
          <w:rFonts w:ascii="Arial" w:hAnsi="Arial" w:cs="Arial"/>
          <w:bCs/>
          <w:sz w:val="20"/>
          <w:szCs w:val="20"/>
        </w:rPr>
        <w:t>Inwestor zobowiązany jest do ścisłej współpracy z właściwą jednostką PSG</w:t>
      </w:r>
      <w:r w:rsidR="00D743AF">
        <w:rPr>
          <w:rFonts w:ascii="Arial" w:hAnsi="Arial" w:cs="Arial"/>
          <w:bCs/>
          <w:sz w:val="20"/>
          <w:szCs w:val="20"/>
        </w:rPr>
        <w:t xml:space="preserve"> </w:t>
      </w:r>
      <w:r w:rsidR="00E641F8">
        <w:rPr>
          <w:rFonts w:ascii="Arial" w:hAnsi="Arial" w:cs="Arial"/>
          <w:bCs/>
          <w:sz w:val="20"/>
          <w:szCs w:val="20"/>
        </w:rPr>
        <w:t>i podmiotem</w:t>
      </w:r>
      <w:r w:rsidRPr="00DF6A22">
        <w:rPr>
          <w:rFonts w:ascii="Arial" w:hAnsi="Arial" w:cs="Arial"/>
          <w:bCs/>
          <w:sz w:val="20"/>
          <w:szCs w:val="20"/>
        </w:rPr>
        <w:t>, któr</w:t>
      </w:r>
      <w:r w:rsidR="00E641F8">
        <w:rPr>
          <w:rFonts w:ascii="Arial" w:hAnsi="Arial" w:cs="Arial"/>
          <w:bCs/>
          <w:sz w:val="20"/>
          <w:szCs w:val="20"/>
        </w:rPr>
        <w:t>y</w:t>
      </w:r>
      <w:r w:rsidRPr="00DF6A22">
        <w:rPr>
          <w:rFonts w:ascii="Arial" w:hAnsi="Arial" w:cs="Arial"/>
          <w:bCs/>
          <w:sz w:val="20"/>
          <w:szCs w:val="20"/>
        </w:rPr>
        <w:t xml:space="preserve"> będzie prowadził</w:t>
      </w:r>
      <w:r w:rsidR="00E641F8">
        <w:rPr>
          <w:rFonts w:ascii="Arial" w:hAnsi="Arial" w:cs="Arial"/>
          <w:bCs/>
          <w:sz w:val="20"/>
          <w:szCs w:val="20"/>
        </w:rPr>
        <w:t xml:space="preserve"> </w:t>
      </w:r>
      <w:r w:rsidRPr="00DF6A22">
        <w:rPr>
          <w:rFonts w:ascii="Arial" w:hAnsi="Arial" w:cs="Arial"/>
          <w:bCs/>
          <w:sz w:val="20"/>
          <w:szCs w:val="20"/>
        </w:rPr>
        <w:t xml:space="preserve">Przełączenie i prace włączeniowe do czynnej sieci gazowej nowego odcinka Gazociągu, w tym do stosowania się do </w:t>
      </w:r>
      <w:r w:rsidR="00583289" w:rsidRPr="00DF6A22">
        <w:rPr>
          <w:rFonts w:ascii="Arial" w:hAnsi="Arial" w:cs="Arial"/>
          <w:bCs/>
          <w:sz w:val="20"/>
          <w:szCs w:val="20"/>
        </w:rPr>
        <w:t>prze</w:t>
      </w:r>
      <w:r w:rsidRPr="00DF6A22">
        <w:rPr>
          <w:rFonts w:ascii="Arial" w:hAnsi="Arial" w:cs="Arial"/>
          <w:bCs/>
          <w:sz w:val="20"/>
          <w:szCs w:val="20"/>
        </w:rPr>
        <w:t xml:space="preserve">kazanych przez </w:t>
      </w:r>
      <w:r w:rsidR="00583289" w:rsidRPr="00DF6A22">
        <w:rPr>
          <w:rFonts w:ascii="Arial" w:hAnsi="Arial" w:cs="Arial"/>
          <w:bCs/>
          <w:sz w:val="20"/>
          <w:szCs w:val="20"/>
        </w:rPr>
        <w:t>PSG</w:t>
      </w:r>
      <w:r w:rsidRPr="00DF6A22">
        <w:rPr>
          <w:rFonts w:ascii="Arial" w:hAnsi="Arial" w:cs="Arial"/>
          <w:bCs/>
          <w:sz w:val="20"/>
          <w:szCs w:val="20"/>
        </w:rPr>
        <w:t xml:space="preserve"> rekomendacji i wytycznych, a także uzgodnienia terminu i technologii wykonania prac Przełączeniowych</w:t>
      </w:r>
      <w:r w:rsidR="00B55CC2">
        <w:rPr>
          <w:rFonts w:ascii="Arial" w:hAnsi="Arial" w:cs="Arial"/>
          <w:bCs/>
          <w:sz w:val="20"/>
          <w:szCs w:val="20"/>
        </w:rPr>
        <w:t xml:space="preserve">. Koszty Przełączenia ponosi Inwestor. Przełączenie może wymagać </w:t>
      </w:r>
      <w:r w:rsidRPr="00DF6A22">
        <w:rPr>
          <w:rFonts w:ascii="Arial" w:hAnsi="Arial" w:cs="Arial"/>
          <w:bCs/>
          <w:sz w:val="20"/>
          <w:szCs w:val="20"/>
        </w:rPr>
        <w:t xml:space="preserve">zakupu i dostawy przez Inwestora materiałów niezbędnych do </w:t>
      </w:r>
      <w:r w:rsidR="006F223F">
        <w:rPr>
          <w:rFonts w:ascii="Arial" w:hAnsi="Arial" w:cs="Arial"/>
          <w:bCs/>
          <w:sz w:val="20"/>
          <w:szCs w:val="20"/>
        </w:rPr>
        <w:t>jego</w:t>
      </w:r>
      <w:r w:rsidRPr="00DF6A22">
        <w:rPr>
          <w:rFonts w:ascii="Arial" w:hAnsi="Arial" w:cs="Arial"/>
          <w:bCs/>
          <w:sz w:val="20"/>
          <w:szCs w:val="20"/>
        </w:rPr>
        <w:t xml:space="preserve"> wykonania.</w:t>
      </w:r>
      <w:r w:rsidR="00746B19">
        <w:rPr>
          <w:rFonts w:ascii="Arial" w:hAnsi="Arial" w:cs="Arial"/>
          <w:bCs/>
          <w:sz w:val="20"/>
          <w:szCs w:val="20"/>
        </w:rPr>
        <w:t xml:space="preserve"> </w:t>
      </w:r>
    </w:p>
    <w:p w14:paraId="3B7E25A2" w14:textId="0D76D4D9" w:rsidR="00145B20" w:rsidRDefault="00425082" w:rsidP="00145B20">
      <w:pPr>
        <w:pStyle w:val="Akapitzlist"/>
        <w:numPr>
          <w:ilvl w:val="0"/>
          <w:numId w:val="25"/>
        </w:numPr>
        <w:spacing w:after="120"/>
        <w:ind w:left="567" w:hanging="567"/>
        <w:jc w:val="both"/>
        <w:rPr>
          <w:rFonts w:ascii="Arial" w:hAnsi="Arial" w:cs="Arial"/>
          <w:bCs/>
          <w:sz w:val="20"/>
        </w:rPr>
      </w:pPr>
      <w:r w:rsidRPr="00DF6A22">
        <w:rPr>
          <w:rFonts w:ascii="Arial" w:hAnsi="Arial" w:cs="Arial"/>
          <w:bCs/>
          <w:sz w:val="20"/>
        </w:rPr>
        <w:t xml:space="preserve">Inwestor przyjmuje do wiadomości, że prace związane z Przełączeniem stanowią usługę wykonywaną przez PSG w sposób odpłatny. </w:t>
      </w:r>
      <w:r w:rsidR="00541D5D">
        <w:rPr>
          <w:rFonts w:ascii="Arial" w:hAnsi="Arial" w:cs="Arial"/>
          <w:bCs/>
          <w:sz w:val="20"/>
        </w:rPr>
        <w:t>Koszt wykonania takiej usługi przez PSG jest rozliczany powykonawczo</w:t>
      </w:r>
      <w:r w:rsidR="00C4137D">
        <w:rPr>
          <w:rFonts w:ascii="Arial" w:hAnsi="Arial" w:cs="Arial"/>
          <w:bCs/>
          <w:sz w:val="20"/>
        </w:rPr>
        <w:t xml:space="preserve"> na podstawie wystawionej faktury</w:t>
      </w:r>
      <w:r w:rsidR="00541D5D">
        <w:rPr>
          <w:rFonts w:ascii="Arial" w:hAnsi="Arial" w:cs="Arial"/>
          <w:bCs/>
          <w:sz w:val="20"/>
        </w:rPr>
        <w:t xml:space="preserve"> </w:t>
      </w:r>
      <w:r w:rsidR="00E36F1F">
        <w:rPr>
          <w:rFonts w:ascii="Arial" w:hAnsi="Arial" w:cs="Arial"/>
          <w:bCs/>
          <w:sz w:val="20"/>
        </w:rPr>
        <w:t xml:space="preserve">po ustaleniu </w:t>
      </w:r>
      <w:r w:rsidR="00545D77">
        <w:rPr>
          <w:rFonts w:ascii="Arial" w:hAnsi="Arial" w:cs="Arial"/>
          <w:bCs/>
          <w:sz w:val="20"/>
        </w:rPr>
        <w:t xml:space="preserve">zakresu </w:t>
      </w:r>
      <w:r w:rsidR="000277A7">
        <w:rPr>
          <w:rFonts w:ascii="Arial" w:hAnsi="Arial" w:cs="Arial"/>
          <w:bCs/>
          <w:sz w:val="20"/>
        </w:rPr>
        <w:t xml:space="preserve">czynności koniecznych </w:t>
      </w:r>
      <w:r w:rsidR="00E36F1F">
        <w:rPr>
          <w:rFonts w:ascii="Arial" w:hAnsi="Arial" w:cs="Arial"/>
          <w:bCs/>
          <w:sz w:val="20"/>
        </w:rPr>
        <w:t xml:space="preserve">do Przełączenia </w:t>
      </w:r>
      <w:r w:rsidR="000277A7">
        <w:rPr>
          <w:rFonts w:ascii="Arial" w:hAnsi="Arial" w:cs="Arial"/>
          <w:bCs/>
          <w:sz w:val="20"/>
        </w:rPr>
        <w:t>podejmowanych przez pracowników PSG</w:t>
      </w:r>
      <w:r w:rsidR="00092277">
        <w:rPr>
          <w:rFonts w:ascii="Arial" w:hAnsi="Arial" w:cs="Arial"/>
          <w:bCs/>
          <w:sz w:val="20"/>
        </w:rPr>
        <w:t xml:space="preserve">. </w:t>
      </w:r>
      <w:r w:rsidR="00126135" w:rsidRPr="00DF6A22">
        <w:rPr>
          <w:rFonts w:ascii="Arial" w:hAnsi="Arial" w:cs="Arial"/>
          <w:bCs/>
          <w:sz w:val="20"/>
        </w:rPr>
        <w:t xml:space="preserve">Inwestor </w:t>
      </w:r>
      <w:r w:rsidR="00092277">
        <w:rPr>
          <w:rFonts w:ascii="Arial" w:hAnsi="Arial" w:cs="Arial"/>
          <w:bCs/>
          <w:sz w:val="20"/>
        </w:rPr>
        <w:t xml:space="preserve">może </w:t>
      </w:r>
      <w:r w:rsidR="00126135" w:rsidRPr="00DF6A22">
        <w:rPr>
          <w:rFonts w:ascii="Arial" w:hAnsi="Arial" w:cs="Arial"/>
          <w:bCs/>
          <w:sz w:val="20"/>
        </w:rPr>
        <w:t>wystąpi</w:t>
      </w:r>
      <w:r w:rsidR="00092277">
        <w:rPr>
          <w:rFonts w:ascii="Arial" w:hAnsi="Arial" w:cs="Arial"/>
          <w:bCs/>
          <w:sz w:val="20"/>
        </w:rPr>
        <w:t>ć</w:t>
      </w:r>
      <w:r w:rsidR="00126135" w:rsidRPr="00DF6A22">
        <w:rPr>
          <w:rFonts w:ascii="Arial" w:hAnsi="Arial" w:cs="Arial"/>
          <w:bCs/>
          <w:sz w:val="20"/>
        </w:rPr>
        <w:t xml:space="preserve"> do PSG o przedstawienie</w:t>
      </w:r>
      <w:r w:rsidR="00CD571E">
        <w:rPr>
          <w:rFonts w:ascii="Arial" w:hAnsi="Arial" w:cs="Arial"/>
          <w:bCs/>
          <w:sz w:val="20"/>
        </w:rPr>
        <w:t xml:space="preserve"> szacunkowych</w:t>
      </w:r>
      <w:r w:rsidR="00126135" w:rsidRPr="00DF6A22">
        <w:rPr>
          <w:rFonts w:ascii="Arial" w:hAnsi="Arial" w:cs="Arial"/>
          <w:bCs/>
          <w:sz w:val="20"/>
        </w:rPr>
        <w:t xml:space="preserve"> kosztów Przełączenia przed rozpoczęciem realizacji robót budowlanych. Zaniechanie </w:t>
      </w:r>
      <w:r w:rsidR="00D66E2A">
        <w:rPr>
          <w:rFonts w:ascii="Arial" w:hAnsi="Arial" w:cs="Arial"/>
          <w:bCs/>
          <w:sz w:val="20"/>
        </w:rPr>
        <w:t xml:space="preserve">wystąpienia </w:t>
      </w:r>
      <w:r w:rsidR="00126135" w:rsidRPr="00DF6A22">
        <w:rPr>
          <w:rFonts w:ascii="Arial" w:hAnsi="Arial" w:cs="Arial"/>
          <w:bCs/>
          <w:sz w:val="20"/>
        </w:rPr>
        <w:t xml:space="preserve">przez Inwestora </w:t>
      </w:r>
      <w:r w:rsidR="001A328B">
        <w:rPr>
          <w:rFonts w:ascii="Arial" w:hAnsi="Arial" w:cs="Arial"/>
          <w:bCs/>
          <w:sz w:val="20"/>
        </w:rPr>
        <w:t xml:space="preserve">o przedstawienie szacowanych kosztów </w:t>
      </w:r>
      <w:r w:rsidR="00126135" w:rsidRPr="00DF6A22">
        <w:rPr>
          <w:rFonts w:ascii="Arial" w:hAnsi="Arial" w:cs="Arial"/>
          <w:bCs/>
          <w:sz w:val="20"/>
        </w:rPr>
        <w:t xml:space="preserve">powoduje brak możliwości </w:t>
      </w:r>
      <w:r w:rsidR="001947C7">
        <w:rPr>
          <w:rFonts w:ascii="Arial" w:hAnsi="Arial" w:cs="Arial"/>
          <w:bCs/>
          <w:sz w:val="20"/>
        </w:rPr>
        <w:t>powoływania się</w:t>
      </w:r>
      <w:r w:rsidR="00126135" w:rsidRPr="00DF6A22">
        <w:rPr>
          <w:rFonts w:ascii="Arial" w:hAnsi="Arial" w:cs="Arial"/>
          <w:bCs/>
          <w:sz w:val="20"/>
        </w:rPr>
        <w:t xml:space="preserve"> </w:t>
      </w:r>
      <w:r w:rsidR="001947C7">
        <w:rPr>
          <w:rFonts w:ascii="Arial" w:hAnsi="Arial" w:cs="Arial"/>
          <w:bCs/>
          <w:sz w:val="20"/>
        </w:rPr>
        <w:t>na</w:t>
      </w:r>
      <w:r w:rsidR="00126135" w:rsidRPr="00DF6A22">
        <w:rPr>
          <w:rFonts w:ascii="Arial" w:hAnsi="Arial" w:cs="Arial"/>
          <w:bCs/>
          <w:sz w:val="20"/>
        </w:rPr>
        <w:t xml:space="preserve"> brak świadomości </w:t>
      </w:r>
      <w:r w:rsidR="005300C1">
        <w:rPr>
          <w:rFonts w:ascii="Arial" w:hAnsi="Arial" w:cs="Arial"/>
          <w:bCs/>
          <w:sz w:val="20"/>
        </w:rPr>
        <w:t>odpłatności usługi</w:t>
      </w:r>
      <w:r w:rsidR="00D00E0A">
        <w:rPr>
          <w:rFonts w:ascii="Arial" w:hAnsi="Arial" w:cs="Arial"/>
          <w:bCs/>
          <w:sz w:val="20"/>
        </w:rPr>
        <w:t xml:space="preserve"> </w:t>
      </w:r>
      <w:r w:rsidR="0014356F">
        <w:rPr>
          <w:rFonts w:ascii="Arial" w:hAnsi="Arial" w:cs="Arial"/>
          <w:bCs/>
          <w:sz w:val="20"/>
        </w:rPr>
        <w:t xml:space="preserve">i jej kosztu </w:t>
      </w:r>
      <w:r w:rsidR="00D00E0A">
        <w:rPr>
          <w:rFonts w:ascii="Arial" w:hAnsi="Arial" w:cs="Arial"/>
          <w:bCs/>
          <w:sz w:val="20"/>
        </w:rPr>
        <w:t xml:space="preserve">oraz </w:t>
      </w:r>
      <w:r w:rsidR="005300C1">
        <w:rPr>
          <w:rFonts w:ascii="Arial" w:hAnsi="Arial" w:cs="Arial"/>
          <w:bCs/>
          <w:sz w:val="20"/>
        </w:rPr>
        <w:t>ceny</w:t>
      </w:r>
      <w:r w:rsidR="00B72034">
        <w:rPr>
          <w:rFonts w:ascii="Arial" w:hAnsi="Arial" w:cs="Arial"/>
          <w:bCs/>
          <w:sz w:val="20"/>
        </w:rPr>
        <w:t xml:space="preserve"> </w:t>
      </w:r>
      <w:r w:rsidR="00126135" w:rsidRPr="00DF6A22">
        <w:rPr>
          <w:rFonts w:ascii="Arial" w:hAnsi="Arial" w:cs="Arial"/>
          <w:bCs/>
          <w:sz w:val="20"/>
        </w:rPr>
        <w:t>Przełączenia</w:t>
      </w:r>
      <w:r w:rsidR="00222709">
        <w:rPr>
          <w:rFonts w:ascii="Arial" w:hAnsi="Arial" w:cs="Arial"/>
          <w:bCs/>
          <w:sz w:val="20"/>
        </w:rPr>
        <w:t xml:space="preserve"> w późniejszym terminie</w:t>
      </w:r>
      <w:r w:rsidR="00126135" w:rsidRPr="00DF6A22">
        <w:rPr>
          <w:rFonts w:ascii="Arial" w:hAnsi="Arial" w:cs="Arial"/>
          <w:bCs/>
          <w:sz w:val="20"/>
        </w:rPr>
        <w:t xml:space="preserve">. </w:t>
      </w:r>
      <w:r w:rsidR="00B17B75">
        <w:rPr>
          <w:rFonts w:ascii="Arial" w:hAnsi="Arial" w:cs="Arial"/>
          <w:bCs/>
          <w:sz w:val="20"/>
        </w:rPr>
        <w:t xml:space="preserve">Inwestor przyjmuje do wiadomości, że cena usługi Przełączenia uzależniona będzie od </w:t>
      </w:r>
      <w:r w:rsidR="009E4AE1">
        <w:rPr>
          <w:rFonts w:ascii="Arial" w:hAnsi="Arial" w:cs="Arial"/>
          <w:bCs/>
          <w:sz w:val="20"/>
        </w:rPr>
        <w:t xml:space="preserve">faktycznego </w:t>
      </w:r>
      <w:r w:rsidR="000C2661">
        <w:rPr>
          <w:rFonts w:ascii="Arial" w:hAnsi="Arial" w:cs="Arial"/>
          <w:bCs/>
          <w:sz w:val="20"/>
        </w:rPr>
        <w:t>zakresu</w:t>
      </w:r>
      <w:r w:rsidR="009E4AE1">
        <w:rPr>
          <w:rFonts w:ascii="Arial" w:hAnsi="Arial" w:cs="Arial"/>
          <w:bCs/>
          <w:sz w:val="20"/>
        </w:rPr>
        <w:t xml:space="preserve"> czynności</w:t>
      </w:r>
      <w:r w:rsidR="000C2661">
        <w:rPr>
          <w:rFonts w:ascii="Arial" w:hAnsi="Arial" w:cs="Arial"/>
          <w:bCs/>
          <w:sz w:val="20"/>
        </w:rPr>
        <w:t xml:space="preserve">, </w:t>
      </w:r>
      <w:r w:rsidR="009E4AE1">
        <w:rPr>
          <w:rFonts w:ascii="Arial" w:hAnsi="Arial" w:cs="Arial"/>
          <w:bCs/>
          <w:sz w:val="20"/>
        </w:rPr>
        <w:t xml:space="preserve">które okażą się konieczne do wykonania </w:t>
      </w:r>
      <w:r w:rsidR="000C2661">
        <w:rPr>
          <w:rFonts w:ascii="Arial" w:hAnsi="Arial" w:cs="Arial"/>
          <w:bCs/>
          <w:sz w:val="20"/>
        </w:rPr>
        <w:t>na miejscu</w:t>
      </w:r>
      <w:r w:rsidR="009E4AE1">
        <w:rPr>
          <w:rFonts w:ascii="Arial" w:hAnsi="Arial" w:cs="Arial"/>
          <w:bCs/>
          <w:sz w:val="20"/>
        </w:rPr>
        <w:t xml:space="preserve"> Przełączeni</w:t>
      </w:r>
      <w:r w:rsidR="000C2661">
        <w:rPr>
          <w:rFonts w:ascii="Arial" w:hAnsi="Arial" w:cs="Arial"/>
          <w:bCs/>
          <w:sz w:val="20"/>
        </w:rPr>
        <w:t>a, a więc</w:t>
      </w:r>
      <w:r w:rsidR="00174A18">
        <w:rPr>
          <w:rFonts w:ascii="Arial" w:hAnsi="Arial" w:cs="Arial"/>
          <w:bCs/>
          <w:sz w:val="20"/>
        </w:rPr>
        <w:t xml:space="preserve"> szacunkowy koszt</w:t>
      </w:r>
      <w:r w:rsidR="000C2661">
        <w:rPr>
          <w:rFonts w:ascii="Arial" w:hAnsi="Arial" w:cs="Arial"/>
          <w:bCs/>
          <w:sz w:val="20"/>
        </w:rPr>
        <w:t xml:space="preserve"> może odbiegać od </w:t>
      </w:r>
      <w:r w:rsidR="00174A18">
        <w:rPr>
          <w:rFonts w:ascii="Arial" w:hAnsi="Arial" w:cs="Arial"/>
          <w:bCs/>
          <w:sz w:val="20"/>
        </w:rPr>
        <w:t>ostatecznej ceny Przełączenia</w:t>
      </w:r>
    </w:p>
    <w:p w14:paraId="317C19A9" w14:textId="4EF70739" w:rsidR="00671ADE" w:rsidRPr="009D0C07" w:rsidRDefault="002354B5" w:rsidP="00BA5192">
      <w:pPr>
        <w:pStyle w:val="Akapitzlist"/>
        <w:numPr>
          <w:ilvl w:val="0"/>
          <w:numId w:val="25"/>
        </w:numPr>
        <w:spacing w:after="120"/>
        <w:ind w:left="567" w:hanging="567"/>
        <w:jc w:val="both"/>
        <w:rPr>
          <w:rFonts w:ascii="Arial" w:eastAsia="Times New Roman" w:hAnsi="Arial" w:cs="Arial"/>
          <w:sz w:val="20"/>
          <w:szCs w:val="20"/>
          <w:lang w:eastAsia="pl-PL"/>
        </w:rPr>
      </w:pPr>
      <w:r>
        <w:rPr>
          <w:rFonts w:ascii="Arial" w:hAnsi="Arial" w:cs="Arial"/>
          <w:sz w:val="20"/>
          <w:szCs w:val="20"/>
        </w:rPr>
        <w:lastRenderedPageBreak/>
        <w:t xml:space="preserve">Realizacja obowiązków PSG </w:t>
      </w:r>
      <w:r w:rsidR="00BA5192">
        <w:rPr>
          <w:rFonts w:ascii="Arial" w:hAnsi="Arial" w:cs="Arial"/>
          <w:sz w:val="20"/>
          <w:szCs w:val="20"/>
        </w:rPr>
        <w:t xml:space="preserve">wynikających z </w:t>
      </w:r>
      <w:r>
        <w:rPr>
          <w:rFonts w:ascii="Arial" w:hAnsi="Arial" w:cs="Arial"/>
          <w:sz w:val="20"/>
          <w:szCs w:val="20"/>
        </w:rPr>
        <w:t>Porozumieni</w:t>
      </w:r>
      <w:r w:rsidR="00BA5192">
        <w:rPr>
          <w:rFonts w:ascii="Arial" w:hAnsi="Arial" w:cs="Arial"/>
          <w:sz w:val="20"/>
          <w:szCs w:val="20"/>
        </w:rPr>
        <w:t>a</w:t>
      </w:r>
      <w:r>
        <w:rPr>
          <w:rFonts w:ascii="Arial" w:hAnsi="Arial" w:cs="Arial"/>
          <w:sz w:val="20"/>
          <w:szCs w:val="20"/>
        </w:rPr>
        <w:t xml:space="preserve"> </w:t>
      </w:r>
      <w:r w:rsidR="00BA5192">
        <w:rPr>
          <w:rFonts w:ascii="Arial" w:hAnsi="Arial" w:cs="Arial"/>
          <w:sz w:val="20"/>
          <w:szCs w:val="20"/>
        </w:rPr>
        <w:t xml:space="preserve">ma charakter </w:t>
      </w:r>
      <w:r w:rsidR="00102937">
        <w:rPr>
          <w:rFonts w:ascii="Arial" w:hAnsi="Arial" w:cs="Arial"/>
          <w:sz w:val="20"/>
          <w:szCs w:val="20"/>
        </w:rPr>
        <w:t>odpłatn</w:t>
      </w:r>
      <w:r w:rsidR="00BA5192">
        <w:rPr>
          <w:rFonts w:ascii="Arial" w:hAnsi="Arial" w:cs="Arial"/>
          <w:sz w:val="20"/>
          <w:szCs w:val="20"/>
        </w:rPr>
        <w:t>y</w:t>
      </w:r>
      <w:r w:rsidR="0003568A">
        <w:rPr>
          <w:rFonts w:ascii="Arial" w:hAnsi="Arial" w:cs="Arial"/>
          <w:sz w:val="20"/>
          <w:szCs w:val="20"/>
        </w:rPr>
        <w:t xml:space="preserve"> i </w:t>
      </w:r>
      <w:r w:rsidR="00BA5192">
        <w:rPr>
          <w:rFonts w:ascii="Arial" w:hAnsi="Arial" w:cs="Arial"/>
          <w:sz w:val="20"/>
          <w:szCs w:val="20"/>
        </w:rPr>
        <w:t xml:space="preserve">jest </w:t>
      </w:r>
      <w:r w:rsidR="0003568A">
        <w:rPr>
          <w:rFonts w:ascii="Arial" w:hAnsi="Arial" w:cs="Arial"/>
          <w:sz w:val="20"/>
          <w:szCs w:val="20"/>
        </w:rPr>
        <w:t>wykonywana po przekazaniu przez Inwestora</w:t>
      </w:r>
      <w:r w:rsidR="00102937">
        <w:rPr>
          <w:rFonts w:ascii="Arial" w:hAnsi="Arial" w:cs="Arial"/>
          <w:sz w:val="20"/>
          <w:szCs w:val="20"/>
        </w:rPr>
        <w:t xml:space="preserve"> </w:t>
      </w:r>
      <w:r w:rsidR="00E5171C" w:rsidRPr="00E5171C">
        <w:rPr>
          <w:rFonts w:ascii="Arial" w:hAnsi="Arial" w:cs="Arial"/>
          <w:sz w:val="20"/>
          <w:szCs w:val="20"/>
        </w:rPr>
        <w:t>Zleceni</w:t>
      </w:r>
      <w:r w:rsidR="00E5171C">
        <w:rPr>
          <w:rFonts w:ascii="Arial" w:hAnsi="Arial" w:cs="Arial"/>
          <w:sz w:val="20"/>
          <w:szCs w:val="20"/>
        </w:rPr>
        <w:t>a</w:t>
      </w:r>
      <w:r w:rsidR="00E5171C" w:rsidRPr="00E5171C">
        <w:rPr>
          <w:rFonts w:ascii="Arial" w:hAnsi="Arial" w:cs="Arial"/>
          <w:sz w:val="20"/>
          <w:szCs w:val="20"/>
        </w:rPr>
        <w:t xml:space="preserve"> na wykonanie usługi gazowniczej</w:t>
      </w:r>
      <w:r w:rsidR="00631069">
        <w:rPr>
          <w:rFonts w:ascii="Arial" w:hAnsi="Arial" w:cs="Arial"/>
          <w:sz w:val="20"/>
          <w:szCs w:val="20"/>
        </w:rPr>
        <w:t xml:space="preserve"> (</w:t>
      </w:r>
      <w:r w:rsidR="00746B19">
        <w:rPr>
          <w:rFonts w:ascii="Arial" w:hAnsi="Arial" w:cs="Arial"/>
          <w:sz w:val="20"/>
          <w:szCs w:val="20"/>
        </w:rPr>
        <w:t xml:space="preserve">formularz </w:t>
      </w:r>
      <w:r w:rsidR="00631069">
        <w:rPr>
          <w:rFonts w:ascii="Arial" w:hAnsi="Arial" w:cs="Arial"/>
          <w:sz w:val="20"/>
          <w:szCs w:val="20"/>
        </w:rPr>
        <w:t xml:space="preserve">udostępniony na stronie internetowej PSG pod adresem: </w:t>
      </w:r>
      <w:hyperlink r:id="rId19" w:history="1">
        <w:r w:rsidR="00BD085D" w:rsidRPr="007C1B30">
          <w:rPr>
            <w:rStyle w:val="Hipercze"/>
            <w:rFonts w:ascii="Arial" w:hAnsi="Arial" w:cs="Arial"/>
            <w:sz w:val="20"/>
            <w:szCs w:val="20"/>
          </w:rPr>
          <w:t>https://www.psgaz.pl/przydatne-dokumenty-i-cenniki</w:t>
        </w:r>
      </w:hyperlink>
      <w:r w:rsidR="00BB11AB">
        <w:rPr>
          <w:rFonts w:ascii="Arial" w:hAnsi="Arial" w:cs="Arial"/>
          <w:sz w:val="20"/>
          <w:szCs w:val="20"/>
        </w:rPr>
        <w:t>), w</w:t>
      </w:r>
      <w:r w:rsidR="00102937">
        <w:rPr>
          <w:rFonts w:ascii="Arial" w:hAnsi="Arial" w:cs="Arial"/>
          <w:sz w:val="20"/>
          <w:szCs w:val="20"/>
        </w:rPr>
        <w:t xml:space="preserve"> sytuacjach: </w:t>
      </w:r>
    </w:p>
    <w:p w14:paraId="42576DB9" w14:textId="48C1FB70" w:rsidR="00145B68" w:rsidRPr="009D0C07" w:rsidRDefault="00671ADE" w:rsidP="009D0C07">
      <w:pPr>
        <w:pStyle w:val="Akapitzlist"/>
        <w:numPr>
          <w:ilvl w:val="0"/>
          <w:numId w:val="48"/>
        </w:numPr>
        <w:ind w:left="1134" w:hanging="567"/>
        <w:jc w:val="both"/>
        <w:rPr>
          <w:rFonts w:ascii="Arial" w:hAnsi="Arial" w:cs="Arial"/>
          <w:sz w:val="20"/>
          <w:szCs w:val="20"/>
        </w:rPr>
      </w:pPr>
      <w:r w:rsidRPr="009D0C07">
        <w:rPr>
          <w:rFonts w:ascii="Arial" w:hAnsi="Arial" w:cs="Arial"/>
          <w:sz w:val="20"/>
          <w:szCs w:val="20"/>
        </w:rPr>
        <w:t>Wydania warunków przebudowy i/lub zabezpieczenia sieci gazowej</w:t>
      </w:r>
    </w:p>
    <w:p w14:paraId="5E15A820" w14:textId="02D6421D" w:rsidR="00145B68" w:rsidRPr="009D0C07" w:rsidRDefault="00671ADE" w:rsidP="009D0C07">
      <w:pPr>
        <w:pStyle w:val="Akapitzlist"/>
        <w:numPr>
          <w:ilvl w:val="0"/>
          <w:numId w:val="48"/>
        </w:numPr>
        <w:ind w:left="1134" w:hanging="567"/>
        <w:jc w:val="both"/>
        <w:rPr>
          <w:rFonts w:ascii="Arial" w:hAnsi="Arial" w:cs="Arial"/>
          <w:sz w:val="20"/>
          <w:szCs w:val="20"/>
        </w:rPr>
      </w:pPr>
      <w:r w:rsidRPr="009D0C07">
        <w:rPr>
          <w:rFonts w:ascii="Arial" w:hAnsi="Arial" w:cs="Arial"/>
          <w:sz w:val="20"/>
          <w:szCs w:val="20"/>
        </w:rPr>
        <w:t>Uzgodnieni</w:t>
      </w:r>
      <w:r w:rsidR="00F605BA">
        <w:rPr>
          <w:rFonts w:ascii="Arial" w:hAnsi="Arial" w:cs="Arial"/>
          <w:sz w:val="20"/>
          <w:szCs w:val="20"/>
        </w:rPr>
        <w:t>a</w:t>
      </w:r>
      <w:r w:rsidRPr="009D0C07">
        <w:rPr>
          <w:rFonts w:ascii="Arial" w:hAnsi="Arial" w:cs="Arial"/>
          <w:sz w:val="20"/>
          <w:szCs w:val="20"/>
        </w:rPr>
        <w:t xml:space="preserve"> projektu technicznego przyłącza lub sieci gazowej, których inwestorem nie jest PSG sp. z o.o. </w:t>
      </w:r>
    </w:p>
    <w:p w14:paraId="1D441F4B" w14:textId="0BE8F808" w:rsidR="00145B68" w:rsidRPr="009D0C07" w:rsidRDefault="00671ADE" w:rsidP="009D0C07">
      <w:pPr>
        <w:pStyle w:val="Akapitzlist"/>
        <w:numPr>
          <w:ilvl w:val="0"/>
          <w:numId w:val="48"/>
        </w:numPr>
        <w:ind w:left="1134" w:hanging="567"/>
        <w:jc w:val="both"/>
        <w:rPr>
          <w:rFonts w:ascii="Arial" w:hAnsi="Arial" w:cs="Arial"/>
          <w:sz w:val="20"/>
          <w:szCs w:val="20"/>
        </w:rPr>
      </w:pPr>
      <w:r w:rsidRPr="009D0C07">
        <w:rPr>
          <w:rFonts w:ascii="Arial" w:hAnsi="Arial" w:cs="Arial"/>
          <w:sz w:val="20"/>
          <w:szCs w:val="20"/>
        </w:rPr>
        <w:t xml:space="preserve">Uzgodnienia projektu zagospodarowania terenu w zakresie obcych branż </w:t>
      </w:r>
      <w:r w:rsidR="007F5ECC">
        <w:rPr>
          <w:rFonts w:ascii="Arial" w:hAnsi="Arial" w:cs="Arial"/>
          <w:sz w:val="20"/>
          <w:szCs w:val="20"/>
        </w:rPr>
        <w:t>– o ile to konieczne dla realizacji Porozumienia</w:t>
      </w:r>
    </w:p>
    <w:p w14:paraId="55C62E2D" w14:textId="712560BE" w:rsidR="00145B20" w:rsidRDefault="001F1FAC" w:rsidP="006844F6">
      <w:pPr>
        <w:ind w:left="567"/>
        <w:jc w:val="both"/>
        <w:rPr>
          <w:rFonts w:ascii="Arial" w:hAnsi="Arial" w:cs="Arial"/>
          <w:sz w:val="20"/>
          <w:szCs w:val="20"/>
        </w:rPr>
      </w:pPr>
      <w:r w:rsidRPr="001F1FAC">
        <w:rPr>
          <w:rFonts w:ascii="Arial" w:hAnsi="Arial" w:cs="Arial"/>
          <w:sz w:val="20"/>
          <w:szCs w:val="20"/>
        </w:rPr>
        <w:t>Opłata za wykonaną usługę jest ustalana i pobierana w wysokości wynikającej z Cennika usług pozataryfowych obowiązującego w dniu przyjęcia</w:t>
      </w:r>
      <w:r>
        <w:rPr>
          <w:rFonts w:ascii="Arial" w:hAnsi="Arial" w:cs="Arial"/>
          <w:sz w:val="20"/>
          <w:szCs w:val="20"/>
        </w:rPr>
        <w:t xml:space="preserve"> </w:t>
      </w:r>
      <w:r w:rsidRPr="001F1FAC">
        <w:rPr>
          <w:rFonts w:ascii="Arial" w:hAnsi="Arial" w:cs="Arial"/>
          <w:sz w:val="20"/>
          <w:szCs w:val="20"/>
        </w:rPr>
        <w:t>zlecenia wykonania usług</w:t>
      </w:r>
      <w:r>
        <w:rPr>
          <w:rFonts w:ascii="Arial" w:hAnsi="Arial" w:cs="Arial"/>
          <w:sz w:val="20"/>
          <w:szCs w:val="20"/>
        </w:rPr>
        <w:t xml:space="preserve">i </w:t>
      </w:r>
      <w:r w:rsidR="00E52C51">
        <w:rPr>
          <w:rFonts w:ascii="Arial" w:hAnsi="Arial" w:cs="Arial"/>
          <w:sz w:val="20"/>
          <w:szCs w:val="20"/>
        </w:rPr>
        <w:t xml:space="preserve">zamieszczonego na stronie internetowej PSG pod adresem: </w:t>
      </w:r>
      <w:r w:rsidR="00E52C51" w:rsidRPr="00E52C51">
        <w:rPr>
          <w:rFonts w:ascii="Arial" w:hAnsi="Arial" w:cs="Arial"/>
          <w:sz w:val="20"/>
          <w:szCs w:val="20"/>
        </w:rPr>
        <w:t>https://www.psgaz.pl/przydatne-dokumenty-i-cenniki</w:t>
      </w:r>
      <w:r w:rsidR="00BF603D">
        <w:rPr>
          <w:rFonts w:ascii="Arial" w:hAnsi="Arial" w:cs="Arial"/>
          <w:sz w:val="20"/>
          <w:szCs w:val="20"/>
        </w:rPr>
        <w:t>.</w:t>
      </w:r>
      <w:r w:rsidR="00E17AD6">
        <w:rPr>
          <w:rFonts w:ascii="Arial" w:hAnsi="Arial" w:cs="Arial"/>
          <w:sz w:val="20"/>
          <w:szCs w:val="20"/>
        </w:rPr>
        <w:t xml:space="preserve"> </w:t>
      </w:r>
      <w:r w:rsidR="00FD5E6E">
        <w:rPr>
          <w:rFonts w:ascii="Arial" w:hAnsi="Arial" w:cs="Arial"/>
          <w:sz w:val="20"/>
          <w:szCs w:val="20"/>
        </w:rPr>
        <w:t xml:space="preserve">PSG </w:t>
      </w:r>
      <w:r w:rsidR="00FD5E6E" w:rsidRPr="00FD5E6E">
        <w:rPr>
          <w:rFonts w:ascii="Arial" w:hAnsi="Arial" w:cs="Arial"/>
          <w:sz w:val="20"/>
          <w:szCs w:val="20"/>
        </w:rPr>
        <w:t>wystawieni</w:t>
      </w:r>
      <w:r w:rsidR="00FD5E6E">
        <w:rPr>
          <w:rFonts w:ascii="Arial" w:hAnsi="Arial" w:cs="Arial"/>
          <w:sz w:val="20"/>
          <w:szCs w:val="20"/>
        </w:rPr>
        <w:t xml:space="preserve"> Inwestorowi</w:t>
      </w:r>
      <w:r w:rsidR="00FD5E6E" w:rsidRPr="00FD5E6E">
        <w:rPr>
          <w:rFonts w:ascii="Arial" w:hAnsi="Arial" w:cs="Arial"/>
          <w:sz w:val="20"/>
          <w:szCs w:val="20"/>
        </w:rPr>
        <w:t xml:space="preserve"> faktur</w:t>
      </w:r>
      <w:r w:rsidR="00FD5E6E">
        <w:rPr>
          <w:rFonts w:ascii="Arial" w:hAnsi="Arial" w:cs="Arial"/>
          <w:sz w:val="20"/>
          <w:szCs w:val="20"/>
        </w:rPr>
        <w:t>ę</w:t>
      </w:r>
      <w:r w:rsidR="00FD5E6E" w:rsidRPr="00FD5E6E">
        <w:rPr>
          <w:rFonts w:ascii="Arial" w:hAnsi="Arial" w:cs="Arial"/>
          <w:sz w:val="20"/>
          <w:szCs w:val="20"/>
        </w:rPr>
        <w:t xml:space="preserve"> VAT za</w:t>
      </w:r>
      <w:r w:rsidR="00FD5E6E">
        <w:rPr>
          <w:rFonts w:ascii="Arial" w:hAnsi="Arial" w:cs="Arial"/>
          <w:sz w:val="20"/>
          <w:szCs w:val="20"/>
        </w:rPr>
        <w:t xml:space="preserve"> </w:t>
      </w:r>
      <w:r w:rsidR="00FD5E6E" w:rsidRPr="00FD5E6E">
        <w:rPr>
          <w:rFonts w:ascii="Arial" w:hAnsi="Arial" w:cs="Arial"/>
          <w:sz w:val="20"/>
          <w:szCs w:val="20"/>
        </w:rPr>
        <w:t>usługę przewidzianą w w/w przypadkach</w:t>
      </w:r>
      <w:r w:rsidR="00FD5E6E">
        <w:rPr>
          <w:rFonts w:ascii="Arial" w:hAnsi="Arial" w:cs="Arial"/>
          <w:sz w:val="20"/>
          <w:szCs w:val="20"/>
        </w:rPr>
        <w:t>.</w:t>
      </w:r>
    </w:p>
    <w:p w14:paraId="2D918C33" w14:textId="77777777" w:rsidR="006844F6" w:rsidRPr="006844F6" w:rsidRDefault="006844F6" w:rsidP="006844F6">
      <w:pPr>
        <w:ind w:left="567"/>
        <w:jc w:val="both"/>
        <w:rPr>
          <w:rFonts w:ascii="Arial" w:hAnsi="Arial" w:cs="Arial"/>
          <w:sz w:val="20"/>
          <w:szCs w:val="20"/>
        </w:rPr>
      </w:pPr>
    </w:p>
    <w:p w14:paraId="4B640237" w14:textId="330DC0C6" w:rsidR="00A26DC1" w:rsidRDefault="00A26DC1">
      <w:pPr>
        <w:pStyle w:val="Akapitzlist"/>
        <w:numPr>
          <w:ilvl w:val="0"/>
          <w:numId w:val="25"/>
        </w:numPr>
        <w:spacing w:after="120"/>
        <w:ind w:left="567" w:hanging="567"/>
        <w:jc w:val="both"/>
        <w:rPr>
          <w:rFonts w:ascii="Arial" w:hAnsi="Arial" w:cs="Arial"/>
          <w:bCs/>
          <w:sz w:val="20"/>
        </w:rPr>
      </w:pPr>
      <w:r>
        <w:rPr>
          <w:rFonts w:ascii="Arial" w:hAnsi="Arial" w:cs="Arial"/>
          <w:bCs/>
          <w:sz w:val="20"/>
        </w:rPr>
        <w:t xml:space="preserve">PSG może na każdym etapie </w:t>
      </w:r>
      <w:r w:rsidR="005B648D">
        <w:rPr>
          <w:rFonts w:ascii="Arial" w:hAnsi="Arial" w:cs="Arial"/>
          <w:bCs/>
          <w:sz w:val="20"/>
        </w:rPr>
        <w:t xml:space="preserve">odmówić wykonania </w:t>
      </w:r>
      <w:r w:rsidR="00EB2704">
        <w:rPr>
          <w:rFonts w:ascii="Arial" w:hAnsi="Arial" w:cs="Arial"/>
          <w:bCs/>
          <w:sz w:val="20"/>
        </w:rPr>
        <w:t>Przełączenia,</w:t>
      </w:r>
      <w:r w:rsidR="005B648D">
        <w:rPr>
          <w:rFonts w:ascii="Arial" w:hAnsi="Arial" w:cs="Arial"/>
          <w:bCs/>
          <w:sz w:val="20"/>
        </w:rPr>
        <w:t xml:space="preserve"> jeżeli</w:t>
      </w:r>
      <w:r w:rsidR="0036771C">
        <w:rPr>
          <w:rFonts w:ascii="Arial" w:hAnsi="Arial" w:cs="Arial"/>
          <w:bCs/>
          <w:sz w:val="20"/>
        </w:rPr>
        <w:t xml:space="preserve"> okaże </w:t>
      </w:r>
      <w:r w:rsidR="00593862">
        <w:rPr>
          <w:rFonts w:ascii="Arial" w:hAnsi="Arial" w:cs="Arial"/>
          <w:bCs/>
          <w:sz w:val="20"/>
        </w:rPr>
        <w:t>się,</w:t>
      </w:r>
      <w:r w:rsidR="0036771C">
        <w:rPr>
          <w:rFonts w:ascii="Arial" w:hAnsi="Arial" w:cs="Arial"/>
          <w:bCs/>
          <w:sz w:val="20"/>
        </w:rPr>
        <w:t xml:space="preserve"> </w:t>
      </w:r>
      <w:r w:rsidR="00BB11AB">
        <w:rPr>
          <w:rFonts w:ascii="Arial" w:hAnsi="Arial" w:cs="Arial"/>
          <w:bCs/>
          <w:sz w:val="20"/>
        </w:rPr>
        <w:t>że Projekt</w:t>
      </w:r>
      <w:r w:rsidR="00F575D5">
        <w:rPr>
          <w:rFonts w:ascii="Arial" w:hAnsi="Arial" w:cs="Arial"/>
          <w:bCs/>
          <w:sz w:val="20"/>
        </w:rPr>
        <w:t xml:space="preserve"> lub</w:t>
      </w:r>
      <w:r w:rsidR="005B648D">
        <w:rPr>
          <w:rFonts w:ascii="Arial" w:hAnsi="Arial" w:cs="Arial"/>
          <w:bCs/>
          <w:sz w:val="20"/>
        </w:rPr>
        <w:t xml:space="preserve"> przebudowany odcinek Gazociągu</w:t>
      </w:r>
      <w:r w:rsidR="0036771C">
        <w:rPr>
          <w:rFonts w:ascii="Arial" w:hAnsi="Arial" w:cs="Arial"/>
          <w:bCs/>
          <w:sz w:val="20"/>
        </w:rPr>
        <w:t xml:space="preserve"> zostały wykonane w sposób wadliwy, niekompletny lub w sposób odbiegający od zasad wynikających z niniejszego Porozumienia, Warunków Technicznych </w:t>
      </w:r>
      <w:r w:rsidR="00A04B54">
        <w:rPr>
          <w:rFonts w:ascii="Arial" w:hAnsi="Arial" w:cs="Arial"/>
          <w:bCs/>
          <w:sz w:val="20"/>
        </w:rPr>
        <w:t xml:space="preserve">lub wytycznych przekazywanych przez PSG. </w:t>
      </w:r>
      <w:r w:rsidR="005E0860">
        <w:rPr>
          <w:rFonts w:ascii="Arial" w:hAnsi="Arial" w:cs="Arial"/>
          <w:bCs/>
          <w:sz w:val="20"/>
        </w:rPr>
        <w:t xml:space="preserve">PSG może odmówić wykonania </w:t>
      </w:r>
      <w:r w:rsidR="00976DEB">
        <w:rPr>
          <w:rFonts w:ascii="Arial" w:hAnsi="Arial" w:cs="Arial"/>
          <w:bCs/>
          <w:sz w:val="20"/>
        </w:rPr>
        <w:t>Przełączenia,</w:t>
      </w:r>
      <w:r w:rsidR="005E0860">
        <w:rPr>
          <w:rFonts w:ascii="Arial" w:hAnsi="Arial" w:cs="Arial"/>
          <w:bCs/>
          <w:sz w:val="20"/>
        </w:rPr>
        <w:t xml:space="preserve"> jeżeli </w:t>
      </w:r>
      <w:r w:rsidR="00106B28">
        <w:rPr>
          <w:rFonts w:ascii="Arial" w:hAnsi="Arial" w:cs="Arial"/>
          <w:bCs/>
          <w:sz w:val="20"/>
        </w:rPr>
        <w:t>taka czynność mogłaby zagrozić bezpieczeństwu eksploatacji czynnej sieci gazowej.</w:t>
      </w:r>
    </w:p>
    <w:p w14:paraId="7971733A" w14:textId="4BA00D22" w:rsidR="00C22A0F" w:rsidRPr="00DF6A22" w:rsidRDefault="00C22A0F">
      <w:pPr>
        <w:pStyle w:val="Akapitzlist"/>
        <w:numPr>
          <w:ilvl w:val="0"/>
          <w:numId w:val="25"/>
        </w:numPr>
        <w:spacing w:after="120"/>
        <w:ind w:left="567" w:hanging="567"/>
        <w:jc w:val="both"/>
        <w:rPr>
          <w:rFonts w:ascii="Arial" w:hAnsi="Arial" w:cs="Arial"/>
          <w:bCs/>
          <w:sz w:val="20"/>
        </w:rPr>
      </w:pPr>
      <w:r>
        <w:rPr>
          <w:rFonts w:ascii="Arial" w:hAnsi="Arial" w:cs="Arial"/>
          <w:bCs/>
          <w:sz w:val="20"/>
        </w:rPr>
        <w:t xml:space="preserve">Od momentu wykonania Przełączenia Gazociągu, PSG jest uprawnione do korzystania z wybudowanego przez Inwestora gazociągu w celu </w:t>
      </w:r>
      <w:r w:rsidR="00A22B9A">
        <w:rPr>
          <w:rFonts w:ascii="Arial" w:hAnsi="Arial" w:cs="Arial"/>
          <w:bCs/>
          <w:sz w:val="20"/>
        </w:rPr>
        <w:t xml:space="preserve">zrealizowania </w:t>
      </w:r>
      <w:r>
        <w:rPr>
          <w:rFonts w:ascii="Arial" w:hAnsi="Arial" w:cs="Arial"/>
          <w:bCs/>
          <w:sz w:val="20"/>
        </w:rPr>
        <w:t>o</w:t>
      </w:r>
      <w:r w:rsidR="00A22B9A">
        <w:rPr>
          <w:rFonts w:ascii="Arial" w:hAnsi="Arial" w:cs="Arial"/>
          <w:bCs/>
          <w:sz w:val="20"/>
        </w:rPr>
        <w:t>bowiązków zachowania ciągłości dystrybucji paliwa gazowego do odbiorców</w:t>
      </w:r>
      <w:r w:rsidR="003A773E">
        <w:rPr>
          <w:rFonts w:ascii="Arial" w:hAnsi="Arial" w:cs="Arial"/>
          <w:bCs/>
          <w:sz w:val="20"/>
        </w:rPr>
        <w:t xml:space="preserve">, </w:t>
      </w:r>
      <w:r w:rsidR="00F26900">
        <w:rPr>
          <w:rFonts w:ascii="Arial" w:hAnsi="Arial" w:cs="Arial"/>
          <w:bCs/>
          <w:sz w:val="20"/>
        </w:rPr>
        <w:t>a Inwestorowi nie przysługuje z tego tytułu żadne wynagrodzenie. A</w:t>
      </w:r>
      <w:r w:rsidR="003A773E">
        <w:rPr>
          <w:rFonts w:ascii="Arial" w:hAnsi="Arial" w:cs="Arial"/>
          <w:bCs/>
          <w:sz w:val="20"/>
        </w:rPr>
        <w:t xml:space="preserve">ż do momentu </w:t>
      </w:r>
      <w:r w:rsidR="00F26900">
        <w:rPr>
          <w:rFonts w:ascii="Arial" w:hAnsi="Arial" w:cs="Arial"/>
          <w:bCs/>
          <w:sz w:val="20"/>
        </w:rPr>
        <w:t>podpisania</w:t>
      </w:r>
      <w:r w:rsidR="003A773E">
        <w:rPr>
          <w:rFonts w:ascii="Arial" w:hAnsi="Arial" w:cs="Arial"/>
          <w:bCs/>
          <w:sz w:val="20"/>
        </w:rPr>
        <w:t xml:space="preserve"> Protokołu Odbioru Końcowego</w:t>
      </w:r>
      <w:r w:rsidR="00994490">
        <w:rPr>
          <w:rFonts w:ascii="Arial" w:hAnsi="Arial" w:cs="Arial"/>
          <w:bCs/>
          <w:sz w:val="20"/>
        </w:rPr>
        <w:t xml:space="preserve"> wszelkie ryzyka wynikające z </w:t>
      </w:r>
      <w:r w:rsidR="00943E1B">
        <w:rPr>
          <w:rFonts w:ascii="Arial" w:hAnsi="Arial" w:cs="Arial"/>
          <w:bCs/>
          <w:sz w:val="20"/>
        </w:rPr>
        <w:t xml:space="preserve">wadliwego działania, rozszczelnienia, </w:t>
      </w:r>
      <w:r w:rsidR="00F34E11">
        <w:rPr>
          <w:rFonts w:ascii="Arial" w:hAnsi="Arial" w:cs="Arial"/>
          <w:bCs/>
          <w:sz w:val="20"/>
        </w:rPr>
        <w:t xml:space="preserve">uchodzenia czy </w:t>
      </w:r>
      <w:r w:rsidR="00943E1B">
        <w:rPr>
          <w:rFonts w:ascii="Arial" w:hAnsi="Arial" w:cs="Arial"/>
          <w:bCs/>
          <w:sz w:val="20"/>
        </w:rPr>
        <w:t xml:space="preserve">uszkodzenia </w:t>
      </w:r>
      <w:r w:rsidR="006A49F9">
        <w:rPr>
          <w:rFonts w:ascii="Arial" w:hAnsi="Arial" w:cs="Arial"/>
          <w:bCs/>
          <w:sz w:val="20"/>
        </w:rPr>
        <w:t xml:space="preserve">przebudowanego Gazociągu </w:t>
      </w:r>
      <w:r w:rsidR="00F34E11">
        <w:rPr>
          <w:rFonts w:ascii="Arial" w:hAnsi="Arial" w:cs="Arial"/>
          <w:bCs/>
          <w:sz w:val="20"/>
        </w:rPr>
        <w:t xml:space="preserve">ponosi Inwestor. </w:t>
      </w:r>
      <w:r w:rsidR="00FA7CB7">
        <w:rPr>
          <w:rFonts w:ascii="Arial" w:hAnsi="Arial" w:cs="Arial"/>
          <w:bCs/>
          <w:sz w:val="20"/>
        </w:rPr>
        <w:t>Jeżeli w tym czasie konieczna okaże się interwencja Pogotowia Gazowego</w:t>
      </w:r>
      <w:r w:rsidR="006A49F9">
        <w:rPr>
          <w:rFonts w:ascii="Arial" w:hAnsi="Arial" w:cs="Arial"/>
          <w:bCs/>
          <w:sz w:val="20"/>
        </w:rPr>
        <w:t xml:space="preserve"> lub innych służb PSG, czynności te będą miały charakter usług odpłatnych, za które PSG wystawi </w:t>
      </w:r>
      <w:r w:rsidR="00A07373">
        <w:rPr>
          <w:rFonts w:ascii="Arial" w:hAnsi="Arial" w:cs="Arial"/>
          <w:bCs/>
          <w:sz w:val="20"/>
        </w:rPr>
        <w:t xml:space="preserve">Inwestorowi fakturę. </w:t>
      </w:r>
    </w:p>
    <w:p w14:paraId="6D6D7AA4" w14:textId="3AE88599" w:rsidR="00A61E21" w:rsidRDefault="00A64711">
      <w:pPr>
        <w:pStyle w:val="Tekstpodstawowywcity"/>
        <w:numPr>
          <w:ilvl w:val="0"/>
          <w:numId w:val="25"/>
        </w:numPr>
        <w:ind w:left="567" w:hanging="567"/>
        <w:jc w:val="both"/>
        <w:rPr>
          <w:rFonts w:ascii="Arial" w:hAnsi="Arial" w:cs="Arial"/>
          <w:bCs/>
          <w:sz w:val="20"/>
        </w:rPr>
      </w:pPr>
      <w:r w:rsidRPr="00DF6A22">
        <w:rPr>
          <w:rFonts w:ascii="Arial" w:hAnsi="Arial" w:cs="Arial"/>
          <w:bCs/>
          <w:sz w:val="20"/>
        </w:rPr>
        <w:t xml:space="preserve">Inwestor może przystąpić do usuwania </w:t>
      </w:r>
      <w:r w:rsidR="00583289" w:rsidRPr="00DF6A22">
        <w:rPr>
          <w:rFonts w:ascii="Arial" w:hAnsi="Arial" w:cs="Arial"/>
          <w:bCs/>
          <w:sz w:val="20"/>
        </w:rPr>
        <w:t xml:space="preserve">przebudowanego odcinka Gazociągu </w:t>
      </w:r>
      <w:r w:rsidRPr="00DF6A22">
        <w:rPr>
          <w:rFonts w:ascii="Arial" w:hAnsi="Arial" w:cs="Arial"/>
          <w:bCs/>
          <w:sz w:val="20"/>
        </w:rPr>
        <w:t xml:space="preserve">z </w:t>
      </w:r>
      <w:r w:rsidR="002C6481">
        <w:rPr>
          <w:rFonts w:ascii="Arial" w:hAnsi="Arial" w:cs="Arial"/>
          <w:bCs/>
          <w:sz w:val="20"/>
        </w:rPr>
        <w:t>miejsca kolizji</w:t>
      </w:r>
      <w:r w:rsidRPr="00DF6A22">
        <w:rPr>
          <w:rFonts w:ascii="Arial" w:hAnsi="Arial" w:cs="Arial"/>
          <w:bCs/>
          <w:sz w:val="20"/>
        </w:rPr>
        <w:t xml:space="preserve">, dopiero po </w:t>
      </w:r>
      <w:r w:rsidR="006351C5">
        <w:rPr>
          <w:rFonts w:ascii="Arial" w:hAnsi="Arial" w:cs="Arial"/>
          <w:bCs/>
          <w:sz w:val="20"/>
        </w:rPr>
        <w:t>podpisaniu Protokołu Odbio</w:t>
      </w:r>
      <w:r w:rsidR="003520CF">
        <w:rPr>
          <w:rFonts w:ascii="Arial" w:hAnsi="Arial" w:cs="Arial"/>
          <w:bCs/>
          <w:sz w:val="20"/>
        </w:rPr>
        <w:t>r</w:t>
      </w:r>
      <w:r w:rsidR="006351C5">
        <w:rPr>
          <w:rFonts w:ascii="Arial" w:hAnsi="Arial" w:cs="Arial"/>
          <w:bCs/>
          <w:sz w:val="20"/>
        </w:rPr>
        <w:t xml:space="preserve">u </w:t>
      </w:r>
      <w:r w:rsidR="003520CF">
        <w:rPr>
          <w:rFonts w:ascii="Arial" w:hAnsi="Arial" w:cs="Arial"/>
          <w:bCs/>
          <w:sz w:val="20"/>
        </w:rPr>
        <w:t>Technicznego</w:t>
      </w:r>
      <w:r w:rsidR="00EF34B4">
        <w:rPr>
          <w:rFonts w:ascii="Arial" w:hAnsi="Arial" w:cs="Arial"/>
          <w:bCs/>
          <w:sz w:val="20"/>
        </w:rPr>
        <w:t xml:space="preserve"> oraz jego wyłączeniu z eksploatacji </w:t>
      </w:r>
      <w:r w:rsidR="00583289" w:rsidRPr="00DF6A22">
        <w:rPr>
          <w:rFonts w:ascii="Arial" w:hAnsi="Arial" w:cs="Arial"/>
          <w:bCs/>
          <w:sz w:val="20"/>
        </w:rPr>
        <w:t xml:space="preserve">i przekazaniu pisemnej informacji o możliwości fizycznego usunięcia tego urządzenia. Inwestor może usunąć odcinek Gazociągu wyłącznie pod nadzorem PSG i zgodnie z przekazanymi w tym celu wytycznymi. </w:t>
      </w:r>
    </w:p>
    <w:p w14:paraId="7AEDCEF1" w14:textId="0A462DCB" w:rsidR="00583289" w:rsidRPr="00DF6A22" w:rsidRDefault="00A61E21">
      <w:pPr>
        <w:pStyle w:val="Tekstpodstawowywcity"/>
        <w:numPr>
          <w:ilvl w:val="0"/>
          <w:numId w:val="25"/>
        </w:numPr>
        <w:ind w:left="567" w:hanging="567"/>
        <w:jc w:val="both"/>
        <w:rPr>
          <w:rFonts w:ascii="Arial" w:hAnsi="Arial" w:cs="Arial"/>
          <w:bCs/>
          <w:sz w:val="20"/>
        </w:rPr>
      </w:pPr>
      <w:r w:rsidRPr="00A61E21">
        <w:rPr>
          <w:rFonts w:ascii="Arial" w:hAnsi="Arial" w:cs="Arial"/>
          <w:bCs/>
          <w:sz w:val="20"/>
        </w:rPr>
        <w:t>Inwestor zobowiązany jest do przestrzegania zapisów zawartych w Instrukcji postępowania na wypadek wycieku zanieczyszczeń</w:t>
      </w:r>
      <w:r w:rsidR="00EF34B4">
        <w:rPr>
          <w:rFonts w:ascii="Arial" w:hAnsi="Arial" w:cs="Arial"/>
          <w:bCs/>
          <w:sz w:val="20"/>
        </w:rPr>
        <w:t xml:space="preserve"> – </w:t>
      </w:r>
      <w:r w:rsidR="00EF34B4" w:rsidRPr="009D0C07">
        <w:rPr>
          <w:rFonts w:ascii="Arial" w:hAnsi="Arial" w:cs="Arial"/>
          <w:b/>
          <w:sz w:val="20"/>
        </w:rPr>
        <w:t>Załącznik Nr 10</w:t>
      </w:r>
      <w:r w:rsidRPr="00A61E21">
        <w:rPr>
          <w:rFonts w:ascii="Arial" w:hAnsi="Arial" w:cs="Arial"/>
          <w:bCs/>
          <w:sz w:val="20"/>
        </w:rPr>
        <w:t xml:space="preserve"> w postaci kondensatu pogazowego z gazociągów określającą schemat działań na wypadek wystąpienia płynnych wycieków lub wysypów osadów zanieczyszczeń w postaci kondensatu pogazowego z gazociągów oraz zasad użycia środków przeznaczonych do ich likwidacji.</w:t>
      </w:r>
    </w:p>
    <w:p w14:paraId="002517B4" w14:textId="599C1981" w:rsidR="00583289" w:rsidRPr="00DF6A22" w:rsidRDefault="00E81E19">
      <w:pPr>
        <w:pStyle w:val="Tekstpodstawowywcity"/>
        <w:numPr>
          <w:ilvl w:val="0"/>
          <w:numId w:val="25"/>
        </w:numPr>
        <w:ind w:left="567" w:hanging="567"/>
        <w:jc w:val="both"/>
        <w:rPr>
          <w:rFonts w:ascii="Arial" w:hAnsi="Arial" w:cs="Arial"/>
          <w:bCs/>
          <w:sz w:val="20"/>
        </w:rPr>
      </w:pPr>
      <w:r w:rsidRPr="00DF6A22">
        <w:rPr>
          <w:rFonts w:ascii="Arial" w:hAnsi="Arial" w:cs="Arial"/>
          <w:bCs/>
          <w:sz w:val="20"/>
          <w:szCs w:val="20"/>
        </w:rPr>
        <w:t xml:space="preserve">Inwestor zobowiązuje się do </w:t>
      </w:r>
      <w:r w:rsidR="00583289" w:rsidRPr="00DF6A22">
        <w:rPr>
          <w:rFonts w:ascii="Arial" w:hAnsi="Arial" w:cs="Arial"/>
          <w:bCs/>
          <w:sz w:val="20"/>
          <w:szCs w:val="20"/>
        </w:rPr>
        <w:t>demontażu</w:t>
      </w:r>
      <w:r w:rsidRPr="00DF6A22">
        <w:rPr>
          <w:rFonts w:ascii="Arial" w:hAnsi="Arial" w:cs="Arial"/>
          <w:bCs/>
          <w:sz w:val="20"/>
          <w:szCs w:val="20"/>
        </w:rPr>
        <w:t xml:space="preserve"> wyłączonych odcinków </w:t>
      </w:r>
      <w:r w:rsidR="00583289" w:rsidRPr="00DF6A22">
        <w:rPr>
          <w:rFonts w:ascii="Arial" w:hAnsi="Arial" w:cs="Arial"/>
          <w:bCs/>
          <w:sz w:val="20"/>
          <w:szCs w:val="20"/>
        </w:rPr>
        <w:t>G</w:t>
      </w:r>
      <w:r w:rsidRPr="00DF6A22">
        <w:rPr>
          <w:rFonts w:ascii="Arial" w:hAnsi="Arial" w:cs="Arial"/>
          <w:bCs/>
          <w:sz w:val="20"/>
          <w:szCs w:val="20"/>
        </w:rPr>
        <w:t>azociągu zgodnie z rozwiązaniami przedstawionymi w dokumentacji projektowej, a w przypadku braku takich rozwiązań, zgodnie z uzgodnieniami poczynionymi z PSG na tę okoliczność</w:t>
      </w:r>
      <w:r w:rsidR="006351C5">
        <w:rPr>
          <w:rFonts w:ascii="Arial" w:hAnsi="Arial" w:cs="Arial"/>
          <w:bCs/>
          <w:sz w:val="20"/>
          <w:szCs w:val="20"/>
        </w:rPr>
        <w:t>.</w:t>
      </w:r>
    </w:p>
    <w:p w14:paraId="1AF35AD6" w14:textId="16A966BD" w:rsidR="00583289" w:rsidRPr="00DF6A22" w:rsidRDefault="00583289">
      <w:pPr>
        <w:pStyle w:val="Tekstpodstawowywcity"/>
        <w:numPr>
          <w:ilvl w:val="0"/>
          <w:numId w:val="25"/>
        </w:numPr>
        <w:ind w:left="567" w:hanging="567"/>
        <w:jc w:val="both"/>
        <w:rPr>
          <w:rFonts w:ascii="Arial" w:hAnsi="Arial" w:cs="Arial"/>
          <w:bCs/>
          <w:sz w:val="20"/>
        </w:rPr>
      </w:pPr>
      <w:r w:rsidRPr="00DF6A22">
        <w:rPr>
          <w:rFonts w:ascii="Arial" w:hAnsi="Arial" w:cs="Arial"/>
          <w:bCs/>
          <w:sz w:val="20"/>
        </w:rPr>
        <w:t xml:space="preserve">Inwestor zapewnia przekazanie PSG listy zdemontowanych urządzeń w trakcie realizacji Przebudowy Gazociągu wraz z określeniem ich znaków identyfikacyjnych celem określenia </w:t>
      </w:r>
      <w:r w:rsidR="00BC276B">
        <w:rPr>
          <w:rFonts w:ascii="Arial" w:hAnsi="Arial" w:cs="Arial"/>
          <w:bCs/>
          <w:sz w:val="20"/>
        </w:rPr>
        <w:t xml:space="preserve">przez PSG </w:t>
      </w:r>
      <w:r w:rsidRPr="00DF6A22">
        <w:rPr>
          <w:rFonts w:ascii="Arial" w:hAnsi="Arial" w:cs="Arial"/>
          <w:bCs/>
          <w:sz w:val="20"/>
        </w:rPr>
        <w:t>dalszego postępowania. PSG w terminie nie dłuższym niż 7 dni od otrzymania zawiadomienia zobowiązan</w:t>
      </w:r>
      <w:r w:rsidR="00BC276B">
        <w:rPr>
          <w:rFonts w:ascii="Arial" w:hAnsi="Arial" w:cs="Arial"/>
          <w:bCs/>
          <w:sz w:val="20"/>
        </w:rPr>
        <w:t>e</w:t>
      </w:r>
      <w:r w:rsidRPr="00DF6A22">
        <w:rPr>
          <w:rFonts w:ascii="Arial" w:hAnsi="Arial" w:cs="Arial"/>
          <w:bCs/>
          <w:sz w:val="20"/>
        </w:rPr>
        <w:t xml:space="preserve"> jest wskazać magazyn, do którego należy dostarczyć ww. urządzenia lub</w:t>
      </w:r>
      <w:r w:rsidR="00BC276B">
        <w:rPr>
          <w:rFonts w:ascii="Arial" w:hAnsi="Arial" w:cs="Arial"/>
          <w:bCs/>
          <w:sz w:val="20"/>
        </w:rPr>
        <w:t xml:space="preserve"> przekazać zgodę </w:t>
      </w:r>
      <w:r w:rsidR="00976DEB">
        <w:rPr>
          <w:rFonts w:ascii="Arial" w:hAnsi="Arial" w:cs="Arial"/>
          <w:bCs/>
          <w:sz w:val="20"/>
        </w:rPr>
        <w:t>na unieszkodliwienia</w:t>
      </w:r>
      <w:r w:rsidR="00A61E21">
        <w:rPr>
          <w:rFonts w:ascii="Arial" w:hAnsi="Arial" w:cs="Arial"/>
          <w:bCs/>
          <w:sz w:val="20"/>
        </w:rPr>
        <w:t xml:space="preserve"> u</w:t>
      </w:r>
      <w:r w:rsidR="00650E05">
        <w:rPr>
          <w:rFonts w:ascii="Arial" w:hAnsi="Arial" w:cs="Arial"/>
          <w:bCs/>
          <w:sz w:val="20"/>
        </w:rPr>
        <w:t>rządzeń</w:t>
      </w:r>
      <w:r w:rsidRPr="00DF6A22">
        <w:rPr>
          <w:rFonts w:ascii="Arial" w:hAnsi="Arial" w:cs="Arial"/>
          <w:bCs/>
          <w:sz w:val="20"/>
        </w:rPr>
        <w:t>. Wszelkie koszty w tym zakresie pokrywa Inwestor.</w:t>
      </w:r>
    </w:p>
    <w:p w14:paraId="79B38288" w14:textId="7BDDC272" w:rsidR="00DF6A22" w:rsidRPr="00E635C2" w:rsidRDefault="00583289">
      <w:pPr>
        <w:pStyle w:val="Tekstpodstawowywcity"/>
        <w:numPr>
          <w:ilvl w:val="0"/>
          <w:numId w:val="25"/>
        </w:numPr>
        <w:ind w:left="567" w:hanging="567"/>
        <w:jc w:val="both"/>
        <w:rPr>
          <w:rFonts w:ascii="Arial" w:hAnsi="Arial" w:cs="Arial"/>
          <w:bCs/>
          <w:sz w:val="20"/>
        </w:rPr>
      </w:pPr>
      <w:r w:rsidRPr="00DF6A22">
        <w:rPr>
          <w:rFonts w:ascii="Arial" w:hAnsi="Arial" w:cs="Arial"/>
          <w:bCs/>
          <w:sz w:val="20"/>
        </w:rPr>
        <w:t xml:space="preserve">Z chwilą przekazania </w:t>
      </w:r>
      <w:r w:rsidR="00DF6A22" w:rsidRPr="00DF6A22">
        <w:rPr>
          <w:rFonts w:ascii="Arial" w:hAnsi="Arial" w:cs="Arial"/>
          <w:bCs/>
          <w:sz w:val="20"/>
        </w:rPr>
        <w:t xml:space="preserve">Inwestorowi </w:t>
      </w:r>
      <w:r w:rsidRPr="00DF6A22">
        <w:rPr>
          <w:rFonts w:ascii="Arial" w:hAnsi="Arial" w:cs="Arial"/>
          <w:bCs/>
          <w:sz w:val="20"/>
        </w:rPr>
        <w:t>informacji przez PSG o konieczności</w:t>
      </w:r>
      <w:r w:rsidR="00BC022C">
        <w:rPr>
          <w:rFonts w:ascii="Arial" w:hAnsi="Arial" w:cs="Arial"/>
          <w:bCs/>
          <w:sz w:val="20"/>
        </w:rPr>
        <w:t xml:space="preserve"> likwidacji </w:t>
      </w:r>
      <w:r w:rsidRPr="00DF6A22">
        <w:rPr>
          <w:rFonts w:ascii="Arial" w:hAnsi="Arial" w:cs="Arial"/>
          <w:bCs/>
          <w:sz w:val="20"/>
        </w:rPr>
        <w:t>zdemontowanych elementów pozostałych po usunięciu Gazociągu</w:t>
      </w:r>
      <w:r w:rsidR="000B3113">
        <w:rPr>
          <w:rFonts w:ascii="Arial" w:hAnsi="Arial" w:cs="Arial"/>
          <w:bCs/>
          <w:sz w:val="20"/>
        </w:rPr>
        <w:t xml:space="preserve"> Inwestor</w:t>
      </w:r>
      <w:r w:rsidRPr="00DF6A22">
        <w:rPr>
          <w:rFonts w:ascii="Arial" w:hAnsi="Arial" w:cs="Arial"/>
          <w:bCs/>
          <w:sz w:val="20"/>
        </w:rPr>
        <w:t xml:space="preserve"> staje się wyłącznie odpowiedzialny za ich </w:t>
      </w:r>
      <w:r w:rsidR="00EB2704">
        <w:rPr>
          <w:rFonts w:ascii="Arial" w:hAnsi="Arial" w:cs="Arial"/>
          <w:bCs/>
          <w:sz w:val="20"/>
        </w:rPr>
        <w:t>unieszkodliwienia.</w:t>
      </w:r>
      <w:r w:rsidR="00CB5D30">
        <w:rPr>
          <w:rFonts w:ascii="Arial" w:hAnsi="Arial" w:cs="Arial"/>
          <w:bCs/>
          <w:sz w:val="20"/>
        </w:rPr>
        <w:t xml:space="preserve"> </w:t>
      </w:r>
    </w:p>
    <w:p w14:paraId="54456149" w14:textId="05DA0DBE" w:rsidR="00DF6A22" w:rsidRPr="00DF6A22" w:rsidRDefault="006D787E">
      <w:pPr>
        <w:pStyle w:val="Tekstpodstawowywcity"/>
        <w:numPr>
          <w:ilvl w:val="0"/>
          <w:numId w:val="25"/>
        </w:numPr>
        <w:ind w:left="567" w:hanging="567"/>
        <w:jc w:val="both"/>
        <w:rPr>
          <w:rFonts w:ascii="Arial" w:hAnsi="Arial" w:cs="Arial"/>
          <w:bCs/>
          <w:sz w:val="20"/>
        </w:rPr>
      </w:pPr>
      <w:r w:rsidRPr="00DF6A22">
        <w:rPr>
          <w:rFonts w:ascii="Arial" w:hAnsi="Arial" w:cs="Arial"/>
          <w:bCs/>
          <w:sz w:val="20"/>
          <w:szCs w:val="20"/>
        </w:rPr>
        <w:t>Inwestor odpowiada za wywóz odpadów (gruzu i złomu)</w:t>
      </w:r>
      <w:r w:rsidR="00583289" w:rsidRPr="00DF6A22">
        <w:rPr>
          <w:rFonts w:ascii="Arial" w:hAnsi="Arial" w:cs="Arial"/>
          <w:bCs/>
          <w:sz w:val="20"/>
          <w:szCs w:val="20"/>
        </w:rPr>
        <w:t xml:space="preserve"> powstałych w związku z Przebudową Gazociągu i jego </w:t>
      </w:r>
      <w:r w:rsidR="00A61E21">
        <w:rPr>
          <w:rFonts w:ascii="Arial" w:hAnsi="Arial" w:cs="Arial"/>
          <w:bCs/>
          <w:sz w:val="20"/>
          <w:szCs w:val="20"/>
        </w:rPr>
        <w:t>unieszkodliwieniem</w:t>
      </w:r>
      <w:r w:rsidR="00CC1FB5">
        <w:rPr>
          <w:rFonts w:ascii="Arial" w:hAnsi="Arial" w:cs="Arial"/>
          <w:bCs/>
          <w:sz w:val="20"/>
          <w:szCs w:val="20"/>
        </w:rPr>
        <w:t>, które to czynności</w:t>
      </w:r>
      <w:r w:rsidR="00583289" w:rsidRPr="00DF6A22">
        <w:rPr>
          <w:rFonts w:ascii="Arial" w:hAnsi="Arial" w:cs="Arial"/>
          <w:bCs/>
          <w:sz w:val="20"/>
          <w:szCs w:val="20"/>
        </w:rPr>
        <w:t xml:space="preserve"> powinn</w:t>
      </w:r>
      <w:r w:rsidR="00CC1FB5">
        <w:rPr>
          <w:rFonts w:ascii="Arial" w:hAnsi="Arial" w:cs="Arial"/>
          <w:bCs/>
          <w:sz w:val="20"/>
          <w:szCs w:val="20"/>
        </w:rPr>
        <w:t>y</w:t>
      </w:r>
      <w:r w:rsidR="00583289" w:rsidRPr="00DF6A22">
        <w:rPr>
          <w:rFonts w:ascii="Arial" w:hAnsi="Arial" w:cs="Arial"/>
          <w:bCs/>
          <w:sz w:val="20"/>
          <w:szCs w:val="20"/>
        </w:rPr>
        <w:t xml:space="preserve"> przebiegać </w:t>
      </w:r>
      <w:r w:rsidRPr="00DF6A22">
        <w:rPr>
          <w:rFonts w:ascii="Arial" w:hAnsi="Arial" w:cs="Arial"/>
          <w:bCs/>
          <w:sz w:val="20"/>
          <w:szCs w:val="20"/>
        </w:rPr>
        <w:t xml:space="preserve">zgodnie z obowiązującymi przepisami </w:t>
      </w:r>
      <w:r w:rsidR="00A61E21">
        <w:rPr>
          <w:rFonts w:ascii="Arial" w:hAnsi="Arial" w:cs="Arial"/>
          <w:bCs/>
          <w:sz w:val="20"/>
          <w:szCs w:val="20"/>
        </w:rPr>
        <w:t xml:space="preserve">i </w:t>
      </w:r>
      <w:r w:rsidR="00F575D5">
        <w:rPr>
          <w:rFonts w:ascii="Arial" w:hAnsi="Arial" w:cs="Arial"/>
          <w:bCs/>
          <w:sz w:val="20"/>
          <w:szCs w:val="20"/>
        </w:rPr>
        <w:t>normami.</w:t>
      </w:r>
      <w:r w:rsidR="00F575D5" w:rsidRPr="00DF6A22">
        <w:rPr>
          <w:rFonts w:ascii="Arial" w:hAnsi="Arial" w:cs="Arial"/>
          <w:bCs/>
          <w:sz w:val="20"/>
          <w:szCs w:val="20"/>
        </w:rPr>
        <w:t xml:space="preserve"> Inwestor</w:t>
      </w:r>
      <w:r w:rsidR="00583289" w:rsidRPr="00DF6A22">
        <w:rPr>
          <w:rFonts w:ascii="Arial" w:hAnsi="Arial" w:cs="Arial"/>
          <w:bCs/>
          <w:sz w:val="20"/>
          <w:szCs w:val="20"/>
        </w:rPr>
        <w:t xml:space="preserve"> oświadcza, że w świetle przepisów uważany będzie za wytwórcę odpadów</w:t>
      </w:r>
      <w:r w:rsidR="00DF6A22" w:rsidRPr="00DF6A22">
        <w:rPr>
          <w:rFonts w:ascii="Arial" w:hAnsi="Arial" w:cs="Arial"/>
          <w:bCs/>
          <w:sz w:val="20"/>
          <w:szCs w:val="20"/>
        </w:rPr>
        <w:t>.</w:t>
      </w:r>
    </w:p>
    <w:p w14:paraId="343CE0BA" w14:textId="2256AEFA" w:rsidR="00DF6A22" w:rsidRPr="00DF6A22" w:rsidRDefault="00DF6A22">
      <w:pPr>
        <w:pStyle w:val="Tekstpodstawowywcity"/>
        <w:numPr>
          <w:ilvl w:val="0"/>
          <w:numId w:val="25"/>
        </w:numPr>
        <w:ind w:left="567" w:hanging="567"/>
        <w:jc w:val="both"/>
        <w:rPr>
          <w:rFonts w:ascii="Arial" w:hAnsi="Arial" w:cs="Arial"/>
          <w:bCs/>
          <w:sz w:val="20"/>
        </w:rPr>
      </w:pPr>
      <w:r w:rsidRPr="00DF6A22">
        <w:rPr>
          <w:rFonts w:ascii="Arial" w:hAnsi="Arial" w:cs="Arial"/>
          <w:bCs/>
          <w:sz w:val="20"/>
          <w:szCs w:val="20"/>
        </w:rPr>
        <w:lastRenderedPageBreak/>
        <w:t xml:space="preserve">Strony zgodnie oświadczają, </w:t>
      </w:r>
      <w:r w:rsidR="00E17CE7">
        <w:rPr>
          <w:rFonts w:ascii="Arial" w:hAnsi="Arial" w:cs="Arial"/>
          <w:bCs/>
          <w:sz w:val="20"/>
          <w:szCs w:val="20"/>
        </w:rPr>
        <w:t>że</w:t>
      </w:r>
      <w:r w:rsidRPr="00DF6A22">
        <w:rPr>
          <w:rFonts w:ascii="Arial" w:hAnsi="Arial" w:cs="Arial"/>
          <w:bCs/>
          <w:sz w:val="20"/>
          <w:szCs w:val="20"/>
        </w:rPr>
        <w:t xml:space="preserve"> w związku z wykonaniem niniejszego Porozumienia PSG pozostaje właścicielem Gazociągu </w:t>
      </w:r>
      <w:r w:rsidR="00BA0651">
        <w:rPr>
          <w:rFonts w:ascii="Arial" w:hAnsi="Arial" w:cs="Arial"/>
          <w:bCs/>
          <w:sz w:val="20"/>
          <w:szCs w:val="20"/>
        </w:rPr>
        <w:t xml:space="preserve">objętego Przebudową i </w:t>
      </w:r>
      <w:r w:rsidRPr="00DF6A22">
        <w:rPr>
          <w:rFonts w:ascii="Arial" w:hAnsi="Arial" w:cs="Arial"/>
          <w:bCs/>
          <w:sz w:val="20"/>
          <w:szCs w:val="20"/>
        </w:rPr>
        <w:t xml:space="preserve">wykonanego przez Inwestora. </w:t>
      </w:r>
      <w:r w:rsidR="00D9394E">
        <w:rPr>
          <w:rFonts w:ascii="Arial" w:hAnsi="Arial" w:cs="Arial"/>
          <w:bCs/>
          <w:sz w:val="20"/>
          <w:szCs w:val="20"/>
        </w:rPr>
        <w:t>Do przeniesienia własności dochodzi w momencie podpisania Pro</w:t>
      </w:r>
      <w:r w:rsidR="009A541F">
        <w:rPr>
          <w:rFonts w:ascii="Arial" w:hAnsi="Arial" w:cs="Arial"/>
          <w:bCs/>
          <w:sz w:val="20"/>
          <w:szCs w:val="20"/>
        </w:rPr>
        <w:t>tokołu Odbioru Końcowego przez obie Strony</w:t>
      </w:r>
      <w:r w:rsidR="00E86DF3">
        <w:rPr>
          <w:rFonts w:ascii="Arial" w:hAnsi="Arial" w:cs="Arial"/>
          <w:bCs/>
          <w:sz w:val="20"/>
          <w:szCs w:val="20"/>
        </w:rPr>
        <w:t xml:space="preserve"> (skutek rozporządzający)</w:t>
      </w:r>
      <w:r w:rsidR="009A541F">
        <w:rPr>
          <w:rFonts w:ascii="Arial" w:hAnsi="Arial" w:cs="Arial"/>
          <w:bCs/>
          <w:sz w:val="20"/>
          <w:szCs w:val="20"/>
        </w:rPr>
        <w:t xml:space="preserve">. W chwili podpisania Protokołu odbioru Końcowego </w:t>
      </w:r>
      <w:r w:rsidRPr="00DF6A22">
        <w:rPr>
          <w:rFonts w:ascii="Arial" w:hAnsi="Arial" w:cs="Arial"/>
          <w:bCs/>
          <w:sz w:val="20"/>
          <w:szCs w:val="20"/>
        </w:rPr>
        <w:t>PSG staje się właścicielem wszelkich urządzeń wykonanych w ramach Przebudowy Gazociągu</w:t>
      </w:r>
      <w:r w:rsidR="009A541F">
        <w:rPr>
          <w:rFonts w:ascii="Arial" w:hAnsi="Arial" w:cs="Arial"/>
          <w:bCs/>
          <w:sz w:val="20"/>
          <w:szCs w:val="20"/>
        </w:rPr>
        <w:t xml:space="preserve"> przez Inwestora, na co ten wyraża zgodę</w:t>
      </w:r>
      <w:r w:rsidR="00D9394E">
        <w:rPr>
          <w:rFonts w:ascii="Arial" w:hAnsi="Arial" w:cs="Arial"/>
          <w:bCs/>
          <w:sz w:val="20"/>
          <w:szCs w:val="20"/>
        </w:rPr>
        <w:t>.</w:t>
      </w:r>
    </w:p>
    <w:p w14:paraId="0DF2A613" w14:textId="365155F1" w:rsidR="00DF6A22" w:rsidRPr="00DF6A22" w:rsidRDefault="00DF6A22">
      <w:pPr>
        <w:pStyle w:val="Tekstpodstawowywcity"/>
        <w:numPr>
          <w:ilvl w:val="0"/>
          <w:numId w:val="25"/>
        </w:numPr>
        <w:ind w:left="567" w:hanging="567"/>
        <w:jc w:val="both"/>
        <w:rPr>
          <w:rFonts w:ascii="Arial" w:hAnsi="Arial" w:cs="Arial"/>
          <w:bCs/>
          <w:sz w:val="20"/>
        </w:rPr>
      </w:pPr>
      <w:r w:rsidRPr="00DF6A22">
        <w:rPr>
          <w:rFonts w:ascii="Arial" w:hAnsi="Arial" w:cs="Arial"/>
          <w:bCs/>
          <w:sz w:val="20"/>
          <w:szCs w:val="20"/>
        </w:rPr>
        <w:t>Inwestor oświadcza, że zrzeka się jakichkolwiek roszczeń wobec PSG z tytułu nakładów poniesionych w</w:t>
      </w:r>
      <w:r w:rsidR="001A5320">
        <w:rPr>
          <w:rFonts w:ascii="Arial" w:hAnsi="Arial" w:cs="Arial"/>
          <w:bCs/>
          <w:sz w:val="20"/>
          <w:szCs w:val="20"/>
        </w:rPr>
        <w:t xml:space="preserve"> ramach</w:t>
      </w:r>
      <w:r w:rsidRPr="00DF6A22">
        <w:rPr>
          <w:rFonts w:ascii="Arial" w:hAnsi="Arial" w:cs="Arial"/>
          <w:bCs/>
          <w:sz w:val="20"/>
          <w:szCs w:val="20"/>
        </w:rPr>
        <w:t xml:space="preserve"> wykonani</w:t>
      </w:r>
      <w:r w:rsidR="001A5320">
        <w:rPr>
          <w:rFonts w:ascii="Arial" w:hAnsi="Arial" w:cs="Arial"/>
          <w:bCs/>
          <w:sz w:val="20"/>
          <w:szCs w:val="20"/>
        </w:rPr>
        <w:t>a</w:t>
      </w:r>
      <w:r w:rsidRPr="00DF6A22">
        <w:rPr>
          <w:rFonts w:ascii="Arial" w:hAnsi="Arial" w:cs="Arial"/>
          <w:bCs/>
          <w:sz w:val="20"/>
          <w:szCs w:val="20"/>
        </w:rPr>
        <w:t xml:space="preserve"> niniejszego Porozumienia, w szczególności z tytułu nabycia przez PSG własności Gazociągu, a także pozyskanych na rzecz PSG tytułów </w:t>
      </w:r>
      <w:r w:rsidR="00F575D5" w:rsidRPr="00DF6A22">
        <w:rPr>
          <w:rFonts w:ascii="Arial" w:hAnsi="Arial" w:cs="Arial"/>
          <w:bCs/>
          <w:sz w:val="20"/>
          <w:szCs w:val="20"/>
        </w:rPr>
        <w:t>prawnych</w:t>
      </w:r>
      <w:r w:rsidR="00CC1FB5">
        <w:rPr>
          <w:rFonts w:ascii="Arial" w:hAnsi="Arial" w:cs="Arial"/>
          <w:bCs/>
          <w:sz w:val="20"/>
          <w:szCs w:val="20"/>
        </w:rPr>
        <w:t xml:space="preserve"> z</w:t>
      </w:r>
      <w:r w:rsidR="00F7044B">
        <w:rPr>
          <w:rFonts w:ascii="Arial" w:hAnsi="Arial" w:cs="Arial"/>
          <w:bCs/>
          <w:sz w:val="20"/>
          <w:szCs w:val="20"/>
        </w:rPr>
        <w:t xml:space="preserve"> uwagi na to, że </w:t>
      </w:r>
      <w:r w:rsidRPr="00DF6A22">
        <w:rPr>
          <w:rFonts w:ascii="Arial" w:hAnsi="Arial" w:cs="Arial"/>
          <w:bCs/>
          <w:sz w:val="20"/>
          <w:szCs w:val="20"/>
        </w:rPr>
        <w:t>Przebudowa Gazociągu była wykonywana wyłącznie na wniosek i z inicjatywy Inwestora.</w:t>
      </w:r>
    </w:p>
    <w:p w14:paraId="3D229043" w14:textId="6C263E15" w:rsidR="00DF6A22" w:rsidRPr="00C13A2A" w:rsidRDefault="00A64711">
      <w:pPr>
        <w:pStyle w:val="Tekstpodstawowywcity"/>
        <w:numPr>
          <w:ilvl w:val="0"/>
          <w:numId w:val="25"/>
        </w:numPr>
        <w:ind w:left="567" w:hanging="567"/>
        <w:jc w:val="both"/>
        <w:rPr>
          <w:rFonts w:ascii="Arial" w:hAnsi="Arial" w:cs="Arial"/>
          <w:bCs/>
          <w:sz w:val="20"/>
        </w:rPr>
      </w:pPr>
      <w:r w:rsidRPr="00A64711">
        <w:rPr>
          <w:rFonts w:ascii="Arial" w:hAnsi="Arial" w:cs="Arial"/>
          <w:bCs/>
          <w:snapToGrid w:val="0"/>
          <w:sz w:val="20"/>
          <w:szCs w:val="20"/>
        </w:rPr>
        <w:t xml:space="preserve">Zawierając niniejsze Porozumienie Inwestor, bez prawa żądania od </w:t>
      </w:r>
      <w:r w:rsidR="00DF6A22" w:rsidRPr="00DF6A22">
        <w:rPr>
          <w:rFonts w:ascii="Arial" w:hAnsi="Arial" w:cs="Arial"/>
          <w:bCs/>
          <w:snapToGrid w:val="0"/>
          <w:sz w:val="20"/>
          <w:szCs w:val="20"/>
        </w:rPr>
        <w:t xml:space="preserve">PSG </w:t>
      </w:r>
      <w:r w:rsidRPr="00A64711">
        <w:rPr>
          <w:rFonts w:ascii="Arial" w:hAnsi="Arial" w:cs="Arial"/>
          <w:bCs/>
          <w:snapToGrid w:val="0"/>
          <w:sz w:val="20"/>
          <w:szCs w:val="20"/>
        </w:rPr>
        <w:t>jakichkolwiek należności</w:t>
      </w:r>
      <w:r w:rsidR="00FB4FF5">
        <w:rPr>
          <w:rFonts w:ascii="Arial" w:hAnsi="Arial" w:cs="Arial"/>
          <w:bCs/>
          <w:snapToGrid w:val="0"/>
          <w:sz w:val="20"/>
          <w:szCs w:val="20"/>
        </w:rPr>
        <w:t xml:space="preserve"> z tego tytułu w przyszłości</w:t>
      </w:r>
      <w:r w:rsidRPr="00A64711">
        <w:rPr>
          <w:rFonts w:ascii="Arial" w:hAnsi="Arial" w:cs="Arial"/>
          <w:bCs/>
          <w:snapToGrid w:val="0"/>
          <w:sz w:val="20"/>
          <w:szCs w:val="20"/>
        </w:rPr>
        <w:t xml:space="preserve">, wyraża zgodę na korzystanie przez </w:t>
      </w:r>
      <w:r w:rsidR="00DF6A22" w:rsidRPr="00DF6A22">
        <w:rPr>
          <w:rFonts w:ascii="Arial" w:hAnsi="Arial" w:cs="Arial"/>
          <w:bCs/>
          <w:snapToGrid w:val="0"/>
          <w:sz w:val="20"/>
          <w:szCs w:val="20"/>
        </w:rPr>
        <w:t>PSG</w:t>
      </w:r>
      <w:r w:rsidRPr="00A64711">
        <w:rPr>
          <w:rFonts w:ascii="Arial" w:hAnsi="Arial" w:cs="Arial"/>
          <w:bCs/>
          <w:snapToGrid w:val="0"/>
          <w:sz w:val="20"/>
          <w:szCs w:val="20"/>
        </w:rPr>
        <w:t xml:space="preserve"> z Nieruchomości Inwestora, w zakresie obejmującym pozostawienie </w:t>
      </w:r>
      <w:r w:rsidR="00DF6A22" w:rsidRPr="00DF6A22">
        <w:rPr>
          <w:rFonts w:ascii="Arial" w:hAnsi="Arial" w:cs="Arial"/>
          <w:bCs/>
          <w:snapToGrid w:val="0"/>
          <w:sz w:val="20"/>
          <w:szCs w:val="20"/>
        </w:rPr>
        <w:t xml:space="preserve">Gazociągu </w:t>
      </w:r>
      <w:r w:rsidRPr="00A64711">
        <w:rPr>
          <w:rFonts w:ascii="Arial" w:hAnsi="Arial" w:cs="Arial"/>
          <w:bCs/>
          <w:snapToGrid w:val="0"/>
          <w:sz w:val="20"/>
          <w:szCs w:val="20"/>
        </w:rPr>
        <w:t xml:space="preserve">w nowej lokalizacji oraz dostęp w przyszłości do </w:t>
      </w:r>
      <w:r w:rsidR="00DF6A22" w:rsidRPr="00DF6A22">
        <w:rPr>
          <w:rFonts w:ascii="Arial" w:hAnsi="Arial" w:cs="Arial"/>
          <w:bCs/>
          <w:snapToGrid w:val="0"/>
          <w:sz w:val="20"/>
          <w:szCs w:val="20"/>
        </w:rPr>
        <w:t>Gazociągu</w:t>
      </w:r>
      <w:r w:rsidRPr="00A64711">
        <w:rPr>
          <w:rFonts w:ascii="Arial" w:hAnsi="Arial" w:cs="Arial"/>
          <w:bCs/>
          <w:snapToGrid w:val="0"/>
          <w:sz w:val="20"/>
          <w:szCs w:val="20"/>
        </w:rPr>
        <w:t xml:space="preserve"> w celu usuwania awarii, przeglądu, kontroli, konserwacji, remontów, modernizacji i wymiany. Inwestor zobowiązany jest do zapewnienia </w:t>
      </w:r>
      <w:r w:rsidR="00DF6A22" w:rsidRPr="00DF6A22">
        <w:rPr>
          <w:rFonts w:ascii="Arial" w:hAnsi="Arial" w:cs="Arial"/>
          <w:bCs/>
          <w:snapToGrid w:val="0"/>
          <w:sz w:val="20"/>
          <w:szCs w:val="20"/>
        </w:rPr>
        <w:t xml:space="preserve">PSG </w:t>
      </w:r>
      <w:r w:rsidRPr="00A64711">
        <w:rPr>
          <w:rFonts w:ascii="Arial" w:hAnsi="Arial" w:cs="Arial"/>
          <w:bCs/>
          <w:snapToGrid w:val="0"/>
          <w:sz w:val="20"/>
          <w:szCs w:val="20"/>
        </w:rPr>
        <w:t>możliwości korzystania z Nieruchomości w sposób wskazany w zdaniu poprzedzającym.</w:t>
      </w:r>
    </w:p>
    <w:p w14:paraId="4DB7A593" w14:textId="26F3240E" w:rsidR="00C13A2A" w:rsidRPr="00DF6A22" w:rsidRDefault="00C13A2A">
      <w:pPr>
        <w:pStyle w:val="Tekstpodstawowywcity"/>
        <w:numPr>
          <w:ilvl w:val="0"/>
          <w:numId w:val="25"/>
        </w:numPr>
        <w:ind w:left="567" w:hanging="567"/>
        <w:jc w:val="both"/>
        <w:rPr>
          <w:rFonts w:ascii="Arial" w:hAnsi="Arial" w:cs="Arial"/>
          <w:bCs/>
          <w:sz w:val="20"/>
        </w:rPr>
      </w:pPr>
      <w:r w:rsidRPr="00A64711">
        <w:rPr>
          <w:rFonts w:ascii="Arial" w:hAnsi="Arial" w:cs="Arial"/>
          <w:bCs/>
          <w:snapToGrid w:val="0"/>
          <w:sz w:val="20"/>
          <w:szCs w:val="20"/>
        </w:rPr>
        <w:t xml:space="preserve">Inwestor, bez prawa żądania od </w:t>
      </w:r>
      <w:r w:rsidRPr="00DF6A22">
        <w:rPr>
          <w:rFonts w:ascii="Arial" w:hAnsi="Arial" w:cs="Arial"/>
          <w:bCs/>
          <w:snapToGrid w:val="0"/>
          <w:sz w:val="20"/>
          <w:szCs w:val="20"/>
        </w:rPr>
        <w:t xml:space="preserve">PSG </w:t>
      </w:r>
      <w:r w:rsidRPr="00A64711">
        <w:rPr>
          <w:rFonts w:ascii="Arial" w:hAnsi="Arial" w:cs="Arial"/>
          <w:bCs/>
          <w:snapToGrid w:val="0"/>
          <w:sz w:val="20"/>
          <w:szCs w:val="20"/>
        </w:rPr>
        <w:t xml:space="preserve">jakichkolwiek należności, </w:t>
      </w:r>
      <w:r w:rsidR="00FC57A7">
        <w:rPr>
          <w:rFonts w:ascii="Arial" w:hAnsi="Arial" w:cs="Arial"/>
          <w:bCs/>
          <w:snapToGrid w:val="0"/>
          <w:sz w:val="20"/>
          <w:szCs w:val="20"/>
        </w:rPr>
        <w:t>gwarantuje</w:t>
      </w:r>
      <w:r w:rsidRPr="00A64711">
        <w:rPr>
          <w:rFonts w:ascii="Arial" w:hAnsi="Arial" w:cs="Arial"/>
          <w:bCs/>
          <w:snapToGrid w:val="0"/>
          <w:sz w:val="20"/>
          <w:szCs w:val="20"/>
        </w:rPr>
        <w:t xml:space="preserve"> </w:t>
      </w:r>
      <w:r w:rsidR="00FC57A7">
        <w:rPr>
          <w:rFonts w:ascii="Arial" w:hAnsi="Arial" w:cs="Arial"/>
          <w:bCs/>
          <w:snapToGrid w:val="0"/>
          <w:sz w:val="20"/>
          <w:szCs w:val="20"/>
        </w:rPr>
        <w:t>i zapewnia</w:t>
      </w:r>
      <w:r w:rsidR="00880AA9">
        <w:rPr>
          <w:rFonts w:ascii="Arial" w:hAnsi="Arial" w:cs="Arial"/>
          <w:bCs/>
          <w:snapToGrid w:val="0"/>
          <w:sz w:val="20"/>
          <w:szCs w:val="20"/>
        </w:rPr>
        <w:t>,</w:t>
      </w:r>
      <w:r w:rsidR="00FC57A7">
        <w:rPr>
          <w:rFonts w:ascii="Arial" w:hAnsi="Arial" w:cs="Arial"/>
          <w:bCs/>
          <w:snapToGrid w:val="0"/>
          <w:sz w:val="20"/>
          <w:szCs w:val="20"/>
        </w:rPr>
        <w:t xml:space="preserve"> że PSG będzie posiadało nieograniczone w czasie prawo do </w:t>
      </w:r>
      <w:r w:rsidRPr="00A64711">
        <w:rPr>
          <w:rFonts w:ascii="Arial" w:hAnsi="Arial" w:cs="Arial"/>
          <w:bCs/>
          <w:snapToGrid w:val="0"/>
          <w:sz w:val="20"/>
          <w:szCs w:val="20"/>
        </w:rPr>
        <w:t>korzystani</w:t>
      </w:r>
      <w:r w:rsidR="00FC57A7">
        <w:rPr>
          <w:rFonts w:ascii="Arial" w:hAnsi="Arial" w:cs="Arial"/>
          <w:bCs/>
          <w:snapToGrid w:val="0"/>
          <w:sz w:val="20"/>
          <w:szCs w:val="20"/>
        </w:rPr>
        <w:t xml:space="preserve">a </w:t>
      </w:r>
      <w:r w:rsidRPr="00A64711">
        <w:rPr>
          <w:rFonts w:ascii="Arial" w:hAnsi="Arial" w:cs="Arial"/>
          <w:bCs/>
          <w:snapToGrid w:val="0"/>
          <w:sz w:val="20"/>
          <w:szCs w:val="20"/>
        </w:rPr>
        <w:t xml:space="preserve">z Nieruchomości </w:t>
      </w:r>
      <w:r w:rsidR="00FC57A7">
        <w:rPr>
          <w:rFonts w:ascii="Arial" w:hAnsi="Arial" w:cs="Arial"/>
          <w:bCs/>
          <w:snapToGrid w:val="0"/>
          <w:sz w:val="20"/>
          <w:szCs w:val="20"/>
        </w:rPr>
        <w:t>Osoby Trzeciej i Nieruchomości drogowej</w:t>
      </w:r>
      <w:r w:rsidRPr="00A64711">
        <w:rPr>
          <w:rFonts w:ascii="Arial" w:hAnsi="Arial" w:cs="Arial"/>
          <w:bCs/>
          <w:snapToGrid w:val="0"/>
          <w:sz w:val="20"/>
          <w:szCs w:val="20"/>
        </w:rPr>
        <w:t xml:space="preserve">, w zakresie obejmującym </w:t>
      </w:r>
      <w:r w:rsidR="00EA5462">
        <w:rPr>
          <w:rFonts w:ascii="Arial" w:hAnsi="Arial" w:cs="Arial"/>
          <w:bCs/>
          <w:snapToGrid w:val="0"/>
          <w:sz w:val="20"/>
          <w:szCs w:val="20"/>
        </w:rPr>
        <w:t xml:space="preserve">prawo do </w:t>
      </w:r>
      <w:r w:rsidRPr="00A64711">
        <w:rPr>
          <w:rFonts w:ascii="Arial" w:hAnsi="Arial" w:cs="Arial"/>
          <w:bCs/>
          <w:snapToGrid w:val="0"/>
          <w:sz w:val="20"/>
          <w:szCs w:val="20"/>
        </w:rPr>
        <w:t>pozostawieni</w:t>
      </w:r>
      <w:r w:rsidR="00EA5462">
        <w:rPr>
          <w:rFonts w:ascii="Arial" w:hAnsi="Arial" w:cs="Arial"/>
          <w:bCs/>
          <w:snapToGrid w:val="0"/>
          <w:sz w:val="20"/>
          <w:szCs w:val="20"/>
        </w:rPr>
        <w:t>a</w:t>
      </w:r>
      <w:r w:rsidRPr="00A64711">
        <w:rPr>
          <w:rFonts w:ascii="Arial" w:hAnsi="Arial" w:cs="Arial"/>
          <w:bCs/>
          <w:snapToGrid w:val="0"/>
          <w:sz w:val="20"/>
          <w:szCs w:val="20"/>
        </w:rPr>
        <w:t xml:space="preserve"> </w:t>
      </w:r>
      <w:r w:rsidRPr="00DF6A22">
        <w:rPr>
          <w:rFonts w:ascii="Arial" w:hAnsi="Arial" w:cs="Arial"/>
          <w:bCs/>
          <w:snapToGrid w:val="0"/>
          <w:sz w:val="20"/>
          <w:szCs w:val="20"/>
        </w:rPr>
        <w:t xml:space="preserve">Gazociągu </w:t>
      </w:r>
      <w:r w:rsidRPr="00A64711">
        <w:rPr>
          <w:rFonts w:ascii="Arial" w:hAnsi="Arial" w:cs="Arial"/>
          <w:bCs/>
          <w:snapToGrid w:val="0"/>
          <w:sz w:val="20"/>
          <w:szCs w:val="20"/>
        </w:rPr>
        <w:t xml:space="preserve">w nowej lokalizacji oraz dostęp w przyszłości do </w:t>
      </w:r>
      <w:r w:rsidRPr="00DF6A22">
        <w:rPr>
          <w:rFonts w:ascii="Arial" w:hAnsi="Arial" w:cs="Arial"/>
          <w:bCs/>
          <w:snapToGrid w:val="0"/>
          <w:sz w:val="20"/>
          <w:szCs w:val="20"/>
        </w:rPr>
        <w:t>Gazociągu</w:t>
      </w:r>
      <w:r w:rsidRPr="00A64711">
        <w:rPr>
          <w:rFonts w:ascii="Arial" w:hAnsi="Arial" w:cs="Arial"/>
          <w:bCs/>
          <w:snapToGrid w:val="0"/>
          <w:sz w:val="20"/>
          <w:szCs w:val="20"/>
        </w:rPr>
        <w:t xml:space="preserve"> w celu usuwania awarii, przeglądu, kontroli, konserwacji, remontów, modernizacji i wymiany. Inwestor zobowiązany jest do zapewnienia </w:t>
      </w:r>
      <w:r w:rsidRPr="00DF6A22">
        <w:rPr>
          <w:rFonts w:ascii="Arial" w:hAnsi="Arial" w:cs="Arial"/>
          <w:bCs/>
          <w:snapToGrid w:val="0"/>
          <w:sz w:val="20"/>
          <w:szCs w:val="20"/>
        </w:rPr>
        <w:t xml:space="preserve">PSG </w:t>
      </w:r>
      <w:r w:rsidRPr="00A64711">
        <w:rPr>
          <w:rFonts w:ascii="Arial" w:hAnsi="Arial" w:cs="Arial"/>
          <w:bCs/>
          <w:snapToGrid w:val="0"/>
          <w:sz w:val="20"/>
          <w:szCs w:val="20"/>
        </w:rPr>
        <w:t xml:space="preserve">możliwości korzystania z Nieruchomości </w:t>
      </w:r>
      <w:r w:rsidR="00FC57A7">
        <w:rPr>
          <w:rFonts w:ascii="Arial" w:hAnsi="Arial" w:cs="Arial"/>
          <w:bCs/>
          <w:snapToGrid w:val="0"/>
          <w:sz w:val="20"/>
          <w:szCs w:val="20"/>
        </w:rPr>
        <w:t>Osoby Trzeciej lub Nieruchomości drogowej</w:t>
      </w:r>
      <w:r w:rsidR="00EA5462">
        <w:rPr>
          <w:rFonts w:ascii="Arial" w:hAnsi="Arial" w:cs="Arial"/>
          <w:bCs/>
          <w:snapToGrid w:val="0"/>
          <w:sz w:val="20"/>
          <w:szCs w:val="20"/>
        </w:rPr>
        <w:t xml:space="preserve"> w</w:t>
      </w:r>
      <w:r w:rsidRPr="00A64711">
        <w:rPr>
          <w:rFonts w:ascii="Arial" w:hAnsi="Arial" w:cs="Arial"/>
          <w:bCs/>
          <w:snapToGrid w:val="0"/>
          <w:sz w:val="20"/>
          <w:szCs w:val="20"/>
        </w:rPr>
        <w:t xml:space="preserve"> sposób wskazany w zdaniu poprzedzającym.</w:t>
      </w:r>
    </w:p>
    <w:p w14:paraId="6592539E" w14:textId="31CC476C" w:rsidR="006C44E4" w:rsidRDefault="00DF6A22" w:rsidP="006C44E4">
      <w:pPr>
        <w:pStyle w:val="Tekstpodstawowywcity"/>
        <w:numPr>
          <w:ilvl w:val="0"/>
          <w:numId w:val="25"/>
        </w:numPr>
        <w:ind w:left="567" w:hanging="567"/>
        <w:jc w:val="both"/>
        <w:rPr>
          <w:rFonts w:ascii="Arial" w:hAnsi="Arial" w:cs="Arial"/>
          <w:bCs/>
          <w:sz w:val="20"/>
        </w:rPr>
      </w:pPr>
      <w:r w:rsidRPr="00FC57A7">
        <w:rPr>
          <w:rFonts w:ascii="Arial" w:hAnsi="Arial" w:cs="Arial"/>
          <w:bCs/>
          <w:sz w:val="20"/>
        </w:rPr>
        <w:t>Inwestor zobowiązany jest do naprawienia wszelkich szkód (obejmujących także utracone korzyści) poniesionych przez PSG lub jego następcę prawnego, na skutek naruszenia obowiązków</w:t>
      </w:r>
      <w:r w:rsidR="002C791F">
        <w:rPr>
          <w:rFonts w:ascii="Arial" w:hAnsi="Arial" w:cs="Arial"/>
          <w:bCs/>
          <w:sz w:val="20"/>
        </w:rPr>
        <w:t xml:space="preserve"> przewidzianych w </w:t>
      </w:r>
      <w:r w:rsidR="00976DEB">
        <w:rPr>
          <w:rFonts w:ascii="Arial" w:hAnsi="Arial" w:cs="Arial"/>
          <w:bCs/>
          <w:sz w:val="20"/>
        </w:rPr>
        <w:t>Porozumieniu.</w:t>
      </w:r>
    </w:p>
    <w:p w14:paraId="490D724E" w14:textId="3ADCF2BA" w:rsidR="001804A6" w:rsidRPr="00F42BDA" w:rsidRDefault="001804A6" w:rsidP="001804A6">
      <w:pPr>
        <w:pStyle w:val="Tekstpodstawowywcity"/>
        <w:numPr>
          <w:ilvl w:val="0"/>
          <w:numId w:val="25"/>
        </w:numPr>
        <w:ind w:left="567" w:hanging="567"/>
        <w:jc w:val="both"/>
        <w:rPr>
          <w:rFonts w:ascii="Arial" w:hAnsi="Arial" w:cs="Arial"/>
          <w:bCs/>
          <w:sz w:val="20"/>
        </w:rPr>
      </w:pPr>
      <w:bookmarkStart w:id="12" w:name="_Hlk127871490"/>
      <w:r w:rsidRPr="00F42BDA">
        <w:rPr>
          <w:rFonts w:ascii="Arial" w:hAnsi="Arial" w:cs="Arial"/>
          <w:bCs/>
          <w:sz w:val="20"/>
        </w:rPr>
        <w:t>Inwestor przyjmuje do wiadomości, że w związku z Przebudową i likwidacją Gazociągu mogą powstać lub ujawnić się odpady, w tym odpady niebezpiecznie, związane z wieloletnią eksploatacją Gazociągu. W takim wypadku Inwestor natychmiast (nie później niż w przeciągu 5 godzin od zdarzenia) poinformuje PSG o odpadach.</w:t>
      </w:r>
      <w:r w:rsidR="00EE571B" w:rsidRPr="00F42BDA">
        <w:rPr>
          <w:rFonts w:ascii="Arial" w:hAnsi="Arial" w:cs="Arial"/>
          <w:bCs/>
          <w:sz w:val="20"/>
        </w:rPr>
        <w:t xml:space="preserve"> Wytworzone w trakcie prowadzenia prac budowlanych odpady, w tym odpady niebezpieczne Inwestor jako wytwórca odpadów zobowiązany jest zagospodarować zgodnie z obowiązującymi przepisami.</w:t>
      </w:r>
      <w:r w:rsidR="000A1AEF" w:rsidRPr="00F42BDA">
        <w:rPr>
          <w:rFonts w:ascii="Arial" w:hAnsi="Arial" w:cs="Arial"/>
          <w:bCs/>
          <w:sz w:val="20"/>
        </w:rPr>
        <w:t xml:space="preserve"> </w:t>
      </w:r>
      <w:r w:rsidRPr="00F42BDA">
        <w:rPr>
          <w:rFonts w:ascii="Arial" w:hAnsi="Arial" w:cs="Arial"/>
          <w:bCs/>
          <w:sz w:val="20"/>
        </w:rPr>
        <w:t xml:space="preserve">Inwestor jest odpowiedzialny za </w:t>
      </w:r>
      <w:r w:rsidR="00A61E21" w:rsidRPr="00F42BDA">
        <w:rPr>
          <w:rFonts w:ascii="Arial" w:hAnsi="Arial" w:cs="Arial"/>
          <w:bCs/>
          <w:sz w:val="20"/>
        </w:rPr>
        <w:t xml:space="preserve">unieszkodliwienie </w:t>
      </w:r>
      <w:r w:rsidRPr="00F42BDA">
        <w:rPr>
          <w:rFonts w:ascii="Arial" w:hAnsi="Arial" w:cs="Arial"/>
          <w:bCs/>
          <w:sz w:val="20"/>
        </w:rPr>
        <w:t>tych odpadów, a także rekultywację i przywrócenie terenu do stanu poprzedniego</w:t>
      </w:r>
      <w:r w:rsidR="00EE571B" w:rsidRPr="00F42BDA">
        <w:rPr>
          <w:rFonts w:ascii="Arial" w:hAnsi="Arial" w:cs="Arial"/>
          <w:bCs/>
          <w:sz w:val="20"/>
        </w:rPr>
        <w:t>.</w:t>
      </w:r>
    </w:p>
    <w:p w14:paraId="41C0BB00" w14:textId="09DE273C" w:rsidR="00EE571B" w:rsidRPr="00F42BDA" w:rsidRDefault="00EE571B" w:rsidP="001804A6">
      <w:pPr>
        <w:pStyle w:val="Ustp"/>
        <w:numPr>
          <w:ilvl w:val="0"/>
          <w:numId w:val="25"/>
        </w:numPr>
        <w:tabs>
          <w:tab w:val="left" w:pos="567"/>
        </w:tabs>
        <w:ind w:left="567" w:hanging="567"/>
        <w:rPr>
          <w:rFonts w:ascii="Arial" w:hAnsi="Arial" w:cs="Arial"/>
          <w:sz w:val="20"/>
          <w:szCs w:val="20"/>
        </w:rPr>
      </w:pPr>
      <w:r w:rsidRPr="00F42BDA">
        <w:rPr>
          <w:rFonts w:ascii="Arial" w:hAnsi="Arial" w:cs="Arial"/>
          <w:sz w:val="20"/>
          <w:szCs w:val="20"/>
        </w:rPr>
        <w:t>Inwestor zobowiązany jest do przekazania wytworzonych odpadów wyłącznie podmiotom prowadzącym działalność zgodnie z obowiązującymi przepisami i posiadającym stosowne zezwolenia w zakresie gospodarowania odpadami a prowadzona przez niego działalność została zgłoszona do Bazy danych o produktach i opakowaniach oraz o gospodarce odpadami zwaną dalej „BDO”, znajdującej się pod adresem https://rejestr-bdo.mos.gov.pl. Na żądanie PSG Inwestor zobowiązany jest do przedstawienia Karty przekazania odpadów wygenerowanej z systemu BDO.</w:t>
      </w:r>
    </w:p>
    <w:p w14:paraId="2642311C" w14:textId="4958A19C" w:rsidR="00EE571B" w:rsidRPr="00F42BDA" w:rsidRDefault="00EE571B" w:rsidP="00EE571B">
      <w:pPr>
        <w:pStyle w:val="Ustp"/>
        <w:numPr>
          <w:ilvl w:val="0"/>
          <w:numId w:val="25"/>
        </w:numPr>
        <w:tabs>
          <w:tab w:val="left" w:pos="567"/>
        </w:tabs>
        <w:ind w:left="567" w:hanging="567"/>
        <w:rPr>
          <w:rFonts w:ascii="Arial" w:hAnsi="Arial" w:cs="Arial"/>
          <w:sz w:val="20"/>
          <w:szCs w:val="20"/>
        </w:rPr>
      </w:pPr>
      <w:r w:rsidRPr="00F42BDA">
        <w:rPr>
          <w:rFonts w:ascii="Arial" w:hAnsi="Arial" w:cs="Arial"/>
          <w:sz w:val="20"/>
          <w:szCs w:val="20"/>
        </w:rPr>
        <w:t xml:space="preserve">Inwestor ponosi pełną odpowiedzialność za szkody powstałe w związku z wykonywaniem prac budowlanych, w szczególności na osobach i mieniu osób trzecich, w tym w przypadku spowodowania bezpośredniego zagrożenia zanieczyszczeniem lub zanieczyszczenia środowiska w związku z realizacją prac. </w:t>
      </w:r>
    </w:p>
    <w:p w14:paraId="6F8E045E" w14:textId="0015DE14" w:rsidR="001804A6" w:rsidRPr="00F42BDA" w:rsidRDefault="001804A6" w:rsidP="001804A6">
      <w:pPr>
        <w:pStyle w:val="Ustp"/>
        <w:numPr>
          <w:ilvl w:val="0"/>
          <w:numId w:val="25"/>
        </w:numPr>
        <w:tabs>
          <w:tab w:val="left" w:pos="567"/>
        </w:tabs>
        <w:ind w:left="567" w:hanging="567"/>
        <w:rPr>
          <w:rFonts w:ascii="Arial" w:hAnsi="Arial" w:cs="Arial"/>
          <w:sz w:val="20"/>
          <w:szCs w:val="20"/>
        </w:rPr>
      </w:pPr>
      <w:r w:rsidRPr="00F42BDA">
        <w:rPr>
          <w:rFonts w:ascii="Arial" w:hAnsi="Arial" w:cs="Arial"/>
          <w:sz w:val="20"/>
          <w:szCs w:val="20"/>
        </w:rPr>
        <w:t xml:space="preserve">Inwestor potwierdza, że zwalnia PSG z wszelkiej odpowiedzialności związanej z roszczeniami skierowanymi </w:t>
      </w:r>
      <w:r w:rsidR="00456857" w:rsidRPr="00F42BDA">
        <w:rPr>
          <w:rFonts w:ascii="Arial" w:hAnsi="Arial" w:cs="Arial"/>
          <w:sz w:val="20"/>
          <w:szCs w:val="20"/>
        </w:rPr>
        <w:t>do</w:t>
      </w:r>
      <w:r w:rsidRPr="00F42BDA">
        <w:rPr>
          <w:rFonts w:ascii="Arial" w:hAnsi="Arial" w:cs="Arial"/>
          <w:sz w:val="20"/>
          <w:szCs w:val="20"/>
        </w:rPr>
        <w:t xml:space="preserve"> PSG przez osoby trzecie, a także zobowiązuje się pokryć kary nakładane przez organy administracji i inne podmioty związane z odpadami powstałymi w związku z Przebudową lub ujawnionymi w jej wyniku (powstałe w związku z eksploatacją Gazociągu). W przypadku wystąpienia do PSG przez organ lub podmiot trzeci z takimi roszczeniami, Inwestor zobowiązuje się zwolnić PSG z obowiązku świadczenia. W tym celu Inwestor zobowiązuje się przystąpić do toczącego się postępowania w miejsce (lub obok) PSG oraz niezwłocznie naprawić szkodę poniesioną przez PSG w związku z roszczeniem organu lub podmiotu trzeciego. Jeżeli PSG zobowiązane będzie uiścić karę administracyjną nałożoną przez organ w związku z </w:t>
      </w:r>
      <w:r w:rsidRPr="00F42BDA">
        <w:rPr>
          <w:rFonts w:ascii="Arial" w:hAnsi="Arial" w:cs="Arial"/>
          <w:sz w:val="20"/>
          <w:szCs w:val="20"/>
        </w:rPr>
        <w:lastRenderedPageBreak/>
        <w:t>gospodarowaniem odpadami, Inwestor zwróci PSG wysokość tej kary w terminie 7 dni od dnia doręczenia mu wezwania do zapłaty przez PSG</w:t>
      </w:r>
      <w:bookmarkEnd w:id="12"/>
      <w:r w:rsidRPr="00F42BDA">
        <w:rPr>
          <w:rFonts w:ascii="Arial" w:hAnsi="Arial" w:cs="Arial"/>
          <w:sz w:val="20"/>
          <w:szCs w:val="20"/>
        </w:rPr>
        <w:t xml:space="preserve">. </w:t>
      </w:r>
    </w:p>
    <w:p w14:paraId="6B5B4B75" w14:textId="77777777" w:rsidR="00E81E19" w:rsidRDefault="00E81E19" w:rsidP="00E81E19">
      <w:pPr>
        <w:spacing w:before="120" w:after="120"/>
        <w:rPr>
          <w:rFonts w:ascii="Arial" w:hAnsi="Arial" w:cs="Arial"/>
          <w:b/>
          <w:sz w:val="20"/>
          <w:szCs w:val="20"/>
        </w:rPr>
      </w:pPr>
    </w:p>
    <w:p w14:paraId="0F4E575E" w14:textId="60CE1668" w:rsidR="00D41AE8" w:rsidRDefault="00D41AE8" w:rsidP="00D41AE8">
      <w:pPr>
        <w:spacing w:before="120" w:after="120"/>
        <w:jc w:val="center"/>
        <w:rPr>
          <w:rFonts w:ascii="Arial" w:hAnsi="Arial" w:cs="Arial"/>
          <w:b/>
          <w:sz w:val="20"/>
          <w:szCs w:val="20"/>
        </w:rPr>
      </w:pPr>
      <w:r>
        <w:rPr>
          <w:rFonts w:ascii="Arial" w:hAnsi="Arial" w:cs="Arial"/>
          <w:b/>
          <w:sz w:val="20"/>
          <w:szCs w:val="20"/>
        </w:rPr>
        <w:t xml:space="preserve">§ </w:t>
      </w:r>
      <w:r w:rsidR="00E80269">
        <w:rPr>
          <w:rFonts w:ascii="Arial" w:hAnsi="Arial" w:cs="Arial"/>
          <w:b/>
          <w:sz w:val="20"/>
          <w:szCs w:val="20"/>
        </w:rPr>
        <w:t>9</w:t>
      </w:r>
    </w:p>
    <w:p w14:paraId="4B7A7CE7" w14:textId="77777777" w:rsidR="00D41AE8" w:rsidRDefault="00D41AE8" w:rsidP="00D41AE8">
      <w:pPr>
        <w:spacing w:before="120" w:after="120"/>
        <w:jc w:val="center"/>
        <w:rPr>
          <w:rFonts w:ascii="Arial" w:hAnsi="Arial" w:cs="Arial"/>
          <w:b/>
          <w:sz w:val="20"/>
          <w:szCs w:val="20"/>
        </w:rPr>
      </w:pPr>
      <w:r>
        <w:rPr>
          <w:rFonts w:ascii="Arial" w:hAnsi="Arial" w:cs="Arial"/>
          <w:b/>
          <w:sz w:val="20"/>
          <w:szCs w:val="20"/>
        </w:rPr>
        <w:t>PRAWA AUTORSKIE</w:t>
      </w:r>
    </w:p>
    <w:p w14:paraId="1CFD442D" w14:textId="0DF4E614"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Inwestor gwarantuje, że przysługują mu wyłączne autorskie prawa majątkowe do Projektu oraz </w:t>
      </w:r>
      <w:r w:rsidR="008608A7">
        <w:rPr>
          <w:rFonts w:ascii="Arial" w:hAnsi="Arial" w:cs="Arial"/>
          <w:bCs/>
          <w:sz w:val="20"/>
          <w:szCs w:val="20"/>
        </w:rPr>
        <w:t xml:space="preserve">wszelkiej powstałej w tracie </w:t>
      </w:r>
      <w:r w:rsidR="00C97085">
        <w:rPr>
          <w:rFonts w:ascii="Arial" w:hAnsi="Arial" w:cs="Arial"/>
          <w:bCs/>
          <w:sz w:val="20"/>
          <w:szCs w:val="20"/>
        </w:rPr>
        <w:t>realizacji robót budowlanych</w:t>
      </w:r>
      <w:r w:rsidR="008608A7">
        <w:rPr>
          <w:rFonts w:ascii="Arial" w:hAnsi="Arial" w:cs="Arial"/>
          <w:bCs/>
          <w:sz w:val="20"/>
          <w:szCs w:val="20"/>
        </w:rPr>
        <w:t xml:space="preserve"> dokumentacji</w:t>
      </w:r>
      <w:r w:rsidR="00F5007E">
        <w:rPr>
          <w:rFonts w:ascii="Arial" w:hAnsi="Arial" w:cs="Arial"/>
          <w:bCs/>
          <w:sz w:val="20"/>
          <w:szCs w:val="20"/>
        </w:rPr>
        <w:t xml:space="preserve"> </w:t>
      </w:r>
      <w:r w:rsidR="00D91942">
        <w:rPr>
          <w:rFonts w:ascii="Arial" w:hAnsi="Arial" w:cs="Arial"/>
          <w:bCs/>
          <w:sz w:val="20"/>
          <w:szCs w:val="20"/>
        </w:rPr>
        <w:t xml:space="preserve">(dalej: </w:t>
      </w:r>
      <w:r w:rsidR="00F42BDA" w:rsidRPr="00F42BDA">
        <w:rPr>
          <w:rFonts w:ascii="Arial" w:hAnsi="Arial" w:cs="Arial"/>
          <w:b/>
          <w:sz w:val="20"/>
          <w:szCs w:val="20"/>
        </w:rPr>
        <w:t>Dokumentacja</w:t>
      </w:r>
      <w:r w:rsidR="00F42BDA">
        <w:rPr>
          <w:rFonts w:ascii="Arial" w:hAnsi="Arial" w:cs="Arial"/>
          <w:bCs/>
          <w:sz w:val="20"/>
          <w:szCs w:val="20"/>
        </w:rPr>
        <w:t xml:space="preserve">) </w:t>
      </w:r>
      <w:r w:rsidR="00F42BDA" w:rsidRPr="00F61383">
        <w:rPr>
          <w:rFonts w:ascii="Arial" w:hAnsi="Arial" w:cs="Arial"/>
          <w:bCs/>
          <w:sz w:val="20"/>
          <w:szCs w:val="20"/>
        </w:rPr>
        <w:t>w</w:t>
      </w:r>
      <w:r w:rsidRPr="00F61383">
        <w:rPr>
          <w:rFonts w:ascii="Arial" w:hAnsi="Arial" w:cs="Arial"/>
          <w:bCs/>
          <w:sz w:val="20"/>
          <w:szCs w:val="20"/>
        </w:rPr>
        <w:t xml:space="preserve"> tym wyłączne prawo zezwalania na wykonywanie zależnych praw autorskich w stosunku do Dokumentacji oraz wyłączne prawo do rozporządzania Dokumentacją na polach eksploatacji określonych w ust. 3, lub też - najpóźniej w dniu wydania Dokumentacji PSG – prawa te będą Inwestorowi przysługiwały. Inwestor</w:t>
      </w:r>
      <w:r w:rsidR="000065C2">
        <w:rPr>
          <w:rFonts w:ascii="Arial" w:hAnsi="Arial" w:cs="Arial"/>
          <w:bCs/>
          <w:sz w:val="20"/>
          <w:szCs w:val="20"/>
        </w:rPr>
        <w:t xml:space="preserve"> oświadcza</w:t>
      </w:r>
      <w:r w:rsidRPr="00F61383">
        <w:rPr>
          <w:rFonts w:ascii="Arial" w:hAnsi="Arial" w:cs="Arial"/>
          <w:bCs/>
          <w:sz w:val="20"/>
          <w:szCs w:val="20"/>
        </w:rPr>
        <w:t xml:space="preserve">, że prawa </w:t>
      </w:r>
      <w:r w:rsidR="007171B4">
        <w:rPr>
          <w:rFonts w:ascii="Arial" w:hAnsi="Arial" w:cs="Arial"/>
          <w:bCs/>
          <w:sz w:val="20"/>
          <w:szCs w:val="20"/>
        </w:rPr>
        <w:t>autorskie do Projektu i Dokumentacji</w:t>
      </w:r>
      <w:r w:rsidRPr="00F61383">
        <w:rPr>
          <w:rFonts w:ascii="Arial" w:hAnsi="Arial" w:cs="Arial"/>
          <w:bCs/>
          <w:sz w:val="20"/>
          <w:szCs w:val="20"/>
        </w:rPr>
        <w:t xml:space="preserve"> nie </w:t>
      </w:r>
      <w:r w:rsidR="007171B4">
        <w:rPr>
          <w:rFonts w:ascii="Arial" w:hAnsi="Arial" w:cs="Arial"/>
          <w:bCs/>
          <w:sz w:val="20"/>
          <w:szCs w:val="20"/>
        </w:rPr>
        <w:t>są</w:t>
      </w:r>
      <w:r w:rsidRPr="00F61383">
        <w:rPr>
          <w:rFonts w:ascii="Arial" w:hAnsi="Arial" w:cs="Arial"/>
          <w:bCs/>
          <w:sz w:val="20"/>
          <w:szCs w:val="20"/>
        </w:rPr>
        <w:t xml:space="preserve"> w niczym i przez nikogo ograniczone, a w szczególności </w:t>
      </w:r>
      <w:r w:rsidR="007171B4">
        <w:rPr>
          <w:rFonts w:ascii="Arial" w:hAnsi="Arial" w:cs="Arial"/>
          <w:bCs/>
          <w:sz w:val="20"/>
          <w:szCs w:val="20"/>
        </w:rPr>
        <w:t xml:space="preserve">są </w:t>
      </w:r>
      <w:r w:rsidRPr="00F61383">
        <w:rPr>
          <w:rFonts w:ascii="Arial" w:hAnsi="Arial" w:cs="Arial"/>
          <w:bCs/>
          <w:sz w:val="20"/>
          <w:szCs w:val="20"/>
        </w:rPr>
        <w:t>wolne od wad prawnych i nie narusza</w:t>
      </w:r>
      <w:r w:rsidR="004F7EB6">
        <w:rPr>
          <w:rFonts w:ascii="Arial" w:hAnsi="Arial" w:cs="Arial"/>
          <w:bCs/>
          <w:sz w:val="20"/>
          <w:szCs w:val="20"/>
        </w:rPr>
        <w:t>ją</w:t>
      </w:r>
      <w:r w:rsidRPr="00F61383">
        <w:rPr>
          <w:rFonts w:ascii="Arial" w:hAnsi="Arial" w:cs="Arial"/>
          <w:bCs/>
          <w:sz w:val="20"/>
          <w:szCs w:val="20"/>
        </w:rPr>
        <w:t xml:space="preserve"> praw majątkowych ani dóbr osobistych osób trzecich. Wobec powyższego Inwestor gwarantuje i zobowiązuje się, że utwory będą stanowiły dzieła oryginalne, spełniające kryteria, wskazane w treści art. 1 ustawy z dnia 4 lutego 1994 r. o prawie autorskim i prawach pokrewnych), natomiast nośniki, na których utwory zostaną utrwalone będą stanowiły wyłączną własność Inwestora.</w:t>
      </w:r>
    </w:p>
    <w:p w14:paraId="3B2D345C" w14:textId="77777777"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Inwestor oświadcza, iż zawarcie i wykonanie Porozumienia w zakresie określonym w niniejszym paragrafie nie wymaga uzyskania zezwoleń osób trzecich i nie narusza praw osób trzecich.</w:t>
      </w:r>
    </w:p>
    <w:p w14:paraId="503E883C" w14:textId="672642D8"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Z chwilą wydania egzemplarzy Dokumentacji lub którejkolwiek jej części Inwestor przenosi na PSG autorskie prawa majątkowe do Dokumentacji</w:t>
      </w:r>
      <w:r w:rsidRPr="00F61383" w:rsidDel="00F31D0C">
        <w:rPr>
          <w:rFonts w:ascii="Arial" w:hAnsi="Arial" w:cs="Arial"/>
          <w:bCs/>
          <w:sz w:val="20"/>
          <w:szCs w:val="20"/>
        </w:rPr>
        <w:t xml:space="preserve"> </w:t>
      </w:r>
      <w:r w:rsidRPr="00F61383">
        <w:rPr>
          <w:rFonts w:ascii="Arial" w:hAnsi="Arial" w:cs="Arial"/>
          <w:bCs/>
          <w:sz w:val="20"/>
          <w:szCs w:val="20"/>
        </w:rPr>
        <w:t>na wymienionych poniżej polach eksploatacji:</w:t>
      </w:r>
    </w:p>
    <w:p w14:paraId="09FD4556" w14:textId="005549A9" w:rsidR="00F61383" w:rsidRPr="00F61383" w:rsidRDefault="00F61383">
      <w:pPr>
        <w:numPr>
          <w:ilvl w:val="2"/>
          <w:numId w:val="27"/>
        </w:numPr>
        <w:tabs>
          <w:tab w:val="num" w:pos="709"/>
        </w:tabs>
        <w:spacing w:after="120"/>
        <w:ind w:left="709" w:hanging="283"/>
        <w:jc w:val="both"/>
        <w:rPr>
          <w:rFonts w:ascii="Arial" w:hAnsi="Arial" w:cs="Arial"/>
          <w:bCs/>
          <w:snapToGrid w:val="0"/>
          <w:sz w:val="20"/>
          <w:szCs w:val="20"/>
        </w:rPr>
      </w:pPr>
      <w:r w:rsidRPr="00F61383">
        <w:rPr>
          <w:rFonts w:ascii="Arial" w:hAnsi="Arial" w:cs="Arial"/>
          <w:bCs/>
          <w:snapToGrid w:val="0"/>
          <w:color w:val="000000"/>
          <w:sz w:val="20"/>
          <w:szCs w:val="20"/>
        </w:rPr>
        <w:t>utrwalanie</w:t>
      </w:r>
      <w:r w:rsidRPr="00F61383">
        <w:rPr>
          <w:rFonts w:ascii="Arial" w:hAnsi="Arial" w:cs="Arial"/>
          <w:bCs/>
          <w:snapToGrid w:val="0"/>
          <w:sz w:val="20"/>
          <w:szCs w:val="20"/>
        </w:rPr>
        <w:t xml:space="preserve"> i zwielokrotnianie jakąkolwiek techniką nieograniczonej liczby egzemplarzy utworów lub ich elementów, w tym techniką drukarską, reprograficzną, zapisu magnetycznego,</w:t>
      </w:r>
      <w:r w:rsidRPr="00F61383">
        <w:rPr>
          <w:rFonts w:ascii="Arial" w:hAnsi="Arial" w:cs="Arial"/>
          <w:bCs/>
          <w:sz w:val="20"/>
          <w:szCs w:val="20"/>
        </w:rPr>
        <w:t xml:space="preserve"> w pamięci komputera</w:t>
      </w:r>
      <w:r w:rsidRPr="00F61383">
        <w:rPr>
          <w:rFonts w:ascii="Arial" w:hAnsi="Arial" w:cs="Arial"/>
          <w:bCs/>
          <w:snapToGrid w:val="0"/>
          <w:sz w:val="20"/>
          <w:szCs w:val="20"/>
        </w:rPr>
        <w:t xml:space="preserve"> oraz techniką cyfrową,</w:t>
      </w:r>
      <w:r w:rsidRPr="00F61383">
        <w:rPr>
          <w:rFonts w:ascii="Arial" w:hAnsi="Arial" w:cs="Arial"/>
          <w:bCs/>
          <w:sz w:val="20"/>
          <w:szCs w:val="20"/>
        </w:rPr>
        <w:t xml:space="preserve"> jak </w:t>
      </w:r>
      <w:r w:rsidR="00F42BDA" w:rsidRPr="00F61383">
        <w:rPr>
          <w:rFonts w:ascii="Arial" w:hAnsi="Arial" w:cs="Arial"/>
          <w:bCs/>
          <w:sz w:val="20"/>
          <w:szCs w:val="20"/>
        </w:rPr>
        <w:t>i w</w:t>
      </w:r>
      <w:r w:rsidRPr="00F61383">
        <w:rPr>
          <w:rFonts w:ascii="Arial" w:hAnsi="Arial" w:cs="Arial"/>
          <w:bCs/>
          <w:sz w:val="20"/>
          <w:szCs w:val="20"/>
        </w:rPr>
        <w:t xml:space="preserve"> sieciach multimedialnych, w tym typu Internet i </w:t>
      </w:r>
      <w:r w:rsidR="00EB2704" w:rsidRPr="00F61383">
        <w:rPr>
          <w:rFonts w:ascii="Arial" w:hAnsi="Arial" w:cs="Arial"/>
          <w:bCs/>
          <w:sz w:val="20"/>
          <w:szCs w:val="20"/>
        </w:rPr>
        <w:t>Intranet, na</w:t>
      </w:r>
      <w:r w:rsidRPr="00F61383">
        <w:rPr>
          <w:rFonts w:ascii="Arial" w:hAnsi="Arial" w:cs="Arial"/>
          <w:bCs/>
          <w:sz w:val="20"/>
          <w:szCs w:val="20"/>
        </w:rPr>
        <w:t xml:space="preserve"> wszelkich nośnikach danych, włącznie z czynnościami przygotowawczymi do sporządzenia egzemplarzy utworów czy ich utrwalenia, a także poprzez wydruk komputerowy;</w:t>
      </w:r>
    </w:p>
    <w:p w14:paraId="5459980F" w14:textId="77777777" w:rsidR="00F61383" w:rsidRPr="00F61383" w:rsidRDefault="00F61383">
      <w:pPr>
        <w:numPr>
          <w:ilvl w:val="2"/>
          <w:numId w:val="27"/>
        </w:numPr>
        <w:tabs>
          <w:tab w:val="num" w:pos="709"/>
        </w:tabs>
        <w:spacing w:after="120"/>
        <w:ind w:left="709" w:hanging="283"/>
        <w:jc w:val="both"/>
        <w:rPr>
          <w:rFonts w:ascii="Arial" w:hAnsi="Arial" w:cs="Arial"/>
          <w:bCs/>
          <w:snapToGrid w:val="0"/>
          <w:color w:val="000000"/>
          <w:sz w:val="20"/>
          <w:szCs w:val="20"/>
        </w:rPr>
      </w:pPr>
      <w:r w:rsidRPr="00F61383">
        <w:rPr>
          <w:rFonts w:ascii="Arial" w:hAnsi="Arial" w:cs="Arial"/>
          <w:bCs/>
          <w:snapToGrid w:val="0"/>
          <w:color w:val="000000"/>
          <w:sz w:val="20"/>
          <w:szCs w:val="20"/>
        </w:rPr>
        <w:t>wprowadzanie oryginału utworów lub ich elementów oraz egzemplarzy nośników, na których utwory utrwalono, do obrotu, bez ograniczenia co do terytorium oraz liczby nośników: w postaci wprowadzania zwielokrotnionych egzemplarzy utworów lub ich elementów do obrotu drogą przeniesienia własności egzemplarza utworu (w sposób odpłatny albo nieodpłatny), przez rozpowszechnianie w każdej formie i we wszelkiego typu materiałach, w szczególności za pomocą sieci Internet i Intranet, a także użyczenia, najmu lub dzierżawy oryginału albo egzemplarzy utworów, albo ich elementów;</w:t>
      </w:r>
    </w:p>
    <w:p w14:paraId="0C2B4A8C" w14:textId="26337BD4" w:rsidR="00F61383" w:rsidRPr="00F61383" w:rsidRDefault="00F61383">
      <w:pPr>
        <w:numPr>
          <w:ilvl w:val="2"/>
          <w:numId w:val="27"/>
        </w:numPr>
        <w:tabs>
          <w:tab w:val="num" w:pos="709"/>
        </w:tabs>
        <w:spacing w:after="120"/>
        <w:ind w:left="709" w:hanging="283"/>
        <w:jc w:val="both"/>
        <w:rPr>
          <w:rFonts w:ascii="Arial" w:hAnsi="Arial" w:cs="Arial"/>
          <w:bCs/>
          <w:sz w:val="20"/>
          <w:szCs w:val="20"/>
        </w:rPr>
      </w:pPr>
      <w:r w:rsidRPr="00F61383">
        <w:rPr>
          <w:rFonts w:ascii="Arial" w:hAnsi="Arial" w:cs="Arial"/>
          <w:bCs/>
          <w:snapToGrid w:val="0"/>
          <w:color w:val="000000"/>
          <w:sz w:val="20"/>
          <w:szCs w:val="20"/>
        </w:rPr>
        <w:t>wykorzystanie utworów oraz ich elementów do wykonywania nowych opracowań, w tym materiałów reklamowych i promocyjnych, strategii, koncepcji, planów itp., a także wykorzystanie utworów oraz ich elementów do korzystania oraz rozpowszechniania opracowań, strategii, koncepcji, planów itp., oraz wyrażanie zgody na dokonywanie powyższego przez osoby trzecie (zgoda na wykonywanie praw zależnych);</w:t>
      </w:r>
    </w:p>
    <w:p w14:paraId="73D7A131" w14:textId="77777777" w:rsidR="00F61383" w:rsidRPr="00F61383" w:rsidRDefault="00F61383">
      <w:pPr>
        <w:numPr>
          <w:ilvl w:val="2"/>
          <w:numId w:val="27"/>
        </w:numPr>
        <w:tabs>
          <w:tab w:val="num" w:pos="709"/>
        </w:tabs>
        <w:spacing w:after="120"/>
        <w:ind w:left="709" w:hanging="283"/>
        <w:jc w:val="both"/>
        <w:rPr>
          <w:rFonts w:ascii="Arial" w:hAnsi="Arial" w:cs="Arial"/>
          <w:bCs/>
          <w:sz w:val="20"/>
          <w:szCs w:val="20"/>
        </w:rPr>
      </w:pPr>
      <w:r w:rsidRPr="00F61383">
        <w:rPr>
          <w:rFonts w:ascii="Arial" w:hAnsi="Arial" w:cs="Arial"/>
          <w:bCs/>
          <w:snapToGrid w:val="0"/>
          <w:color w:val="000000"/>
          <w:sz w:val="20"/>
          <w:szCs w:val="20"/>
        </w:rPr>
        <w:t>tłumaczenie utworów w całości lub w części, a w szczególności na języki obce oraz zmiana i przepisanie na inny rodzaj zapisu bądź system;</w:t>
      </w:r>
    </w:p>
    <w:p w14:paraId="324FC7D1" w14:textId="54504352" w:rsidR="00F61383" w:rsidRPr="00F61383" w:rsidRDefault="00F61383">
      <w:pPr>
        <w:numPr>
          <w:ilvl w:val="2"/>
          <w:numId w:val="27"/>
        </w:numPr>
        <w:tabs>
          <w:tab w:val="num" w:pos="709"/>
        </w:tabs>
        <w:spacing w:after="120"/>
        <w:ind w:left="709" w:hanging="283"/>
        <w:jc w:val="both"/>
        <w:rPr>
          <w:rFonts w:ascii="Arial" w:hAnsi="Arial" w:cs="Arial"/>
          <w:bCs/>
          <w:sz w:val="20"/>
          <w:szCs w:val="20"/>
        </w:rPr>
      </w:pPr>
      <w:r w:rsidRPr="00F61383">
        <w:rPr>
          <w:rFonts w:ascii="Arial" w:hAnsi="Arial" w:cs="Arial"/>
          <w:bCs/>
          <w:sz w:val="20"/>
          <w:szCs w:val="20"/>
        </w:rPr>
        <w:t>wykorzystywanie utworu do realizacji Gazociągu oraz do zaprojektowania i realizacji innych obiektów.</w:t>
      </w:r>
    </w:p>
    <w:p w14:paraId="39B16FDF" w14:textId="64210C82"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Autorskie prawa majątkowe do utworów jako całości oraz ich elementów, przechodzą na </w:t>
      </w:r>
      <w:r w:rsidR="00F42BDA" w:rsidRPr="00F61383">
        <w:rPr>
          <w:rFonts w:ascii="Arial" w:hAnsi="Arial" w:cs="Arial"/>
          <w:bCs/>
          <w:sz w:val="20"/>
          <w:szCs w:val="20"/>
        </w:rPr>
        <w:t>PSG z</w:t>
      </w:r>
      <w:r w:rsidRPr="00F61383">
        <w:rPr>
          <w:rFonts w:ascii="Arial" w:hAnsi="Arial" w:cs="Arial"/>
          <w:bCs/>
          <w:sz w:val="20"/>
          <w:szCs w:val="20"/>
        </w:rPr>
        <w:t xml:space="preserve"> chwilą wydania PSG egzemplarza nośnika, na którym </w:t>
      </w:r>
      <w:r w:rsidR="009553C5">
        <w:rPr>
          <w:rFonts w:ascii="Arial" w:hAnsi="Arial" w:cs="Arial"/>
          <w:bCs/>
          <w:sz w:val="20"/>
          <w:szCs w:val="20"/>
        </w:rPr>
        <w:t xml:space="preserve">Projekt i </w:t>
      </w:r>
      <w:r w:rsidRPr="00F61383">
        <w:rPr>
          <w:rFonts w:ascii="Arial" w:hAnsi="Arial" w:cs="Arial"/>
          <w:bCs/>
          <w:sz w:val="20"/>
          <w:szCs w:val="20"/>
        </w:rPr>
        <w:t xml:space="preserve">Dokumentacja została utrwalona. Z tą samą chwilą przechodzi na PSG także prawo własności egzemplarzy nośników, na których </w:t>
      </w:r>
      <w:r w:rsidR="009553C5">
        <w:rPr>
          <w:rFonts w:ascii="Arial" w:hAnsi="Arial" w:cs="Arial"/>
          <w:bCs/>
          <w:sz w:val="20"/>
          <w:szCs w:val="20"/>
        </w:rPr>
        <w:t xml:space="preserve">Projekt i </w:t>
      </w:r>
      <w:r w:rsidRPr="00F61383">
        <w:rPr>
          <w:rFonts w:ascii="Arial" w:hAnsi="Arial" w:cs="Arial"/>
          <w:bCs/>
          <w:sz w:val="20"/>
          <w:szCs w:val="20"/>
        </w:rPr>
        <w:t>Dokumentacja została utrwalona, przekazanych zarówno w formie papierowej jak i na nośniku elektronicznym.</w:t>
      </w:r>
    </w:p>
    <w:p w14:paraId="671D9AC5" w14:textId="194DE354"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Przeniesienie autorskich praw majątkowych</w:t>
      </w:r>
      <w:r w:rsidR="002A38CF">
        <w:rPr>
          <w:rFonts w:ascii="Arial" w:hAnsi="Arial" w:cs="Arial"/>
          <w:bCs/>
          <w:sz w:val="20"/>
          <w:szCs w:val="20"/>
        </w:rPr>
        <w:t>,</w:t>
      </w:r>
      <w:r w:rsidRPr="00F61383">
        <w:rPr>
          <w:rFonts w:ascii="Arial" w:hAnsi="Arial" w:cs="Arial"/>
          <w:bCs/>
          <w:sz w:val="20"/>
          <w:szCs w:val="20"/>
        </w:rPr>
        <w:t xml:space="preserve"> korzystanie z </w:t>
      </w:r>
      <w:r w:rsidR="009553C5">
        <w:rPr>
          <w:rFonts w:ascii="Arial" w:hAnsi="Arial" w:cs="Arial"/>
          <w:bCs/>
          <w:sz w:val="20"/>
          <w:szCs w:val="20"/>
        </w:rPr>
        <w:t xml:space="preserve">Projektu i </w:t>
      </w:r>
      <w:r w:rsidRPr="00F61383">
        <w:rPr>
          <w:rFonts w:ascii="Arial" w:hAnsi="Arial" w:cs="Arial"/>
          <w:bCs/>
          <w:sz w:val="20"/>
          <w:szCs w:val="20"/>
        </w:rPr>
        <w:t xml:space="preserve">Dokumentacji na wszystkich polach eksploatacji wskazanych w ust. 3 oraz przeniesienie prawa własności egzemplarzy nośników, na których </w:t>
      </w:r>
      <w:r w:rsidR="009553C5">
        <w:rPr>
          <w:rFonts w:ascii="Arial" w:hAnsi="Arial" w:cs="Arial"/>
          <w:bCs/>
          <w:sz w:val="20"/>
          <w:szCs w:val="20"/>
        </w:rPr>
        <w:t xml:space="preserve">Projekt i </w:t>
      </w:r>
      <w:r w:rsidRPr="00F61383">
        <w:rPr>
          <w:rFonts w:ascii="Arial" w:hAnsi="Arial" w:cs="Arial"/>
          <w:bCs/>
          <w:sz w:val="20"/>
          <w:szCs w:val="20"/>
        </w:rPr>
        <w:t xml:space="preserve">Dokumentację utrwalono jest jednym ze świadczeń Inwestora, które następuje w zamian za wykonywanie przez </w:t>
      </w:r>
      <w:r w:rsidR="00867CE6">
        <w:rPr>
          <w:rFonts w:ascii="Arial" w:hAnsi="Arial" w:cs="Arial"/>
          <w:bCs/>
          <w:sz w:val="20"/>
          <w:szCs w:val="20"/>
        </w:rPr>
        <w:t>PSG</w:t>
      </w:r>
      <w:r w:rsidRPr="00F61383">
        <w:rPr>
          <w:rFonts w:ascii="Arial" w:hAnsi="Arial" w:cs="Arial"/>
          <w:bCs/>
          <w:sz w:val="20"/>
          <w:szCs w:val="20"/>
        </w:rPr>
        <w:t xml:space="preserve"> obowiązków wynikających z niniejszego Porozumienia. W </w:t>
      </w:r>
      <w:r w:rsidRPr="00F61383">
        <w:rPr>
          <w:rFonts w:ascii="Arial" w:hAnsi="Arial" w:cs="Arial"/>
          <w:bCs/>
          <w:sz w:val="20"/>
          <w:szCs w:val="20"/>
        </w:rPr>
        <w:lastRenderedPageBreak/>
        <w:t>związku z powyższym Strony ustalają, iż za przeniesienie powyższych praw i własności nośników nie przysługuje Inwestorowi dodatkowe wynagrodzenie.</w:t>
      </w:r>
    </w:p>
    <w:p w14:paraId="75C772D2" w14:textId="0DD16CE5"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Inwestor gwarantuje i zobowiązuje się, że w przypadku wystąpienia przez osobę trzecią z roszczeniami z tytułu praw autorskich, zwolni </w:t>
      </w:r>
      <w:r w:rsidR="00E356F4">
        <w:rPr>
          <w:rFonts w:ascii="Arial" w:hAnsi="Arial" w:cs="Arial"/>
          <w:bCs/>
          <w:sz w:val="20"/>
          <w:szCs w:val="20"/>
        </w:rPr>
        <w:t>PSG</w:t>
      </w:r>
      <w:r w:rsidR="00E356F4" w:rsidRPr="00F61383">
        <w:rPr>
          <w:rFonts w:ascii="Arial" w:hAnsi="Arial" w:cs="Arial"/>
          <w:bCs/>
          <w:sz w:val="20"/>
          <w:szCs w:val="20"/>
        </w:rPr>
        <w:t xml:space="preserve"> </w:t>
      </w:r>
      <w:r w:rsidRPr="00F61383">
        <w:rPr>
          <w:rFonts w:ascii="Arial" w:hAnsi="Arial" w:cs="Arial"/>
          <w:bCs/>
          <w:sz w:val="20"/>
          <w:szCs w:val="20"/>
        </w:rPr>
        <w:t>od tych roszczeń lub naprawi poniesione przez niego szkody, wynikające w szczególności z działań mających na celu doprowadzenie do odstąpienia przez osobę trzecią od dochodzenia roszczeń lub z konieczności zaspokojenia roszczeń osób trzecich, w tym pokryje wszelkie koszty czynności prze</w:t>
      </w:r>
      <w:r w:rsidR="002A38CF">
        <w:rPr>
          <w:rFonts w:ascii="Arial" w:hAnsi="Arial" w:cs="Arial"/>
          <w:bCs/>
          <w:sz w:val="20"/>
          <w:szCs w:val="20"/>
        </w:rPr>
        <w:t>d</w:t>
      </w:r>
      <w:r w:rsidRPr="00F61383">
        <w:rPr>
          <w:rFonts w:ascii="Arial" w:hAnsi="Arial" w:cs="Arial"/>
          <w:bCs/>
          <w:sz w:val="20"/>
          <w:szCs w:val="20"/>
        </w:rPr>
        <w:t>sądowych i ewentualnego postępowania sądowego.</w:t>
      </w:r>
    </w:p>
    <w:p w14:paraId="1256CD25" w14:textId="3F55BE5A"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Inwestor oświadcza, że posiada zgodę twórcy na dokonywanie zmian, adaptacji lub aktualizacji utworów oraz na modyfikowanie, adaptowanie i łączenie utworów z innymi utworami, a także na zastosowanie, eksploatację i zbycie takich opracowań na polach eksploatacji określonych w ust. 3 bez konieczności uzyskiwania dodatkowej zgody twórcy, a także jest upoważniony do udzielania w imieniu twórcy takiej zgody. W związku z tym Inwestor wyraża zgodę na dokonywanie przez PSG powyższego oraz na udzielanie przez PSG dalszej zgody w tym zakresie. Inwestor jednocześnie wyraża zgodę na rozpowszechnianie i korzystanie przez PSG z opracowań utworów, ich części i poszczególnych elementów, a także z dalszych opracowań. </w:t>
      </w:r>
    </w:p>
    <w:p w14:paraId="2708B30C" w14:textId="4255B057"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PSG będzie przysługiwać na wszystkich wymienionych w ust. 3 polach eksploatacji prawo do korzystania i rozporządzania utworami, ich częściami lub poszczególnymi elementami w celach związanych lub niezwiązanych z działalnością gospodarczą PSG. Dotyczy to również opracowań utworów, ich części i poszczególnych elementów, a także dalszych opracowań. </w:t>
      </w:r>
    </w:p>
    <w:p w14:paraId="13C9AC74" w14:textId="70D455CF"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 xml:space="preserve">Inwestor przenosi na PSG wyłączne prawo zezwalania na wykonywanie zależnych praw autorskich bez ograniczeń terytorialnych, czasowych i podmiotowych. </w:t>
      </w:r>
    </w:p>
    <w:p w14:paraId="2D590E03" w14:textId="3AC99517" w:rsidR="00F61383" w:rsidRP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Inwestor gwarantuje, że twórca wyraża zgodę na wykonywanie przez PSG przysługujących twórcy praw osobistych do utworów i ich opracowań i ich dalszych opracowań, w tym sprawowanie nadzoru autorskiego oraz gwarantuje, że twórca nie będzie wykonywał wobec PSG autorskich praw osobistych do utworów.</w:t>
      </w:r>
    </w:p>
    <w:p w14:paraId="4C7B5391" w14:textId="368AC1EE" w:rsidR="00F61383" w:rsidRDefault="00F61383">
      <w:pPr>
        <w:numPr>
          <w:ilvl w:val="0"/>
          <w:numId w:val="26"/>
        </w:numPr>
        <w:tabs>
          <w:tab w:val="left" w:pos="0"/>
          <w:tab w:val="num" w:pos="426"/>
        </w:tabs>
        <w:suppressAutoHyphens/>
        <w:spacing w:after="120"/>
        <w:jc w:val="both"/>
        <w:rPr>
          <w:rFonts w:ascii="Arial" w:hAnsi="Arial" w:cs="Arial"/>
          <w:bCs/>
          <w:sz w:val="20"/>
          <w:szCs w:val="20"/>
        </w:rPr>
      </w:pPr>
      <w:r w:rsidRPr="00F61383">
        <w:rPr>
          <w:rFonts w:ascii="Arial" w:hAnsi="Arial" w:cs="Arial"/>
          <w:bCs/>
          <w:sz w:val="20"/>
          <w:szCs w:val="20"/>
        </w:rPr>
        <w:t>PSG będzie przysługiwać prawo przeniesienia uprawnień i obowiązków wynikających z Porozumienia na osoby trzecie w zakresie, w jakim prawa i obowiązki te wynikają z niniejszego paragrafu Porozumienia, w tym autorskich praw majątkowych do utworów i ich opracowań oraz udzielania dalszych upoważnień w sprawach, w których PSG upoważniony został przez Inwestora na podstawie niniejszego paragrafu Porozumienia.</w:t>
      </w:r>
    </w:p>
    <w:p w14:paraId="043EAAF8" w14:textId="77777777" w:rsidR="004F230F" w:rsidRPr="00F61383" w:rsidRDefault="004F230F" w:rsidP="004F230F">
      <w:pPr>
        <w:tabs>
          <w:tab w:val="left" w:pos="0"/>
          <w:tab w:val="num" w:pos="426"/>
        </w:tabs>
        <w:suppressAutoHyphens/>
        <w:spacing w:after="120"/>
        <w:ind w:left="284"/>
        <w:jc w:val="both"/>
        <w:rPr>
          <w:rFonts w:ascii="Arial" w:hAnsi="Arial" w:cs="Arial"/>
          <w:bCs/>
          <w:sz w:val="20"/>
          <w:szCs w:val="20"/>
        </w:rPr>
      </w:pPr>
    </w:p>
    <w:p w14:paraId="6D72CB93" w14:textId="3C94C40B" w:rsidR="00C06D7D" w:rsidRDefault="00C06D7D" w:rsidP="00F61383">
      <w:pPr>
        <w:widowControl w:val="0"/>
        <w:tabs>
          <w:tab w:val="left" w:pos="388"/>
        </w:tabs>
        <w:adjustRightInd w:val="0"/>
        <w:spacing w:after="120"/>
        <w:jc w:val="center"/>
        <w:textAlignment w:val="baseline"/>
        <w:rPr>
          <w:rFonts w:ascii="Arial" w:hAnsi="Arial" w:cs="Arial"/>
          <w:sz w:val="20"/>
          <w:szCs w:val="20"/>
        </w:rPr>
      </w:pPr>
      <w:r w:rsidRPr="00C06D7D">
        <w:rPr>
          <w:rFonts w:ascii="Arial" w:hAnsi="Arial" w:cs="Arial"/>
          <w:b/>
          <w:sz w:val="20"/>
          <w:szCs w:val="20"/>
        </w:rPr>
        <w:t xml:space="preserve">§ </w:t>
      </w:r>
      <w:r w:rsidR="00E80269">
        <w:rPr>
          <w:rFonts w:ascii="Arial" w:hAnsi="Arial" w:cs="Arial"/>
          <w:b/>
          <w:sz w:val="20"/>
          <w:szCs w:val="20"/>
        </w:rPr>
        <w:t>10</w:t>
      </w:r>
    </w:p>
    <w:p w14:paraId="0E52BA0C" w14:textId="33D88279" w:rsidR="00C06D7D" w:rsidRDefault="000406E2" w:rsidP="00C06D7D">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GWARANCJA I RĘKOJMIA</w:t>
      </w:r>
    </w:p>
    <w:p w14:paraId="687651A2" w14:textId="5C16D4EC" w:rsidR="00115EF5" w:rsidRPr="00651B4B" w:rsidRDefault="00C13A2A">
      <w:pPr>
        <w:pStyle w:val="Ustp"/>
        <w:numPr>
          <w:ilvl w:val="0"/>
          <w:numId w:val="28"/>
        </w:numPr>
        <w:ind w:left="567" w:hanging="567"/>
        <w:rPr>
          <w:rFonts w:ascii="Arial" w:hAnsi="Arial" w:cs="Arial"/>
          <w:sz w:val="20"/>
          <w:szCs w:val="20"/>
        </w:rPr>
      </w:pPr>
      <w:r>
        <w:rPr>
          <w:rFonts w:ascii="Arial" w:hAnsi="Arial" w:cs="Arial"/>
          <w:sz w:val="20"/>
          <w:szCs w:val="20"/>
        </w:rPr>
        <w:t>Inwestor</w:t>
      </w:r>
      <w:r w:rsidR="00115EF5" w:rsidRPr="00651B4B">
        <w:rPr>
          <w:rFonts w:ascii="Arial" w:hAnsi="Arial" w:cs="Arial"/>
          <w:sz w:val="20"/>
          <w:szCs w:val="20"/>
        </w:rPr>
        <w:t xml:space="preserve"> udziela </w:t>
      </w:r>
      <w:r>
        <w:rPr>
          <w:rFonts w:ascii="Arial" w:hAnsi="Arial" w:cs="Arial"/>
          <w:sz w:val="20"/>
          <w:szCs w:val="20"/>
        </w:rPr>
        <w:t xml:space="preserve">PSG </w:t>
      </w:r>
      <w:r w:rsidR="00115EF5" w:rsidRPr="00651B4B">
        <w:rPr>
          <w:rFonts w:ascii="Arial" w:hAnsi="Arial" w:cs="Arial"/>
          <w:sz w:val="20"/>
          <w:szCs w:val="20"/>
        </w:rPr>
        <w:t xml:space="preserve">gwarancji jakości na całość wykonanych w ramach </w:t>
      </w:r>
      <w:r w:rsidR="00AE3D37">
        <w:rPr>
          <w:rFonts w:ascii="Arial" w:hAnsi="Arial" w:cs="Arial"/>
          <w:sz w:val="20"/>
          <w:szCs w:val="20"/>
        </w:rPr>
        <w:t>Porozumienia</w:t>
      </w:r>
      <w:r w:rsidR="00AE3D37" w:rsidRPr="00651B4B">
        <w:rPr>
          <w:rFonts w:ascii="Arial" w:hAnsi="Arial" w:cs="Arial"/>
          <w:sz w:val="20"/>
          <w:szCs w:val="20"/>
        </w:rPr>
        <w:t xml:space="preserve"> </w:t>
      </w:r>
      <w:r w:rsidR="00115EF5" w:rsidRPr="00651B4B">
        <w:rPr>
          <w:rFonts w:ascii="Arial" w:hAnsi="Arial" w:cs="Arial"/>
          <w:sz w:val="20"/>
          <w:szCs w:val="20"/>
        </w:rPr>
        <w:t xml:space="preserve">prac. W ramach udzielonej gwarancji </w:t>
      </w:r>
      <w:r>
        <w:rPr>
          <w:rFonts w:ascii="Arial" w:hAnsi="Arial" w:cs="Arial"/>
          <w:sz w:val="20"/>
          <w:szCs w:val="20"/>
        </w:rPr>
        <w:t>Inwestor</w:t>
      </w:r>
      <w:r w:rsidRPr="00651B4B">
        <w:rPr>
          <w:rFonts w:ascii="Arial" w:hAnsi="Arial" w:cs="Arial"/>
          <w:sz w:val="20"/>
          <w:szCs w:val="20"/>
        </w:rPr>
        <w:t xml:space="preserve"> </w:t>
      </w:r>
      <w:r w:rsidR="00115EF5" w:rsidRPr="00651B4B">
        <w:rPr>
          <w:rFonts w:ascii="Arial" w:hAnsi="Arial" w:cs="Arial"/>
          <w:sz w:val="20"/>
          <w:szCs w:val="20"/>
        </w:rPr>
        <w:t>zobowiązany jest do usunięcia wad fizycznych lub prawnych albo dostarczenia nowej rzeczy. Termin gwarancji jakości ustala się na:</w:t>
      </w:r>
    </w:p>
    <w:p w14:paraId="1E26A06D" w14:textId="6D068608" w:rsidR="00115EF5" w:rsidRPr="00651B4B" w:rsidRDefault="00C07618">
      <w:pPr>
        <w:pStyle w:val="Ustp"/>
        <w:numPr>
          <w:ilvl w:val="0"/>
          <w:numId w:val="29"/>
        </w:numPr>
        <w:rPr>
          <w:rFonts w:ascii="Arial" w:hAnsi="Arial" w:cs="Arial"/>
          <w:sz w:val="20"/>
          <w:szCs w:val="20"/>
        </w:rPr>
      </w:pPr>
      <w:r>
        <w:rPr>
          <w:rFonts w:ascii="Arial" w:hAnsi="Arial" w:cs="Arial"/>
          <w:sz w:val="20"/>
          <w:szCs w:val="20"/>
        </w:rPr>
        <w:t xml:space="preserve">Projekt i </w:t>
      </w:r>
      <w:r w:rsidR="00115EF5" w:rsidRPr="00651B4B">
        <w:rPr>
          <w:rFonts w:ascii="Arial" w:hAnsi="Arial" w:cs="Arial"/>
          <w:sz w:val="20"/>
          <w:szCs w:val="20"/>
        </w:rPr>
        <w:t xml:space="preserve">roboty budowlano-montażowe na okres 36 miesięcy, liczony od dnia podpisania bez zastrzeżeń </w:t>
      </w:r>
      <w:r w:rsidR="005F7E3B">
        <w:rPr>
          <w:rFonts w:ascii="Arial" w:hAnsi="Arial" w:cs="Arial"/>
          <w:sz w:val="20"/>
          <w:szCs w:val="20"/>
        </w:rPr>
        <w:t>Protokołu Końcowego</w:t>
      </w:r>
      <w:r w:rsidR="00E356F4">
        <w:rPr>
          <w:rFonts w:ascii="Arial" w:hAnsi="Arial" w:cs="Arial"/>
          <w:sz w:val="20"/>
          <w:szCs w:val="20"/>
        </w:rPr>
        <w:t>;</w:t>
      </w:r>
    </w:p>
    <w:p w14:paraId="4AE530A4" w14:textId="1A97F0AA" w:rsidR="00115EF5" w:rsidRPr="00651B4B" w:rsidRDefault="00115EF5">
      <w:pPr>
        <w:pStyle w:val="Ustp"/>
        <w:numPr>
          <w:ilvl w:val="0"/>
          <w:numId w:val="29"/>
        </w:numPr>
        <w:rPr>
          <w:rFonts w:ascii="Arial" w:hAnsi="Arial" w:cs="Arial"/>
          <w:sz w:val="20"/>
          <w:szCs w:val="20"/>
        </w:rPr>
      </w:pPr>
      <w:r w:rsidRPr="00651B4B">
        <w:rPr>
          <w:rFonts w:ascii="Arial" w:hAnsi="Arial" w:cs="Arial"/>
          <w:sz w:val="20"/>
          <w:szCs w:val="20"/>
        </w:rPr>
        <w:t>prace nawierzchniowe – prace odtworzeniowe w zakresie renowacji jezdni, chodników, placów, parkingów itp. na okres 36 miesięcy, liczony od dnia podpisania bez zastrzeżeń</w:t>
      </w:r>
      <w:r w:rsidR="00C13A2A" w:rsidRPr="00C13A2A">
        <w:rPr>
          <w:rFonts w:ascii="Arial" w:hAnsi="Arial" w:cs="Arial"/>
          <w:sz w:val="20"/>
          <w:szCs w:val="20"/>
        </w:rPr>
        <w:t xml:space="preserve"> </w:t>
      </w:r>
      <w:r w:rsidR="005F7E3B">
        <w:rPr>
          <w:rFonts w:ascii="Arial" w:hAnsi="Arial" w:cs="Arial"/>
          <w:sz w:val="20"/>
          <w:szCs w:val="20"/>
        </w:rPr>
        <w:t>Protokołu Końcowego</w:t>
      </w:r>
      <w:r w:rsidRPr="00651B4B">
        <w:rPr>
          <w:rFonts w:ascii="Arial" w:hAnsi="Arial" w:cs="Arial"/>
          <w:sz w:val="20"/>
          <w:szCs w:val="20"/>
        </w:rPr>
        <w:t>, chyba że z decyzji zarządcy drogi wynika dłuższy termin gwarancji</w:t>
      </w:r>
      <w:r w:rsidR="00C13A2A">
        <w:rPr>
          <w:rFonts w:ascii="Arial" w:hAnsi="Arial" w:cs="Arial"/>
          <w:sz w:val="20"/>
          <w:szCs w:val="20"/>
        </w:rPr>
        <w:t>, wtedy Inwestor zobowiązany jest zapewnić gwarancję na cały okres wymagany przez zarządcę drogi Nieruchomości drogowej;</w:t>
      </w:r>
    </w:p>
    <w:p w14:paraId="5587E283" w14:textId="0EDE1ECE" w:rsidR="00115EF5" w:rsidRDefault="00C2142B">
      <w:pPr>
        <w:pStyle w:val="Ustp"/>
        <w:numPr>
          <w:ilvl w:val="0"/>
          <w:numId w:val="29"/>
        </w:numPr>
        <w:rPr>
          <w:rFonts w:ascii="Arial" w:hAnsi="Arial" w:cs="Arial"/>
          <w:sz w:val="20"/>
          <w:szCs w:val="20"/>
        </w:rPr>
      </w:pPr>
      <w:r w:rsidRPr="00C2142B">
        <w:rPr>
          <w:rFonts w:ascii="Arial" w:hAnsi="Arial" w:cs="Arial"/>
          <w:sz w:val="20"/>
          <w:szCs w:val="20"/>
        </w:rPr>
        <w:t>na materiały i urządzenia lub elementy wyposażenia użyte do wykonania Przedmiotu Porozumienia – na okres gwarancji udzielonej przez producenta danego materiału, urządzenia lub elementu wyposażenia, nie krótszy jednak niż 36 miesięcy, liczony od dnia podpisania bez zastrzeżeń Protokołu Końcowego</w:t>
      </w:r>
      <w:r w:rsidR="00E356F4">
        <w:rPr>
          <w:rFonts w:ascii="Arial" w:hAnsi="Arial" w:cs="Arial"/>
          <w:sz w:val="20"/>
          <w:szCs w:val="20"/>
        </w:rPr>
        <w:t>;</w:t>
      </w:r>
    </w:p>
    <w:p w14:paraId="38D43FB5" w14:textId="3FB61D20" w:rsidR="00C13A2A" w:rsidRPr="00FC57A7" w:rsidRDefault="00C13A2A">
      <w:pPr>
        <w:pStyle w:val="Ustp"/>
        <w:numPr>
          <w:ilvl w:val="0"/>
          <w:numId w:val="29"/>
        </w:numPr>
        <w:rPr>
          <w:rFonts w:ascii="Arial" w:hAnsi="Arial" w:cs="Arial"/>
          <w:sz w:val="20"/>
          <w:szCs w:val="20"/>
        </w:rPr>
      </w:pPr>
      <w:r>
        <w:rPr>
          <w:rFonts w:ascii="Arial" w:hAnsi="Arial" w:cs="Arial"/>
          <w:sz w:val="20"/>
          <w:szCs w:val="20"/>
        </w:rPr>
        <w:t xml:space="preserve">na nasadzenia zastępcze wykonywane w ramach kompensacji przyrodniczej przewidzianej w decyzjach administracyjnych – na okres 36 miesięcy od dnia </w:t>
      </w:r>
      <w:r w:rsidRPr="00651B4B">
        <w:rPr>
          <w:rFonts w:ascii="Arial" w:hAnsi="Arial" w:cs="Arial"/>
          <w:sz w:val="20"/>
          <w:szCs w:val="20"/>
        </w:rPr>
        <w:t xml:space="preserve">podpisania bez zastrzeżeń </w:t>
      </w:r>
      <w:r w:rsidR="005F7E3B">
        <w:rPr>
          <w:rFonts w:ascii="Arial" w:hAnsi="Arial" w:cs="Arial"/>
          <w:sz w:val="20"/>
          <w:szCs w:val="20"/>
        </w:rPr>
        <w:t>Protokołu Końcowego</w:t>
      </w:r>
      <w:r w:rsidRPr="00651B4B">
        <w:rPr>
          <w:rFonts w:ascii="Arial" w:hAnsi="Arial" w:cs="Arial"/>
          <w:sz w:val="20"/>
          <w:szCs w:val="20"/>
        </w:rPr>
        <w:t>,</w:t>
      </w:r>
      <w:r>
        <w:rPr>
          <w:rFonts w:ascii="Arial" w:hAnsi="Arial" w:cs="Arial"/>
          <w:sz w:val="20"/>
          <w:szCs w:val="20"/>
        </w:rPr>
        <w:t xml:space="preserve"> chyba że inny termin </w:t>
      </w:r>
      <w:r w:rsidR="00FC57A7">
        <w:rPr>
          <w:rFonts w:ascii="Arial" w:hAnsi="Arial" w:cs="Arial"/>
          <w:sz w:val="20"/>
          <w:szCs w:val="20"/>
        </w:rPr>
        <w:t>będzie wynikał z decyzji administracyjnej. Gwarancja obejmuje zachowanie żywotności przez drzewa i krzewy objęte decyzją administracyjną.</w:t>
      </w:r>
    </w:p>
    <w:p w14:paraId="05BC6B8A" w14:textId="77777777" w:rsidR="00867CE6" w:rsidRDefault="00115EF5">
      <w:pPr>
        <w:pStyle w:val="Ustp"/>
        <w:numPr>
          <w:ilvl w:val="0"/>
          <w:numId w:val="28"/>
        </w:numPr>
        <w:ind w:left="567" w:hanging="567"/>
        <w:rPr>
          <w:rFonts w:ascii="Arial" w:hAnsi="Arial" w:cs="Arial"/>
          <w:sz w:val="20"/>
          <w:szCs w:val="20"/>
        </w:rPr>
      </w:pPr>
      <w:bookmarkStart w:id="13" w:name="_Ref431842166"/>
      <w:r w:rsidRPr="00651B4B">
        <w:rPr>
          <w:rFonts w:ascii="Arial" w:hAnsi="Arial" w:cs="Arial"/>
          <w:sz w:val="20"/>
          <w:szCs w:val="20"/>
        </w:rPr>
        <w:lastRenderedPageBreak/>
        <w:t xml:space="preserve">W ramach udzielonej gwarancji </w:t>
      </w:r>
      <w:r w:rsidR="00FC57A7">
        <w:rPr>
          <w:rFonts w:ascii="Arial" w:hAnsi="Arial" w:cs="Arial"/>
          <w:sz w:val="20"/>
          <w:szCs w:val="20"/>
        </w:rPr>
        <w:t xml:space="preserve">Inwestor </w:t>
      </w:r>
      <w:r w:rsidRPr="00651B4B">
        <w:rPr>
          <w:rFonts w:ascii="Arial" w:hAnsi="Arial" w:cs="Arial"/>
          <w:sz w:val="20"/>
          <w:szCs w:val="20"/>
        </w:rPr>
        <w:t xml:space="preserve">zobowiązany jest do usunięcia wad fizycznych lub prawnych albo dostarczenia nowej rzeczy. Jeżeli w ramach usunięcia wady nastąpi wymiana danego elementu robót lub urządzenia, lub </w:t>
      </w:r>
      <w:r w:rsidR="00FC57A7" w:rsidRPr="00651B4B">
        <w:rPr>
          <w:rFonts w:ascii="Arial" w:hAnsi="Arial" w:cs="Arial"/>
          <w:sz w:val="20"/>
          <w:szCs w:val="20"/>
        </w:rPr>
        <w:t>materiał</w:t>
      </w:r>
      <w:r w:rsidR="00FC57A7">
        <w:rPr>
          <w:rFonts w:ascii="Arial" w:hAnsi="Arial" w:cs="Arial"/>
          <w:sz w:val="20"/>
          <w:szCs w:val="20"/>
        </w:rPr>
        <w:t>ów</w:t>
      </w:r>
      <w:r w:rsidR="00FC57A7" w:rsidRPr="00651B4B">
        <w:rPr>
          <w:rFonts w:ascii="Arial" w:hAnsi="Arial" w:cs="Arial"/>
          <w:sz w:val="20"/>
          <w:szCs w:val="20"/>
        </w:rPr>
        <w:t xml:space="preserve"> i urządze</w:t>
      </w:r>
      <w:r w:rsidR="00FC57A7">
        <w:rPr>
          <w:rFonts w:ascii="Arial" w:hAnsi="Arial" w:cs="Arial"/>
          <w:sz w:val="20"/>
          <w:szCs w:val="20"/>
        </w:rPr>
        <w:t>ń i elementów wyposażenia</w:t>
      </w:r>
      <w:r w:rsidRPr="00651B4B">
        <w:rPr>
          <w:rFonts w:ascii="Arial" w:hAnsi="Arial" w:cs="Arial"/>
          <w:sz w:val="20"/>
          <w:szCs w:val="20"/>
        </w:rPr>
        <w:t>, termin gwarancji biegnie dla tego elementu robót, urządzenia lub elementu wyposażenia na nowo, począwszy od dnia wymiany.</w:t>
      </w:r>
      <w:bookmarkEnd w:id="13"/>
    </w:p>
    <w:p w14:paraId="2A578951" w14:textId="62790D85" w:rsidR="000A1909" w:rsidRDefault="00FC57A7">
      <w:pPr>
        <w:pStyle w:val="Ustp"/>
        <w:numPr>
          <w:ilvl w:val="0"/>
          <w:numId w:val="28"/>
        </w:numPr>
        <w:ind w:left="567" w:hanging="567"/>
        <w:rPr>
          <w:rFonts w:ascii="Arial" w:hAnsi="Arial" w:cs="Arial"/>
          <w:sz w:val="20"/>
          <w:szCs w:val="20"/>
        </w:rPr>
      </w:pPr>
      <w:r w:rsidRPr="00867CE6">
        <w:rPr>
          <w:rFonts w:ascii="Arial" w:hAnsi="Arial" w:cs="Arial"/>
          <w:sz w:val="20"/>
          <w:szCs w:val="20"/>
        </w:rPr>
        <w:t xml:space="preserve">W przypadku wystąpienia </w:t>
      </w:r>
      <w:r w:rsidR="00CB5737" w:rsidRPr="00867CE6">
        <w:rPr>
          <w:rFonts w:ascii="Arial" w:hAnsi="Arial" w:cs="Arial"/>
          <w:sz w:val="20"/>
          <w:szCs w:val="20"/>
        </w:rPr>
        <w:t>wad,</w:t>
      </w:r>
      <w:r w:rsidR="005A0A39" w:rsidRPr="00867CE6">
        <w:rPr>
          <w:rFonts w:ascii="Arial" w:hAnsi="Arial" w:cs="Arial"/>
          <w:sz w:val="20"/>
          <w:szCs w:val="20"/>
        </w:rPr>
        <w:t xml:space="preserve"> które wymagają </w:t>
      </w:r>
      <w:r w:rsidR="00867CE6">
        <w:rPr>
          <w:rFonts w:ascii="Arial" w:hAnsi="Arial" w:cs="Arial"/>
          <w:sz w:val="20"/>
          <w:szCs w:val="20"/>
        </w:rPr>
        <w:t xml:space="preserve">podjęcia </w:t>
      </w:r>
      <w:r w:rsidR="005A0A39" w:rsidRPr="00867CE6">
        <w:rPr>
          <w:rFonts w:ascii="Arial" w:hAnsi="Arial" w:cs="Arial"/>
          <w:sz w:val="20"/>
          <w:szCs w:val="20"/>
        </w:rPr>
        <w:t>natychmiastow</w:t>
      </w:r>
      <w:r w:rsidR="00867CE6">
        <w:rPr>
          <w:rFonts w:ascii="Arial" w:hAnsi="Arial" w:cs="Arial"/>
          <w:sz w:val="20"/>
          <w:szCs w:val="20"/>
        </w:rPr>
        <w:t xml:space="preserve">ych </w:t>
      </w:r>
      <w:r w:rsidR="005A0A39" w:rsidRPr="00867CE6">
        <w:rPr>
          <w:rFonts w:ascii="Arial" w:hAnsi="Arial" w:cs="Arial"/>
          <w:sz w:val="20"/>
          <w:szCs w:val="20"/>
        </w:rPr>
        <w:t>działa</w:t>
      </w:r>
      <w:r w:rsidR="00867CE6">
        <w:rPr>
          <w:rFonts w:ascii="Arial" w:hAnsi="Arial" w:cs="Arial"/>
          <w:sz w:val="20"/>
          <w:szCs w:val="20"/>
        </w:rPr>
        <w:t>ń</w:t>
      </w:r>
      <w:r w:rsidR="005A0A39" w:rsidRPr="00867CE6">
        <w:rPr>
          <w:rFonts w:ascii="Arial" w:hAnsi="Arial" w:cs="Arial"/>
          <w:sz w:val="20"/>
          <w:szCs w:val="20"/>
        </w:rPr>
        <w:t xml:space="preserve"> z uwagi na awarię na czynnej sieci gazowej powodującej zagrożenie życia, zdrowia lub mienia </w:t>
      </w:r>
      <w:r w:rsidRPr="00867CE6">
        <w:rPr>
          <w:rFonts w:ascii="Arial" w:hAnsi="Arial" w:cs="Arial"/>
          <w:sz w:val="20"/>
          <w:szCs w:val="20"/>
        </w:rPr>
        <w:t>PSG ma prawo</w:t>
      </w:r>
      <w:r w:rsidR="005A0A39" w:rsidRPr="00867CE6">
        <w:rPr>
          <w:rFonts w:ascii="Arial" w:hAnsi="Arial" w:cs="Arial"/>
          <w:sz w:val="20"/>
          <w:szCs w:val="20"/>
        </w:rPr>
        <w:t xml:space="preserve"> w pierwszej kolejności</w:t>
      </w:r>
      <w:r w:rsidRPr="00867CE6">
        <w:rPr>
          <w:rFonts w:ascii="Arial" w:hAnsi="Arial" w:cs="Arial"/>
          <w:sz w:val="20"/>
          <w:szCs w:val="20"/>
        </w:rPr>
        <w:t xml:space="preserve">, bez </w:t>
      </w:r>
      <w:r w:rsidR="005A0A39" w:rsidRPr="00867CE6">
        <w:rPr>
          <w:rFonts w:ascii="Arial" w:hAnsi="Arial" w:cs="Arial"/>
          <w:sz w:val="20"/>
          <w:szCs w:val="20"/>
        </w:rPr>
        <w:t>konieczności uprzedniego wezwania Inwestora do usunięcia wady</w:t>
      </w:r>
      <w:r w:rsidR="00867CE6">
        <w:rPr>
          <w:rFonts w:ascii="Arial" w:hAnsi="Arial" w:cs="Arial"/>
          <w:sz w:val="20"/>
          <w:szCs w:val="20"/>
        </w:rPr>
        <w:t>,</w:t>
      </w:r>
      <w:r w:rsidR="005A0A39" w:rsidRPr="00867CE6">
        <w:rPr>
          <w:rFonts w:ascii="Arial" w:hAnsi="Arial" w:cs="Arial"/>
          <w:sz w:val="20"/>
          <w:szCs w:val="20"/>
        </w:rPr>
        <w:t xml:space="preserve"> </w:t>
      </w:r>
      <w:r w:rsidR="00867CE6">
        <w:rPr>
          <w:rFonts w:ascii="Arial" w:hAnsi="Arial" w:cs="Arial"/>
          <w:sz w:val="20"/>
          <w:szCs w:val="20"/>
        </w:rPr>
        <w:t>do</w:t>
      </w:r>
      <w:r w:rsidR="005A0A39" w:rsidRPr="00867CE6">
        <w:rPr>
          <w:rFonts w:ascii="Arial" w:hAnsi="Arial" w:cs="Arial"/>
          <w:sz w:val="20"/>
          <w:szCs w:val="20"/>
        </w:rPr>
        <w:t xml:space="preserve"> wykonani</w:t>
      </w:r>
      <w:r w:rsidR="00867CE6">
        <w:rPr>
          <w:rFonts w:ascii="Arial" w:hAnsi="Arial" w:cs="Arial"/>
          <w:sz w:val="20"/>
          <w:szCs w:val="20"/>
        </w:rPr>
        <w:t>a</w:t>
      </w:r>
      <w:r w:rsidR="005A0A39" w:rsidRPr="00867CE6">
        <w:rPr>
          <w:rFonts w:ascii="Arial" w:hAnsi="Arial" w:cs="Arial"/>
          <w:sz w:val="20"/>
          <w:szCs w:val="20"/>
        </w:rPr>
        <w:t xml:space="preserve"> samodzielnej naprawy lub zlecenia usunięcia wady na podstawie wykonania zastępczego. Inwestor zobowiązany jest do </w:t>
      </w:r>
      <w:r w:rsidRPr="00867CE6">
        <w:rPr>
          <w:rFonts w:ascii="Arial" w:hAnsi="Arial" w:cs="Arial"/>
          <w:sz w:val="20"/>
          <w:szCs w:val="20"/>
        </w:rPr>
        <w:t xml:space="preserve">pokrycia kosztów </w:t>
      </w:r>
      <w:r w:rsidR="005A0A39" w:rsidRPr="00867CE6">
        <w:rPr>
          <w:rFonts w:ascii="Arial" w:hAnsi="Arial" w:cs="Arial"/>
          <w:sz w:val="20"/>
          <w:szCs w:val="20"/>
        </w:rPr>
        <w:t xml:space="preserve">samodzielnego lub </w:t>
      </w:r>
      <w:r w:rsidRPr="00867CE6">
        <w:rPr>
          <w:rFonts w:ascii="Arial" w:hAnsi="Arial" w:cs="Arial"/>
          <w:sz w:val="20"/>
          <w:szCs w:val="20"/>
        </w:rPr>
        <w:t xml:space="preserve">zastępczego </w:t>
      </w:r>
      <w:r w:rsidR="005A0A39" w:rsidRPr="00867CE6">
        <w:rPr>
          <w:rFonts w:ascii="Arial" w:hAnsi="Arial" w:cs="Arial"/>
          <w:sz w:val="20"/>
          <w:szCs w:val="20"/>
        </w:rPr>
        <w:t>usunięcia wady.</w:t>
      </w:r>
    </w:p>
    <w:p w14:paraId="22E0EBC3" w14:textId="78D9A137" w:rsidR="000A1909" w:rsidRDefault="00FC57A7">
      <w:pPr>
        <w:pStyle w:val="Ustp"/>
        <w:numPr>
          <w:ilvl w:val="0"/>
          <w:numId w:val="28"/>
        </w:numPr>
        <w:ind w:left="567" w:hanging="567"/>
        <w:rPr>
          <w:rFonts w:ascii="Arial" w:hAnsi="Arial" w:cs="Arial"/>
          <w:sz w:val="20"/>
          <w:szCs w:val="20"/>
        </w:rPr>
      </w:pPr>
      <w:r w:rsidRPr="000A1909">
        <w:rPr>
          <w:rFonts w:ascii="Arial" w:hAnsi="Arial" w:cs="Arial"/>
          <w:sz w:val="20"/>
          <w:szCs w:val="20"/>
        </w:rPr>
        <w:t>Inwestor</w:t>
      </w:r>
      <w:r w:rsidR="00115EF5" w:rsidRPr="000A1909">
        <w:rPr>
          <w:rFonts w:ascii="Arial" w:hAnsi="Arial" w:cs="Arial"/>
          <w:sz w:val="20"/>
          <w:szCs w:val="20"/>
        </w:rPr>
        <w:t xml:space="preserve"> zobowiązany jest</w:t>
      </w:r>
      <w:r w:rsidR="00C224D7" w:rsidRPr="000A1909">
        <w:rPr>
          <w:rFonts w:ascii="Arial" w:hAnsi="Arial" w:cs="Arial"/>
          <w:sz w:val="20"/>
          <w:szCs w:val="20"/>
        </w:rPr>
        <w:t xml:space="preserve"> do tego, żeby</w:t>
      </w:r>
      <w:r w:rsidR="00115EF5" w:rsidRPr="000A1909">
        <w:rPr>
          <w:rFonts w:ascii="Arial" w:hAnsi="Arial" w:cs="Arial"/>
          <w:sz w:val="20"/>
          <w:szCs w:val="20"/>
        </w:rPr>
        <w:t xml:space="preserve"> w chwili </w:t>
      </w:r>
      <w:r w:rsidRPr="000A1909">
        <w:rPr>
          <w:rFonts w:ascii="Arial" w:hAnsi="Arial" w:cs="Arial"/>
          <w:sz w:val="20"/>
          <w:szCs w:val="20"/>
        </w:rPr>
        <w:t>przekazania Dokumentacji</w:t>
      </w:r>
      <w:r w:rsidR="00C224D7" w:rsidRPr="000A1909">
        <w:rPr>
          <w:rFonts w:ascii="Arial" w:hAnsi="Arial" w:cs="Arial"/>
          <w:sz w:val="20"/>
          <w:szCs w:val="20"/>
        </w:rPr>
        <w:t xml:space="preserve"> przekazać </w:t>
      </w:r>
      <w:r w:rsidR="00CB5737" w:rsidRPr="000A1909">
        <w:rPr>
          <w:rFonts w:ascii="Arial" w:hAnsi="Arial" w:cs="Arial"/>
          <w:sz w:val="20"/>
          <w:szCs w:val="20"/>
        </w:rPr>
        <w:t>PSG dokumenty</w:t>
      </w:r>
      <w:r w:rsidR="00115EF5" w:rsidRPr="000A1909">
        <w:rPr>
          <w:rFonts w:ascii="Arial" w:hAnsi="Arial" w:cs="Arial"/>
          <w:sz w:val="20"/>
          <w:szCs w:val="20"/>
        </w:rPr>
        <w:t xml:space="preserve"> gwarancyjne producentów lub sprzedawców na materiały urządzenia lub elementy wyposażenia wykorzystane przy wykonywaniu </w:t>
      </w:r>
      <w:r w:rsidR="00AE3D37">
        <w:rPr>
          <w:rFonts w:ascii="Arial" w:hAnsi="Arial" w:cs="Arial"/>
          <w:sz w:val="20"/>
          <w:szCs w:val="20"/>
        </w:rPr>
        <w:t>Porozumienia</w:t>
      </w:r>
      <w:r w:rsidR="00115EF5" w:rsidRPr="000A1909">
        <w:rPr>
          <w:rFonts w:ascii="Arial" w:hAnsi="Arial" w:cs="Arial"/>
          <w:sz w:val="20"/>
          <w:szCs w:val="20"/>
        </w:rPr>
        <w:t xml:space="preserve">, jeżeli taka gwarancja została udzielona. </w:t>
      </w:r>
    </w:p>
    <w:p w14:paraId="138AD341" w14:textId="500AC692" w:rsidR="000A1909" w:rsidRDefault="00C224D7">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Inwestor w ramach gwarancji udzielonej mu przez </w:t>
      </w:r>
      <w:r w:rsidR="000D05DB">
        <w:rPr>
          <w:rFonts w:ascii="Arial" w:hAnsi="Arial" w:cs="Arial"/>
          <w:sz w:val="20"/>
          <w:szCs w:val="20"/>
        </w:rPr>
        <w:t>W</w:t>
      </w:r>
      <w:r w:rsidRPr="000A1909">
        <w:rPr>
          <w:rFonts w:ascii="Arial" w:hAnsi="Arial" w:cs="Arial"/>
          <w:sz w:val="20"/>
          <w:szCs w:val="20"/>
        </w:rPr>
        <w:t>ykonawcę działającego na jego zlecenie może upoważnić PSG do dochodzenia roszczeń gwarancyjnych bezpośrednio od gwaranta. Takie upoważnienie nie zwalnia Inwestora z odpowiedzialności gwarancyjnej w sytuacji</w:t>
      </w:r>
      <w:r w:rsidR="000C142B">
        <w:rPr>
          <w:rFonts w:ascii="Arial" w:hAnsi="Arial" w:cs="Arial"/>
          <w:sz w:val="20"/>
          <w:szCs w:val="20"/>
        </w:rPr>
        <w:t>,</w:t>
      </w:r>
      <w:r w:rsidRPr="000A1909">
        <w:rPr>
          <w:rFonts w:ascii="Arial" w:hAnsi="Arial" w:cs="Arial"/>
          <w:sz w:val="20"/>
          <w:szCs w:val="20"/>
        </w:rPr>
        <w:t xml:space="preserve"> gdy wykonawca działający na jego zlecenie nie wykona lub nienależycie wykona obowiązk</w:t>
      </w:r>
      <w:r w:rsidR="00B37B8D">
        <w:rPr>
          <w:rFonts w:ascii="Arial" w:hAnsi="Arial" w:cs="Arial"/>
          <w:sz w:val="20"/>
          <w:szCs w:val="20"/>
        </w:rPr>
        <w:t xml:space="preserve">i </w:t>
      </w:r>
      <w:r w:rsidRPr="000A1909">
        <w:rPr>
          <w:rFonts w:ascii="Arial" w:hAnsi="Arial" w:cs="Arial"/>
          <w:sz w:val="20"/>
          <w:szCs w:val="20"/>
        </w:rPr>
        <w:t xml:space="preserve">wynikające z gwarancji. </w:t>
      </w:r>
    </w:p>
    <w:p w14:paraId="51A39FE1" w14:textId="00AB24F4" w:rsidR="000A1909" w:rsidRDefault="00115EF5">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Niezależnie od gwarancji jakości Strony ustalają, iż rękojmia na wady fizyczne obowiązuje przez okres 36 miesięcy licząc od dnia </w:t>
      </w:r>
      <w:r w:rsidR="00C224D7" w:rsidRPr="000A1909">
        <w:rPr>
          <w:rFonts w:ascii="Arial" w:hAnsi="Arial" w:cs="Arial"/>
          <w:sz w:val="20"/>
          <w:szCs w:val="20"/>
        </w:rPr>
        <w:t xml:space="preserve">podpisania </w:t>
      </w:r>
      <w:r w:rsidR="005F7E3B">
        <w:rPr>
          <w:rFonts w:ascii="Arial" w:hAnsi="Arial" w:cs="Arial"/>
          <w:sz w:val="20"/>
          <w:szCs w:val="20"/>
        </w:rPr>
        <w:t>Protokołu Końcowego</w:t>
      </w:r>
      <w:r w:rsidR="00C224D7" w:rsidRPr="000A1909">
        <w:rPr>
          <w:rFonts w:ascii="Arial" w:hAnsi="Arial" w:cs="Arial"/>
          <w:sz w:val="20"/>
          <w:szCs w:val="20"/>
        </w:rPr>
        <w:t>,</w:t>
      </w:r>
      <w:r w:rsidR="00B37B8D">
        <w:rPr>
          <w:rFonts w:ascii="Arial" w:hAnsi="Arial" w:cs="Arial"/>
          <w:sz w:val="20"/>
          <w:szCs w:val="20"/>
        </w:rPr>
        <w:t xml:space="preserve"> za</w:t>
      </w:r>
      <w:r w:rsidRPr="000A1909">
        <w:rPr>
          <w:rFonts w:ascii="Arial" w:hAnsi="Arial" w:cs="Arial"/>
          <w:sz w:val="20"/>
          <w:szCs w:val="20"/>
        </w:rPr>
        <w:t xml:space="preserve"> wyjątkiem wad </w:t>
      </w:r>
      <w:r w:rsidR="00C224D7" w:rsidRPr="000A1909">
        <w:rPr>
          <w:rFonts w:ascii="Arial" w:hAnsi="Arial" w:cs="Arial"/>
          <w:sz w:val="20"/>
          <w:szCs w:val="20"/>
        </w:rPr>
        <w:t>prawnych N</w:t>
      </w:r>
      <w:r w:rsidRPr="000A1909">
        <w:rPr>
          <w:rFonts w:ascii="Arial" w:hAnsi="Arial" w:cs="Arial"/>
          <w:sz w:val="20"/>
          <w:szCs w:val="20"/>
        </w:rPr>
        <w:t>ieruchomości, dla których termin rękojmi wynosi 5 lat.</w:t>
      </w:r>
      <w:bookmarkStart w:id="14" w:name="_Ref431813754"/>
    </w:p>
    <w:p w14:paraId="61D0D75D" w14:textId="4870B82A" w:rsidR="000A1909" w:rsidRDefault="00115EF5">
      <w:pPr>
        <w:pStyle w:val="Ustp"/>
        <w:numPr>
          <w:ilvl w:val="0"/>
          <w:numId w:val="28"/>
        </w:numPr>
        <w:ind w:left="567" w:hanging="567"/>
        <w:rPr>
          <w:rFonts w:ascii="Arial" w:hAnsi="Arial" w:cs="Arial"/>
          <w:sz w:val="20"/>
          <w:szCs w:val="20"/>
        </w:rPr>
      </w:pPr>
      <w:r w:rsidRPr="000A1909">
        <w:rPr>
          <w:rFonts w:ascii="Arial" w:hAnsi="Arial" w:cs="Arial"/>
          <w:sz w:val="20"/>
          <w:szCs w:val="20"/>
        </w:rPr>
        <w:t>Wady ujawnione w trakcie procedury</w:t>
      </w:r>
      <w:r w:rsidR="001E2B39" w:rsidRPr="000A1909">
        <w:rPr>
          <w:rFonts w:ascii="Arial" w:hAnsi="Arial" w:cs="Arial"/>
          <w:sz w:val="20"/>
          <w:szCs w:val="20"/>
        </w:rPr>
        <w:t xml:space="preserve"> odbioru lub podpisania </w:t>
      </w:r>
      <w:r w:rsidR="005F7E3B">
        <w:rPr>
          <w:rFonts w:ascii="Arial" w:hAnsi="Arial" w:cs="Arial"/>
          <w:sz w:val="20"/>
          <w:szCs w:val="20"/>
        </w:rPr>
        <w:t>Protokołu Końcowego</w:t>
      </w:r>
      <w:r w:rsidR="004E7042" w:rsidRPr="000A1909">
        <w:rPr>
          <w:rFonts w:ascii="Arial" w:hAnsi="Arial" w:cs="Arial"/>
          <w:sz w:val="20"/>
          <w:szCs w:val="20"/>
        </w:rPr>
        <w:t>, nie</w:t>
      </w:r>
      <w:r w:rsidRPr="000A1909">
        <w:rPr>
          <w:rFonts w:ascii="Arial" w:hAnsi="Arial" w:cs="Arial"/>
          <w:sz w:val="20"/>
          <w:szCs w:val="20"/>
        </w:rPr>
        <w:t xml:space="preserve"> stanowią podstawy do odmowy </w:t>
      </w:r>
      <w:r w:rsidR="001E2B39" w:rsidRPr="000A1909">
        <w:rPr>
          <w:rFonts w:ascii="Arial" w:hAnsi="Arial" w:cs="Arial"/>
          <w:sz w:val="20"/>
          <w:szCs w:val="20"/>
        </w:rPr>
        <w:t xml:space="preserve">realizacji uprawnień z tytułu gwarancji lub rękojmi i </w:t>
      </w:r>
      <w:r w:rsidRPr="000A1909">
        <w:rPr>
          <w:rFonts w:ascii="Arial" w:hAnsi="Arial" w:cs="Arial"/>
          <w:sz w:val="20"/>
          <w:szCs w:val="20"/>
        </w:rPr>
        <w:t>będą również usuwane w ramach udzielonej gwarancji. Zawiadomienie o wadzie może być dokonane w każdej formie i jest zawsze skuteczne, jeżeli zostanie dokonane na piśmie i dostarczone na adres</w:t>
      </w:r>
      <w:r w:rsidR="001E2B39" w:rsidRPr="000A1909">
        <w:rPr>
          <w:rFonts w:ascii="Arial" w:hAnsi="Arial" w:cs="Arial"/>
          <w:sz w:val="20"/>
          <w:szCs w:val="20"/>
        </w:rPr>
        <w:t xml:space="preserve"> Inwestora</w:t>
      </w:r>
      <w:r w:rsidRPr="000A1909">
        <w:rPr>
          <w:rFonts w:ascii="Arial" w:hAnsi="Arial" w:cs="Arial"/>
          <w:sz w:val="20"/>
          <w:szCs w:val="20"/>
        </w:rPr>
        <w:t xml:space="preserve"> lub zostanie wysłane drogą mailową. W przypadku zgłoszenia dokonanego na piśmie na adres pocztowy wystarczające jest nadanie listu poleconego w jakiejkolwiek placówce operatora usług pocztowych. Data doręczania takiego listu jest datą dokonania zgłoszenia wady w rozumieniu </w:t>
      </w:r>
      <w:r w:rsidR="00AE3D37">
        <w:rPr>
          <w:rFonts w:ascii="Arial" w:hAnsi="Arial" w:cs="Arial"/>
          <w:sz w:val="20"/>
          <w:szCs w:val="20"/>
        </w:rPr>
        <w:t>Porozumienia</w:t>
      </w:r>
      <w:r w:rsidRPr="000A1909">
        <w:rPr>
          <w:rFonts w:ascii="Arial" w:hAnsi="Arial" w:cs="Arial"/>
          <w:sz w:val="20"/>
          <w:szCs w:val="20"/>
        </w:rPr>
        <w:t>.</w:t>
      </w:r>
      <w:bookmarkEnd w:id="14"/>
      <w:r w:rsidRPr="000A1909">
        <w:rPr>
          <w:rFonts w:ascii="Arial" w:hAnsi="Arial" w:cs="Arial"/>
          <w:sz w:val="20"/>
          <w:szCs w:val="20"/>
        </w:rPr>
        <w:t xml:space="preserve"> </w:t>
      </w:r>
      <w:bookmarkStart w:id="15" w:name="_Ref431813779"/>
    </w:p>
    <w:p w14:paraId="5ED66F6A" w14:textId="77777777" w:rsidR="000A1909" w:rsidRDefault="001E2B39">
      <w:pPr>
        <w:pStyle w:val="Ustp"/>
        <w:numPr>
          <w:ilvl w:val="0"/>
          <w:numId w:val="28"/>
        </w:numPr>
        <w:ind w:left="567" w:hanging="567"/>
        <w:rPr>
          <w:rFonts w:ascii="Arial" w:hAnsi="Arial" w:cs="Arial"/>
          <w:sz w:val="20"/>
          <w:szCs w:val="20"/>
        </w:rPr>
      </w:pPr>
      <w:r w:rsidRPr="000A1909">
        <w:rPr>
          <w:rFonts w:ascii="Arial" w:hAnsi="Arial" w:cs="Arial"/>
          <w:sz w:val="20"/>
          <w:szCs w:val="20"/>
        </w:rPr>
        <w:t>Inwestor</w:t>
      </w:r>
      <w:r w:rsidR="00115EF5" w:rsidRPr="000A1909">
        <w:rPr>
          <w:rFonts w:ascii="Arial" w:hAnsi="Arial" w:cs="Arial"/>
          <w:sz w:val="20"/>
          <w:szCs w:val="20"/>
        </w:rPr>
        <w:t xml:space="preserve"> zobowiązuje się usunąć wadę lub dostarczyć nową rzecz w możliwie najkrótszym czasie, lecz nie dłuższym niż 30 Dni roboczych od daty zgłoszenia.</w:t>
      </w:r>
      <w:bookmarkEnd w:id="15"/>
      <w:r w:rsidR="00115EF5" w:rsidRPr="000A1909">
        <w:rPr>
          <w:rFonts w:ascii="Arial" w:hAnsi="Arial" w:cs="Arial"/>
          <w:sz w:val="20"/>
          <w:szCs w:val="20"/>
        </w:rPr>
        <w:t xml:space="preserve"> Jeżeli z uwagi na złożony charakter ujawnionej wady oraz uwarunkowania techniczne, w tym związane ze specyfiką funkcjonowania </w:t>
      </w:r>
      <w:r w:rsidRPr="000A1909">
        <w:rPr>
          <w:rFonts w:ascii="Arial" w:hAnsi="Arial" w:cs="Arial"/>
          <w:sz w:val="20"/>
          <w:szCs w:val="20"/>
        </w:rPr>
        <w:t>PSG</w:t>
      </w:r>
      <w:r w:rsidR="00115EF5" w:rsidRPr="000A1909">
        <w:rPr>
          <w:rFonts w:ascii="Arial" w:hAnsi="Arial" w:cs="Arial"/>
          <w:sz w:val="20"/>
          <w:szCs w:val="20"/>
        </w:rPr>
        <w:t xml:space="preserve"> jako operatora usług dystrybucyjnych gazu usunięcie wady nie będzie możliwe lub celowe w terminie ustalonym w zdaniu pierwszym niniejszego ustępu, </w:t>
      </w:r>
      <w:r w:rsidRPr="000A1909">
        <w:rPr>
          <w:rFonts w:ascii="Arial" w:hAnsi="Arial" w:cs="Arial"/>
          <w:sz w:val="20"/>
          <w:szCs w:val="20"/>
        </w:rPr>
        <w:t>PSG</w:t>
      </w:r>
      <w:r w:rsidR="00115EF5" w:rsidRPr="000A1909">
        <w:rPr>
          <w:rFonts w:ascii="Arial" w:hAnsi="Arial" w:cs="Arial"/>
          <w:sz w:val="20"/>
          <w:szCs w:val="20"/>
        </w:rPr>
        <w:t xml:space="preserve"> wyznaczy </w:t>
      </w:r>
      <w:r w:rsidRPr="000A1909">
        <w:rPr>
          <w:rFonts w:ascii="Arial" w:hAnsi="Arial" w:cs="Arial"/>
          <w:sz w:val="20"/>
          <w:szCs w:val="20"/>
        </w:rPr>
        <w:t>Inwestorowi</w:t>
      </w:r>
      <w:r w:rsidR="00115EF5" w:rsidRPr="000A1909">
        <w:rPr>
          <w:rFonts w:ascii="Arial" w:hAnsi="Arial" w:cs="Arial"/>
          <w:sz w:val="20"/>
          <w:szCs w:val="20"/>
        </w:rPr>
        <w:t xml:space="preserve"> inny dłuższy termin na usunięcie wady. Termin ten będzie wiążący. W celu uniknięcia wątpliwości wyznaczenie innego dłuższego terminu na usunięcie wady jest uprawnieniem </w:t>
      </w:r>
      <w:r w:rsidRPr="000A1909">
        <w:rPr>
          <w:rFonts w:ascii="Arial" w:hAnsi="Arial" w:cs="Arial"/>
          <w:sz w:val="20"/>
          <w:szCs w:val="20"/>
        </w:rPr>
        <w:t>PSG</w:t>
      </w:r>
      <w:r w:rsidR="00115EF5" w:rsidRPr="000A1909">
        <w:rPr>
          <w:rFonts w:ascii="Arial" w:hAnsi="Arial" w:cs="Arial"/>
          <w:sz w:val="20"/>
          <w:szCs w:val="20"/>
        </w:rPr>
        <w:t>, a</w:t>
      </w:r>
      <w:r w:rsidRPr="000A1909">
        <w:rPr>
          <w:rFonts w:ascii="Arial" w:hAnsi="Arial" w:cs="Arial"/>
          <w:sz w:val="20"/>
          <w:szCs w:val="20"/>
        </w:rPr>
        <w:t xml:space="preserve"> Inwestorowi</w:t>
      </w:r>
      <w:r w:rsidR="00115EF5" w:rsidRPr="000A1909">
        <w:rPr>
          <w:rFonts w:ascii="Arial" w:hAnsi="Arial" w:cs="Arial"/>
          <w:sz w:val="20"/>
          <w:szCs w:val="20"/>
        </w:rPr>
        <w:t xml:space="preserve"> nie przysługuje roszczenie o wyznaczenie takiego dłuższego terminu.</w:t>
      </w:r>
    </w:p>
    <w:p w14:paraId="3184B25B" w14:textId="77777777" w:rsidR="000A1909" w:rsidRDefault="00115EF5">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Usunięcie wad lub dostarczenie nowej rzeczy powinno być stwierdzone protokolarnie. Data usunięcia wady stwierdzona w protokole podpisanym przez obie Strony jest dla Stron wiążąca. Wszelkie koszty i ryzyko związane z usuwaniem wad, w tym koszty zdemontowania wadliwych rzeczy i ich zastąpienia rzeczami wolnymi od wad, transportu wadliwych rzeczy do miejsca naprawy, jak również dostarczenia rzeczy wolnych od wad do miejsca, w którym wada została ujawniona oraz zamontowania takich rzeczy ponosi </w:t>
      </w:r>
      <w:r w:rsidR="001E2B39" w:rsidRPr="000A1909">
        <w:rPr>
          <w:rFonts w:ascii="Arial" w:hAnsi="Arial" w:cs="Arial"/>
          <w:sz w:val="20"/>
          <w:szCs w:val="20"/>
        </w:rPr>
        <w:t>Inwestor</w:t>
      </w:r>
      <w:r w:rsidRPr="000A1909">
        <w:rPr>
          <w:rFonts w:ascii="Arial" w:hAnsi="Arial" w:cs="Arial"/>
          <w:sz w:val="20"/>
          <w:szCs w:val="20"/>
        </w:rPr>
        <w:t>.</w:t>
      </w:r>
    </w:p>
    <w:p w14:paraId="3B0A6EF3" w14:textId="427DB61F" w:rsidR="000A1909" w:rsidRDefault="00115EF5">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W przypadku, jeśli </w:t>
      </w:r>
      <w:r w:rsidR="001E2B39" w:rsidRPr="000A1909">
        <w:rPr>
          <w:rFonts w:ascii="Arial" w:hAnsi="Arial" w:cs="Arial"/>
          <w:sz w:val="20"/>
          <w:szCs w:val="20"/>
        </w:rPr>
        <w:t>Inwestor</w:t>
      </w:r>
      <w:r w:rsidRPr="000A1909">
        <w:rPr>
          <w:rFonts w:ascii="Arial" w:hAnsi="Arial" w:cs="Arial"/>
          <w:sz w:val="20"/>
          <w:szCs w:val="20"/>
        </w:rPr>
        <w:t xml:space="preserve"> nie usunie wad</w:t>
      </w:r>
      <w:r w:rsidR="001E2B39" w:rsidRPr="000A1909">
        <w:rPr>
          <w:rFonts w:ascii="Arial" w:hAnsi="Arial" w:cs="Arial"/>
          <w:sz w:val="20"/>
          <w:szCs w:val="20"/>
        </w:rPr>
        <w:t xml:space="preserve"> w wyznaczonym terminie</w:t>
      </w:r>
      <w:r w:rsidRPr="000A1909">
        <w:rPr>
          <w:rFonts w:ascii="Arial" w:hAnsi="Arial" w:cs="Arial"/>
          <w:sz w:val="20"/>
          <w:szCs w:val="20"/>
        </w:rPr>
        <w:t xml:space="preserve">, wady te usunie </w:t>
      </w:r>
      <w:r w:rsidR="001E2B39" w:rsidRPr="000A1909">
        <w:rPr>
          <w:rFonts w:ascii="Arial" w:hAnsi="Arial" w:cs="Arial"/>
          <w:sz w:val="20"/>
          <w:szCs w:val="20"/>
        </w:rPr>
        <w:t>PSG</w:t>
      </w:r>
      <w:r w:rsidRPr="000A1909">
        <w:rPr>
          <w:rFonts w:ascii="Arial" w:hAnsi="Arial" w:cs="Arial"/>
          <w:sz w:val="20"/>
          <w:szCs w:val="20"/>
        </w:rPr>
        <w:t xml:space="preserve"> na koszt i ryzyko </w:t>
      </w:r>
      <w:r w:rsidR="001E2B39" w:rsidRPr="000A1909">
        <w:rPr>
          <w:rFonts w:ascii="Arial" w:hAnsi="Arial" w:cs="Arial"/>
          <w:sz w:val="20"/>
          <w:szCs w:val="20"/>
        </w:rPr>
        <w:t>Inwestor</w:t>
      </w:r>
      <w:r w:rsidR="00B37B8D">
        <w:rPr>
          <w:rFonts w:ascii="Arial" w:hAnsi="Arial" w:cs="Arial"/>
          <w:sz w:val="20"/>
          <w:szCs w:val="20"/>
        </w:rPr>
        <w:t>a</w:t>
      </w:r>
      <w:r w:rsidRPr="000A1909">
        <w:rPr>
          <w:rFonts w:ascii="Arial" w:hAnsi="Arial" w:cs="Arial"/>
          <w:sz w:val="20"/>
          <w:szCs w:val="20"/>
        </w:rPr>
        <w:t xml:space="preserve">. W tym celu </w:t>
      </w:r>
      <w:r w:rsidR="001E2B39" w:rsidRPr="000A1909">
        <w:rPr>
          <w:rFonts w:ascii="Arial" w:hAnsi="Arial" w:cs="Arial"/>
          <w:sz w:val="20"/>
          <w:szCs w:val="20"/>
        </w:rPr>
        <w:t>PSG</w:t>
      </w:r>
      <w:r w:rsidRPr="000A1909">
        <w:rPr>
          <w:rFonts w:ascii="Arial" w:hAnsi="Arial" w:cs="Arial"/>
          <w:sz w:val="20"/>
          <w:szCs w:val="20"/>
        </w:rPr>
        <w:t xml:space="preserve"> może wady usunąć osobiście lub zlecić ich usunięcie podmiotowi trzeciemu</w:t>
      </w:r>
      <w:r w:rsidR="0038465B">
        <w:rPr>
          <w:rFonts w:ascii="Arial" w:hAnsi="Arial" w:cs="Arial"/>
          <w:sz w:val="20"/>
          <w:szCs w:val="20"/>
        </w:rPr>
        <w:t xml:space="preserve"> </w:t>
      </w:r>
      <w:r w:rsidR="0038465B" w:rsidRPr="000A1909">
        <w:rPr>
          <w:rFonts w:ascii="Arial" w:hAnsi="Arial" w:cs="Arial"/>
          <w:sz w:val="20"/>
          <w:szCs w:val="20"/>
        </w:rPr>
        <w:t>bez konieczności uzyskania zgody sądu (Wykonanie Zastępcze</w:t>
      </w:r>
      <w:r w:rsidR="00CB5737" w:rsidRPr="000A1909">
        <w:rPr>
          <w:rFonts w:ascii="Arial" w:hAnsi="Arial" w:cs="Arial"/>
          <w:sz w:val="20"/>
          <w:szCs w:val="20"/>
        </w:rPr>
        <w:t>),</w:t>
      </w:r>
      <w:r w:rsidRPr="000A1909">
        <w:rPr>
          <w:rFonts w:ascii="Arial" w:hAnsi="Arial" w:cs="Arial"/>
          <w:sz w:val="20"/>
          <w:szCs w:val="20"/>
        </w:rPr>
        <w:t xml:space="preserve"> W takiej sytuacji</w:t>
      </w:r>
      <w:r w:rsidR="001E2B39" w:rsidRPr="000A1909">
        <w:rPr>
          <w:rFonts w:ascii="Arial" w:hAnsi="Arial" w:cs="Arial"/>
          <w:sz w:val="20"/>
          <w:szCs w:val="20"/>
        </w:rPr>
        <w:t xml:space="preserve"> Inwestor </w:t>
      </w:r>
      <w:r w:rsidRPr="000A1909">
        <w:rPr>
          <w:rFonts w:ascii="Arial" w:hAnsi="Arial" w:cs="Arial"/>
          <w:sz w:val="20"/>
          <w:szCs w:val="20"/>
        </w:rPr>
        <w:t xml:space="preserve">nie może powoływać się na fakt dokonania naprawy, jako na podstawę do wygaśnięcia udzielonej przez niego gwarancji. </w:t>
      </w:r>
    </w:p>
    <w:p w14:paraId="5A438B4B" w14:textId="4518DA38" w:rsidR="000A1909" w:rsidRDefault="00640157">
      <w:pPr>
        <w:pStyle w:val="Ustp"/>
        <w:numPr>
          <w:ilvl w:val="0"/>
          <w:numId w:val="28"/>
        </w:numPr>
        <w:ind w:left="567" w:hanging="567"/>
        <w:rPr>
          <w:rFonts w:ascii="Arial" w:hAnsi="Arial" w:cs="Arial"/>
          <w:sz w:val="20"/>
          <w:szCs w:val="20"/>
        </w:rPr>
      </w:pPr>
      <w:r w:rsidRPr="000A1909">
        <w:rPr>
          <w:rFonts w:ascii="Arial" w:hAnsi="Arial" w:cs="Arial"/>
          <w:sz w:val="20"/>
          <w:szCs w:val="20"/>
        </w:rPr>
        <w:t xml:space="preserve">PSG jest uprawnione do zlecenia wykonania obowiązku usunięcia wad w ramach odpowiedzialności Inwestora z tytułu gwarancji i rękojmi, wybranej przez siebie osobie trzeciej na koszt i ryzyko Inwestora, lub samodzielnego usunięcia w </w:t>
      </w:r>
      <w:r w:rsidR="00CB5737" w:rsidRPr="000A1909">
        <w:rPr>
          <w:rFonts w:ascii="Arial" w:hAnsi="Arial" w:cs="Arial"/>
          <w:sz w:val="20"/>
          <w:szCs w:val="20"/>
        </w:rPr>
        <w:t>sytuacji,</w:t>
      </w:r>
      <w:r w:rsidRPr="000A1909">
        <w:rPr>
          <w:rFonts w:ascii="Arial" w:hAnsi="Arial" w:cs="Arial"/>
          <w:sz w:val="20"/>
          <w:szCs w:val="20"/>
        </w:rPr>
        <w:t xml:space="preserve"> w której Inwestor nie wykona obowiązków w terminie wskazanym w ust. </w:t>
      </w:r>
      <w:r w:rsidR="00B37B8D">
        <w:rPr>
          <w:rFonts w:ascii="Arial" w:hAnsi="Arial" w:cs="Arial"/>
          <w:sz w:val="20"/>
          <w:szCs w:val="20"/>
        </w:rPr>
        <w:t>8</w:t>
      </w:r>
      <w:r w:rsidR="00C54C6F" w:rsidRPr="000A1909">
        <w:rPr>
          <w:rFonts w:ascii="Arial" w:hAnsi="Arial" w:cs="Arial"/>
          <w:sz w:val="20"/>
          <w:szCs w:val="20"/>
        </w:rPr>
        <w:t xml:space="preserve"> lub w sytuacji wskazanej w ust. 3. </w:t>
      </w:r>
    </w:p>
    <w:p w14:paraId="426E0F2A" w14:textId="5473B3B2" w:rsidR="00C13A2A" w:rsidRDefault="00C13A2A">
      <w:pPr>
        <w:pStyle w:val="Ustp"/>
        <w:numPr>
          <w:ilvl w:val="0"/>
          <w:numId w:val="28"/>
        </w:numPr>
        <w:ind w:left="567" w:hanging="567"/>
        <w:rPr>
          <w:rFonts w:ascii="Arial" w:hAnsi="Arial" w:cs="Arial"/>
          <w:sz w:val="20"/>
          <w:szCs w:val="20"/>
        </w:rPr>
      </w:pPr>
      <w:r w:rsidRPr="000A1909">
        <w:rPr>
          <w:rFonts w:ascii="Arial" w:hAnsi="Arial" w:cs="Arial"/>
          <w:sz w:val="20"/>
          <w:szCs w:val="20"/>
        </w:rPr>
        <w:lastRenderedPageBreak/>
        <w:t>Zwrot poniesionych kosztów</w:t>
      </w:r>
      <w:r w:rsidR="00C54C6F" w:rsidRPr="000A1909">
        <w:rPr>
          <w:rFonts w:ascii="Arial" w:hAnsi="Arial" w:cs="Arial"/>
          <w:sz w:val="20"/>
          <w:szCs w:val="20"/>
        </w:rPr>
        <w:t xml:space="preserve"> za Wykonanie Zastępcze </w:t>
      </w:r>
      <w:r w:rsidRPr="000A1909">
        <w:rPr>
          <w:rFonts w:ascii="Arial" w:hAnsi="Arial" w:cs="Arial"/>
          <w:sz w:val="20"/>
          <w:szCs w:val="20"/>
        </w:rPr>
        <w:t>nastąpi w terminie 30 dni od daty wystawienia przez PSG faktury, w drodze przelewu na wskazany na fakturze rachunek bankowy.</w:t>
      </w:r>
    </w:p>
    <w:p w14:paraId="75C19A03" w14:textId="77777777" w:rsidR="004F230F" w:rsidRPr="000A1909" w:rsidRDefault="004F230F" w:rsidP="004F230F">
      <w:pPr>
        <w:pStyle w:val="Ustp"/>
        <w:tabs>
          <w:tab w:val="clear" w:pos="1080"/>
        </w:tabs>
        <w:ind w:left="567" w:firstLine="0"/>
        <w:rPr>
          <w:rFonts w:ascii="Arial" w:hAnsi="Arial" w:cs="Arial"/>
          <w:sz w:val="20"/>
          <w:szCs w:val="20"/>
        </w:rPr>
      </w:pPr>
    </w:p>
    <w:p w14:paraId="0D68634F" w14:textId="35E44066" w:rsidR="000406E2" w:rsidRDefault="000406E2" w:rsidP="00C06D7D">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§1</w:t>
      </w:r>
      <w:r w:rsidR="00E80269">
        <w:rPr>
          <w:rFonts w:ascii="Arial" w:hAnsi="Arial" w:cs="Arial"/>
          <w:b/>
          <w:sz w:val="20"/>
          <w:szCs w:val="20"/>
        </w:rPr>
        <w:t>1</w:t>
      </w:r>
    </w:p>
    <w:p w14:paraId="0786B298" w14:textId="557E304F" w:rsidR="00BD5682" w:rsidRDefault="00E9706A" w:rsidP="00BD5682">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ODPOWIEDZIALNOŚĆ</w:t>
      </w:r>
    </w:p>
    <w:p w14:paraId="27AD4823" w14:textId="3493D41A" w:rsidR="00C54C6F" w:rsidRDefault="00887009">
      <w:pPr>
        <w:pStyle w:val="Akapitzlist"/>
        <w:numPr>
          <w:ilvl w:val="0"/>
          <w:numId w:val="30"/>
        </w:numPr>
        <w:spacing w:before="120" w:after="120"/>
        <w:ind w:left="567" w:hanging="567"/>
        <w:jc w:val="both"/>
        <w:rPr>
          <w:rFonts w:ascii="Arial" w:hAnsi="Arial" w:cs="Arial"/>
          <w:sz w:val="20"/>
          <w:szCs w:val="20"/>
        </w:rPr>
      </w:pPr>
      <w:r w:rsidRPr="00C54C6F">
        <w:rPr>
          <w:rFonts w:ascii="Arial" w:hAnsi="Arial" w:cs="Arial"/>
          <w:sz w:val="20"/>
          <w:szCs w:val="20"/>
        </w:rPr>
        <w:t>W przypadku niewykonania przez Inwestora zobowiązań określonych w niniejszym Porozumieniu</w:t>
      </w:r>
      <w:r w:rsidR="00E608C7">
        <w:rPr>
          <w:rFonts w:ascii="Arial" w:hAnsi="Arial" w:cs="Arial"/>
          <w:sz w:val="20"/>
          <w:szCs w:val="20"/>
        </w:rPr>
        <w:t xml:space="preserve"> wskutek czego po stronie PSG </w:t>
      </w:r>
      <w:r w:rsidR="00B37B8D">
        <w:rPr>
          <w:rFonts w:ascii="Arial" w:hAnsi="Arial" w:cs="Arial"/>
          <w:sz w:val="20"/>
          <w:szCs w:val="20"/>
        </w:rPr>
        <w:t xml:space="preserve">powstaną </w:t>
      </w:r>
      <w:r w:rsidR="00E608C7">
        <w:rPr>
          <w:rFonts w:ascii="Arial" w:hAnsi="Arial" w:cs="Arial"/>
          <w:sz w:val="20"/>
          <w:szCs w:val="20"/>
        </w:rPr>
        <w:t xml:space="preserve">szkody, Inwestor </w:t>
      </w:r>
      <w:r w:rsidRPr="00C54C6F">
        <w:rPr>
          <w:rFonts w:ascii="Arial" w:hAnsi="Arial" w:cs="Arial"/>
          <w:sz w:val="20"/>
          <w:szCs w:val="20"/>
        </w:rPr>
        <w:t xml:space="preserve">będzie zobowiązany do zapłaty na rzecz PSG odszkodowania na zasadach ogólnych wynikających z </w:t>
      </w:r>
      <w:r w:rsidR="00C54C6F">
        <w:rPr>
          <w:rFonts w:ascii="Arial" w:hAnsi="Arial" w:cs="Arial"/>
          <w:sz w:val="20"/>
          <w:szCs w:val="20"/>
        </w:rPr>
        <w:t>K</w:t>
      </w:r>
      <w:r w:rsidRPr="00C54C6F">
        <w:rPr>
          <w:rFonts w:ascii="Arial" w:hAnsi="Arial" w:cs="Arial"/>
          <w:sz w:val="20"/>
          <w:szCs w:val="20"/>
        </w:rPr>
        <w:t>odeksu cywilnego.</w:t>
      </w:r>
    </w:p>
    <w:p w14:paraId="41D1E62E" w14:textId="385E01CC" w:rsidR="00C54C6F" w:rsidRDefault="00C82045">
      <w:pPr>
        <w:pStyle w:val="Akapitzlist"/>
        <w:numPr>
          <w:ilvl w:val="0"/>
          <w:numId w:val="30"/>
        </w:numPr>
        <w:spacing w:before="120" w:after="120"/>
        <w:ind w:left="567" w:hanging="567"/>
        <w:jc w:val="both"/>
        <w:rPr>
          <w:rFonts w:ascii="Arial" w:hAnsi="Arial" w:cs="Arial"/>
          <w:sz w:val="20"/>
          <w:szCs w:val="20"/>
        </w:rPr>
      </w:pPr>
      <w:r w:rsidRPr="00C54C6F">
        <w:rPr>
          <w:rFonts w:ascii="Arial" w:hAnsi="Arial" w:cs="Arial"/>
          <w:sz w:val="20"/>
          <w:szCs w:val="20"/>
        </w:rPr>
        <w:t>Inwestor zobowiązany jest do</w:t>
      </w:r>
      <w:r w:rsidR="00C54C6F">
        <w:rPr>
          <w:rFonts w:ascii="Arial" w:hAnsi="Arial" w:cs="Arial"/>
          <w:sz w:val="20"/>
          <w:szCs w:val="20"/>
        </w:rPr>
        <w:t xml:space="preserve"> p</w:t>
      </w:r>
      <w:r w:rsidRPr="00C54C6F">
        <w:rPr>
          <w:rFonts w:ascii="Arial" w:hAnsi="Arial" w:cs="Arial"/>
          <w:sz w:val="20"/>
          <w:szCs w:val="20"/>
        </w:rPr>
        <w:t xml:space="preserve">oniesienia wszelkich opłat </w:t>
      </w:r>
      <w:r w:rsidR="00C54C6F">
        <w:rPr>
          <w:rFonts w:ascii="Arial" w:hAnsi="Arial" w:cs="Arial"/>
          <w:sz w:val="20"/>
          <w:szCs w:val="20"/>
        </w:rPr>
        <w:t xml:space="preserve">i ewentualnych kar nałożonych </w:t>
      </w:r>
      <w:r w:rsidRPr="00C54C6F">
        <w:rPr>
          <w:rFonts w:ascii="Arial" w:hAnsi="Arial" w:cs="Arial"/>
          <w:sz w:val="20"/>
          <w:szCs w:val="20"/>
        </w:rPr>
        <w:t>z tytułu prowadzenia prac bez wymaganego pozwolenia oraz naprawienia</w:t>
      </w:r>
      <w:r w:rsidR="00C54C6F">
        <w:rPr>
          <w:rFonts w:ascii="Arial" w:hAnsi="Arial" w:cs="Arial"/>
          <w:sz w:val="20"/>
          <w:szCs w:val="20"/>
        </w:rPr>
        <w:t xml:space="preserve"> </w:t>
      </w:r>
      <w:r w:rsidRPr="00C54C6F">
        <w:rPr>
          <w:rFonts w:ascii="Arial" w:hAnsi="Arial" w:cs="Arial"/>
          <w:sz w:val="20"/>
          <w:szCs w:val="20"/>
        </w:rPr>
        <w:t>szkód</w:t>
      </w:r>
      <w:r w:rsidR="00C54C6F">
        <w:rPr>
          <w:rFonts w:ascii="Arial" w:hAnsi="Arial" w:cs="Arial"/>
          <w:sz w:val="20"/>
          <w:szCs w:val="20"/>
        </w:rPr>
        <w:t>.</w:t>
      </w:r>
      <w:r w:rsidR="00953775">
        <w:rPr>
          <w:rFonts w:ascii="Arial" w:hAnsi="Arial" w:cs="Arial"/>
          <w:sz w:val="20"/>
          <w:szCs w:val="20"/>
        </w:rPr>
        <w:t xml:space="preserve"> </w:t>
      </w:r>
      <w:r w:rsidR="00C54C6F">
        <w:rPr>
          <w:rFonts w:ascii="Arial" w:hAnsi="Arial" w:cs="Arial"/>
          <w:sz w:val="20"/>
          <w:szCs w:val="20"/>
        </w:rPr>
        <w:t xml:space="preserve">Jeżeli w wyniku działań lub zaniechań Inwestora (lub działających na jego rzecz wykonawców) na PSG zostaną nałożone jakiekolwiek opłaty lub kary administracyjne, Inwestor zobowiązany jest </w:t>
      </w:r>
      <w:r w:rsidR="00953775">
        <w:rPr>
          <w:rFonts w:ascii="Arial" w:hAnsi="Arial" w:cs="Arial"/>
          <w:sz w:val="20"/>
          <w:szCs w:val="20"/>
        </w:rPr>
        <w:t>pokryć te należności.</w:t>
      </w:r>
    </w:p>
    <w:p w14:paraId="6859C466" w14:textId="4A51AF4E" w:rsidR="00953775" w:rsidRDefault="006D787E">
      <w:pPr>
        <w:pStyle w:val="Akapitzlist"/>
        <w:numPr>
          <w:ilvl w:val="0"/>
          <w:numId w:val="30"/>
        </w:numPr>
        <w:spacing w:before="120" w:after="120"/>
        <w:ind w:left="567" w:hanging="567"/>
        <w:jc w:val="both"/>
        <w:rPr>
          <w:rFonts w:ascii="Arial" w:hAnsi="Arial" w:cs="Arial"/>
          <w:sz w:val="20"/>
          <w:szCs w:val="20"/>
        </w:rPr>
      </w:pPr>
      <w:r w:rsidRPr="00953775">
        <w:rPr>
          <w:rFonts w:ascii="Arial" w:hAnsi="Arial" w:cs="Arial"/>
          <w:sz w:val="20"/>
          <w:szCs w:val="20"/>
        </w:rPr>
        <w:t xml:space="preserve">W okresie obowiązywania Porozumienia Inwestor informować będzie PSG o wypadkach przy pracy i wszelkich innych zdarzeniach, których wynikiem </w:t>
      </w:r>
      <w:r w:rsidR="002B65DD">
        <w:rPr>
          <w:rFonts w:ascii="Arial" w:hAnsi="Arial" w:cs="Arial"/>
          <w:sz w:val="20"/>
          <w:szCs w:val="20"/>
        </w:rPr>
        <w:t xml:space="preserve">był </w:t>
      </w:r>
      <w:r w:rsidRPr="00953775">
        <w:rPr>
          <w:rFonts w:ascii="Arial" w:hAnsi="Arial" w:cs="Arial"/>
          <w:sz w:val="20"/>
          <w:szCs w:val="20"/>
        </w:rPr>
        <w:t xml:space="preserve">wypadek, </w:t>
      </w:r>
      <w:r w:rsidR="00D13559">
        <w:rPr>
          <w:rFonts w:ascii="Arial" w:hAnsi="Arial" w:cs="Arial"/>
          <w:sz w:val="20"/>
          <w:szCs w:val="20"/>
        </w:rPr>
        <w:t xml:space="preserve">a w </w:t>
      </w:r>
      <w:r w:rsidRPr="00953775">
        <w:rPr>
          <w:rFonts w:ascii="Arial" w:hAnsi="Arial" w:cs="Arial"/>
          <w:sz w:val="20"/>
          <w:szCs w:val="20"/>
        </w:rPr>
        <w:t>którym</w:t>
      </w:r>
      <w:r w:rsidR="00D13559">
        <w:rPr>
          <w:rFonts w:ascii="Arial" w:hAnsi="Arial" w:cs="Arial"/>
          <w:sz w:val="20"/>
          <w:szCs w:val="20"/>
        </w:rPr>
        <w:t xml:space="preserve"> poszkodowane zostały </w:t>
      </w:r>
      <w:r w:rsidRPr="00953775">
        <w:rPr>
          <w:rFonts w:ascii="Arial" w:hAnsi="Arial" w:cs="Arial"/>
          <w:sz w:val="20"/>
          <w:szCs w:val="20"/>
        </w:rPr>
        <w:t xml:space="preserve">osoby wykonujące </w:t>
      </w:r>
      <w:r w:rsidR="00953775">
        <w:rPr>
          <w:rFonts w:ascii="Arial" w:hAnsi="Arial" w:cs="Arial"/>
          <w:sz w:val="20"/>
          <w:szCs w:val="20"/>
        </w:rPr>
        <w:t>Przebudowę Gazociągu</w:t>
      </w:r>
      <w:r w:rsidR="001C4679">
        <w:rPr>
          <w:rFonts w:ascii="Arial" w:hAnsi="Arial" w:cs="Arial"/>
          <w:sz w:val="20"/>
          <w:szCs w:val="20"/>
        </w:rPr>
        <w:t xml:space="preserve"> lub osoby trzecie</w:t>
      </w:r>
      <w:r w:rsidR="00D13559">
        <w:rPr>
          <w:rFonts w:ascii="Arial" w:hAnsi="Arial" w:cs="Arial"/>
          <w:sz w:val="20"/>
          <w:szCs w:val="20"/>
        </w:rPr>
        <w:t xml:space="preserve"> w związku z</w:t>
      </w:r>
      <w:r w:rsidRPr="00953775">
        <w:rPr>
          <w:rFonts w:ascii="Arial" w:hAnsi="Arial" w:cs="Arial"/>
          <w:sz w:val="20"/>
          <w:szCs w:val="20"/>
        </w:rPr>
        <w:t xml:space="preserve"> realizacj</w:t>
      </w:r>
      <w:r w:rsidR="00D13559">
        <w:rPr>
          <w:rFonts w:ascii="Arial" w:hAnsi="Arial" w:cs="Arial"/>
          <w:sz w:val="20"/>
          <w:szCs w:val="20"/>
        </w:rPr>
        <w:t xml:space="preserve">ą </w:t>
      </w:r>
      <w:r w:rsidRPr="00953775">
        <w:rPr>
          <w:rFonts w:ascii="Arial" w:hAnsi="Arial" w:cs="Arial"/>
          <w:sz w:val="20"/>
          <w:szCs w:val="20"/>
        </w:rPr>
        <w:t>Porozumienia.</w:t>
      </w:r>
    </w:p>
    <w:p w14:paraId="20B70889" w14:textId="16759650" w:rsidR="00953775" w:rsidRDefault="006D787E">
      <w:pPr>
        <w:pStyle w:val="Akapitzlist"/>
        <w:numPr>
          <w:ilvl w:val="0"/>
          <w:numId w:val="30"/>
        </w:numPr>
        <w:spacing w:before="120" w:after="120"/>
        <w:ind w:left="567" w:hanging="567"/>
        <w:jc w:val="both"/>
        <w:rPr>
          <w:rFonts w:ascii="Arial" w:hAnsi="Arial" w:cs="Arial"/>
          <w:sz w:val="20"/>
          <w:szCs w:val="20"/>
        </w:rPr>
      </w:pPr>
      <w:r w:rsidRPr="00953775">
        <w:rPr>
          <w:rFonts w:ascii="Arial" w:hAnsi="Arial" w:cs="Arial"/>
          <w:sz w:val="20"/>
          <w:szCs w:val="20"/>
        </w:rPr>
        <w:t xml:space="preserve">Inwestor będzie ponosił odpowiedzialność z tytułu uszkodzenia jakichkolwiek nieruchomości sąsiednich, dróg lub innego mienia powstałych w związku z realizacją Porozumienia. Inwestor ponosi także pełną odpowiedzialność za ruch swojego </w:t>
      </w:r>
      <w:r w:rsidR="00572511" w:rsidRPr="00953775">
        <w:rPr>
          <w:rFonts w:ascii="Arial" w:hAnsi="Arial" w:cs="Arial"/>
          <w:sz w:val="20"/>
          <w:szCs w:val="20"/>
        </w:rPr>
        <w:t>przedsiębiorstwa</w:t>
      </w:r>
      <w:r w:rsidRPr="00953775">
        <w:rPr>
          <w:rFonts w:ascii="Arial" w:hAnsi="Arial" w:cs="Arial"/>
          <w:sz w:val="20"/>
          <w:szCs w:val="20"/>
        </w:rPr>
        <w:t xml:space="preserve"> oraz ruch przedsiębiorstwa </w:t>
      </w:r>
      <w:r w:rsidR="00061715">
        <w:rPr>
          <w:rFonts w:ascii="Arial" w:hAnsi="Arial" w:cs="Arial"/>
          <w:sz w:val="20"/>
          <w:szCs w:val="20"/>
        </w:rPr>
        <w:t>W</w:t>
      </w:r>
      <w:r w:rsidRPr="00953775">
        <w:rPr>
          <w:rFonts w:ascii="Arial" w:hAnsi="Arial" w:cs="Arial"/>
          <w:sz w:val="20"/>
          <w:szCs w:val="20"/>
        </w:rPr>
        <w:t>ykonawcy</w:t>
      </w:r>
      <w:r w:rsidR="00953775">
        <w:rPr>
          <w:rFonts w:ascii="Arial" w:hAnsi="Arial" w:cs="Arial"/>
          <w:sz w:val="20"/>
          <w:szCs w:val="20"/>
        </w:rPr>
        <w:t xml:space="preserve"> działającego na jego zlecenie</w:t>
      </w:r>
      <w:r w:rsidRPr="00953775">
        <w:rPr>
          <w:rFonts w:ascii="Arial" w:hAnsi="Arial" w:cs="Arial"/>
          <w:sz w:val="20"/>
          <w:szCs w:val="20"/>
        </w:rPr>
        <w:t>,</w:t>
      </w:r>
      <w:r w:rsidR="00953775">
        <w:rPr>
          <w:rFonts w:ascii="Arial" w:hAnsi="Arial" w:cs="Arial"/>
          <w:sz w:val="20"/>
          <w:szCs w:val="20"/>
        </w:rPr>
        <w:t xml:space="preserve"> w tym za</w:t>
      </w:r>
      <w:r w:rsidRPr="00953775">
        <w:rPr>
          <w:rFonts w:ascii="Arial" w:hAnsi="Arial" w:cs="Arial"/>
          <w:sz w:val="20"/>
          <w:szCs w:val="20"/>
        </w:rPr>
        <w:t xml:space="preserve"> szkody i krzywdy wyrządzone osobom </w:t>
      </w:r>
      <w:r w:rsidR="00B7127F">
        <w:rPr>
          <w:rFonts w:ascii="Arial" w:hAnsi="Arial" w:cs="Arial"/>
          <w:sz w:val="20"/>
          <w:szCs w:val="20"/>
        </w:rPr>
        <w:t xml:space="preserve">trzecim w tym </w:t>
      </w:r>
      <w:r w:rsidRPr="00953775">
        <w:rPr>
          <w:rFonts w:ascii="Arial" w:hAnsi="Arial" w:cs="Arial"/>
          <w:sz w:val="20"/>
          <w:szCs w:val="20"/>
        </w:rPr>
        <w:t>pracownikom oraz innym osobom którym pośrednio lub bezpośrednio powierzył wykonywanie Przebudowy Gazociągu.</w:t>
      </w:r>
    </w:p>
    <w:p w14:paraId="4E45E7DF" w14:textId="7F70F4CA" w:rsidR="00953775" w:rsidRDefault="00953775">
      <w:pPr>
        <w:pStyle w:val="Akapitzlist"/>
        <w:numPr>
          <w:ilvl w:val="0"/>
          <w:numId w:val="30"/>
        </w:numPr>
        <w:spacing w:before="120" w:after="120"/>
        <w:ind w:left="567" w:hanging="567"/>
        <w:jc w:val="both"/>
        <w:rPr>
          <w:rFonts w:ascii="Arial" w:hAnsi="Arial" w:cs="Arial"/>
          <w:sz w:val="20"/>
          <w:szCs w:val="20"/>
        </w:rPr>
      </w:pPr>
      <w:r w:rsidRPr="00953775">
        <w:rPr>
          <w:rFonts w:ascii="Arial" w:hAnsi="Arial" w:cs="Arial"/>
          <w:sz w:val="20"/>
          <w:szCs w:val="20"/>
        </w:rPr>
        <w:t xml:space="preserve">Inwestor </w:t>
      </w:r>
      <w:r w:rsidR="00B004E0">
        <w:rPr>
          <w:rFonts w:ascii="Arial" w:hAnsi="Arial" w:cs="Arial"/>
          <w:sz w:val="20"/>
          <w:szCs w:val="20"/>
        </w:rPr>
        <w:t xml:space="preserve">ponosi </w:t>
      </w:r>
      <w:r w:rsidRPr="00953775">
        <w:rPr>
          <w:rFonts w:ascii="Arial" w:hAnsi="Arial" w:cs="Arial"/>
          <w:sz w:val="20"/>
          <w:szCs w:val="20"/>
        </w:rPr>
        <w:t>odpowiedzialność za ewentualne szkody w środowisku obejmujące szkody w chronionych gatunkach i siedliskach przyrodniczych  w wodach</w:t>
      </w:r>
      <w:r w:rsidR="00536157">
        <w:rPr>
          <w:rFonts w:ascii="Arial" w:hAnsi="Arial" w:cs="Arial"/>
          <w:sz w:val="20"/>
          <w:szCs w:val="20"/>
        </w:rPr>
        <w:t xml:space="preserve"> i </w:t>
      </w:r>
      <w:r w:rsidRPr="00953775">
        <w:rPr>
          <w:rFonts w:ascii="Arial" w:hAnsi="Arial" w:cs="Arial"/>
          <w:sz w:val="20"/>
          <w:szCs w:val="20"/>
        </w:rPr>
        <w:t xml:space="preserve"> powierzchni ziemi, a także spowodowane działalnością stwarzającą ryzyko wystąpienia szkody (m.in. obejmującej gospodarowanie odpadami komunalnymi, odpadami niebezpiecznymi oraz innymi niż niebezpieczne, emisję do powietrza, wprowadzanie ścieków do wód lub do ziemi, pobór wód, gospodarowanie odpadami wydobywczymi, stosowanie i transport substancji i mieszanin niebezpiecznych, środków ochrony roślin); wywołane zachowaniem Inwestora, </w:t>
      </w:r>
      <w:r w:rsidR="0070218C" w:rsidRPr="00953775">
        <w:rPr>
          <w:rFonts w:ascii="Arial" w:hAnsi="Arial" w:cs="Arial"/>
          <w:sz w:val="20"/>
          <w:szCs w:val="20"/>
        </w:rPr>
        <w:t xml:space="preserve">a także zachowaniem </w:t>
      </w:r>
      <w:r w:rsidR="00A95A88">
        <w:rPr>
          <w:rFonts w:ascii="Arial" w:hAnsi="Arial" w:cs="Arial"/>
          <w:sz w:val="20"/>
          <w:szCs w:val="20"/>
        </w:rPr>
        <w:t>W</w:t>
      </w:r>
      <w:r w:rsidRPr="00953775">
        <w:rPr>
          <w:rFonts w:ascii="Arial" w:hAnsi="Arial" w:cs="Arial"/>
          <w:sz w:val="20"/>
          <w:szCs w:val="20"/>
        </w:rPr>
        <w:t>ykonawcy</w:t>
      </w:r>
      <w:r w:rsidR="00A95A88">
        <w:rPr>
          <w:rFonts w:ascii="Arial" w:hAnsi="Arial" w:cs="Arial"/>
          <w:sz w:val="20"/>
          <w:szCs w:val="20"/>
        </w:rPr>
        <w:t xml:space="preserve"> (i podwykonawców)</w:t>
      </w:r>
      <w:r>
        <w:rPr>
          <w:rFonts w:ascii="Arial" w:hAnsi="Arial" w:cs="Arial"/>
          <w:sz w:val="20"/>
          <w:szCs w:val="20"/>
        </w:rPr>
        <w:t xml:space="preserve"> działającego na jego zlecenie</w:t>
      </w:r>
      <w:r w:rsidRPr="00953775">
        <w:rPr>
          <w:rFonts w:ascii="Arial" w:hAnsi="Arial" w:cs="Arial"/>
          <w:sz w:val="20"/>
          <w:szCs w:val="20"/>
        </w:rPr>
        <w:t>; w szczególności odpowiedzialność Inwestora i Wykonawcy obejmuje również pokrycie ewentualnych kar za wskazane zachowania, jeśli zostaną nałożone.</w:t>
      </w:r>
    </w:p>
    <w:p w14:paraId="4ABD4C63" w14:textId="39ADADF3" w:rsidR="00953775" w:rsidRPr="00953775" w:rsidRDefault="002E5779">
      <w:pPr>
        <w:pStyle w:val="Ustp"/>
        <w:numPr>
          <w:ilvl w:val="0"/>
          <w:numId w:val="30"/>
        </w:numPr>
        <w:ind w:left="567" w:hanging="567"/>
        <w:rPr>
          <w:rFonts w:ascii="Arial" w:hAnsi="Arial" w:cs="Arial"/>
          <w:sz w:val="20"/>
          <w:szCs w:val="20"/>
        </w:rPr>
      </w:pPr>
      <w:r>
        <w:rPr>
          <w:rFonts w:ascii="Arial" w:hAnsi="Arial"/>
          <w:sz w:val="20"/>
          <w:szCs w:val="20"/>
        </w:rPr>
        <w:t>Inwestor</w:t>
      </w:r>
      <w:r w:rsidR="00953775" w:rsidRPr="00651B4B">
        <w:rPr>
          <w:rFonts w:ascii="Arial" w:hAnsi="Arial" w:cs="Arial"/>
          <w:sz w:val="20"/>
          <w:szCs w:val="20"/>
        </w:rPr>
        <w:t xml:space="preserve"> odpowiada za uszkodzenia wszystkich urządzeń podziemnych </w:t>
      </w:r>
      <w:r w:rsidR="00953775">
        <w:rPr>
          <w:rFonts w:ascii="Arial" w:hAnsi="Arial" w:cs="Arial"/>
          <w:sz w:val="20"/>
          <w:szCs w:val="20"/>
        </w:rPr>
        <w:t xml:space="preserve">na Nieruchomości, w szczególności tych </w:t>
      </w:r>
      <w:r w:rsidR="00953775" w:rsidRPr="00651B4B">
        <w:rPr>
          <w:rFonts w:ascii="Arial" w:hAnsi="Arial" w:cs="Arial"/>
          <w:sz w:val="20"/>
          <w:szCs w:val="20"/>
        </w:rPr>
        <w:t xml:space="preserve">wskazanych uzgodnieniami branżowymi oraz </w:t>
      </w:r>
      <w:r w:rsidR="004D40E6">
        <w:rPr>
          <w:rFonts w:ascii="Arial" w:hAnsi="Arial" w:cs="Arial"/>
          <w:sz w:val="20"/>
          <w:szCs w:val="20"/>
        </w:rPr>
        <w:t xml:space="preserve">za </w:t>
      </w:r>
      <w:r w:rsidR="00953775" w:rsidRPr="00651B4B">
        <w:rPr>
          <w:rFonts w:ascii="Arial" w:hAnsi="Arial" w:cs="Arial"/>
          <w:sz w:val="20"/>
          <w:szCs w:val="20"/>
        </w:rPr>
        <w:t xml:space="preserve">skutki takich uszkodzeń powstałe w związku z wykonywaniem </w:t>
      </w:r>
      <w:r w:rsidR="00953775">
        <w:rPr>
          <w:rFonts w:ascii="Arial" w:hAnsi="Arial" w:cs="Arial"/>
          <w:sz w:val="20"/>
          <w:szCs w:val="20"/>
        </w:rPr>
        <w:t>Przebudowy Gazociągu.</w:t>
      </w:r>
    </w:p>
    <w:p w14:paraId="21AC83C2" w14:textId="3AD62C3D" w:rsidR="00953775" w:rsidRPr="00651B4B" w:rsidRDefault="00953775">
      <w:pPr>
        <w:pStyle w:val="Ustp"/>
        <w:numPr>
          <w:ilvl w:val="0"/>
          <w:numId w:val="30"/>
        </w:numPr>
        <w:ind w:left="567" w:hanging="567"/>
        <w:rPr>
          <w:rFonts w:ascii="Arial" w:hAnsi="Arial" w:cs="Arial"/>
          <w:sz w:val="20"/>
          <w:szCs w:val="20"/>
        </w:rPr>
      </w:pPr>
      <w:r>
        <w:rPr>
          <w:rFonts w:ascii="Arial" w:hAnsi="Arial" w:cs="Arial"/>
          <w:sz w:val="20"/>
          <w:szCs w:val="20"/>
        </w:rPr>
        <w:t>Inwestor</w:t>
      </w:r>
      <w:r w:rsidRPr="00651B4B">
        <w:rPr>
          <w:rFonts w:ascii="Arial" w:hAnsi="Arial" w:cs="Arial"/>
          <w:sz w:val="20"/>
          <w:szCs w:val="20"/>
        </w:rPr>
        <w:t xml:space="preserve"> odpowiada za uszkodzenia urządzeń podziemnych nie </w:t>
      </w:r>
      <w:r>
        <w:rPr>
          <w:rFonts w:ascii="Arial" w:hAnsi="Arial" w:cs="Arial"/>
          <w:sz w:val="20"/>
          <w:szCs w:val="20"/>
        </w:rPr>
        <w:t>uwidocznionych w </w:t>
      </w:r>
      <w:r w:rsidRPr="00651B4B">
        <w:rPr>
          <w:rFonts w:ascii="Arial" w:hAnsi="Arial" w:cs="Arial"/>
          <w:sz w:val="20"/>
          <w:szCs w:val="20"/>
        </w:rPr>
        <w:t xml:space="preserve">dokumentacji oraz </w:t>
      </w:r>
      <w:r w:rsidR="007C4B74">
        <w:rPr>
          <w:rFonts w:ascii="Arial" w:hAnsi="Arial" w:cs="Arial"/>
          <w:sz w:val="20"/>
          <w:szCs w:val="20"/>
        </w:rPr>
        <w:t xml:space="preserve">za </w:t>
      </w:r>
      <w:r w:rsidRPr="00651B4B">
        <w:rPr>
          <w:rFonts w:ascii="Arial" w:hAnsi="Arial" w:cs="Arial"/>
          <w:sz w:val="20"/>
          <w:szCs w:val="20"/>
        </w:rPr>
        <w:t xml:space="preserve">skutki takich </w:t>
      </w:r>
      <w:r w:rsidR="00CB5737" w:rsidRPr="00651B4B">
        <w:rPr>
          <w:rFonts w:ascii="Arial" w:hAnsi="Arial" w:cs="Arial"/>
          <w:sz w:val="20"/>
          <w:szCs w:val="20"/>
        </w:rPr>
        <w:t>uszkodzeń,</w:t>
      </w:r>
      <w:r w:rsidRPr="00651B4B">
        <w:rPr>
          <w:rFonts w:ascii="Arial" w:hAnsi="Arial" w:cs="Arial"/>
          <w:sz w:val="20"/>
          <w:szCs w:val="20"/>
        </w:rPr>
        <w:t xml:space="preserve"> </w:t>
      </w:r>
      <w:r>
        <w:rPr>
          <w:rFonts w:ascii="Arial" w:hAnsi="Arial" w:cs="Arial"/>
          <w:sz w:val="20"/>
          <w:szCs w:val="20"/>
        </w:rPr>
        <w:t xml:space="preserve">jeżeli ustalenia </w:t>
      </w:r>
      <w:r w:rsidRPr="00651B4B">
        <w:rPr>
          <w:rFonts w:ascii="Arial" w:hAnsi="Arial" w:cs="Arial"/>
          <w:sz w:val="20"/>
          <w:szCs w:val="20"/>
        </w:rPr>
        <w:t xml:space="preserve">z narady koordynacyjnej lub zapisy w innych aktach administracyjnych nakazywały wykonywanie prac pod właściwym nadzorem branżowym lub nakazywały wykonywanie prac ziemnych ręcznie, a </w:t>
      </w:r>
      <w:r>
        <w:rPr>
          <w:rFonts w:ascii="Arial" w:hAnsi="Arial" w:cs="Arial"/>
          <w:sz w:val="20"/>
          <w:szCs w:val="20"/>
        </w:rPr>
        <w:t>Inwestor</w:t>
      </w:r>
      <w:r w:rsidRPr="00651B4B">
        <w:rPr>
          <w:rFonts w:ascii="Arial" w:hAnsi="Arial" w:cs="Arial"/>
          <w:sz w:val="20"/>
          <w:szCs w:val="20"/>
        </w:rPr>
        <w:t xml:space="preserve"> nie zastosował się do tych zaleceń</w:t>
      </w:r>
      <w:r>
        <w:rPr>
          <w:rFonts w:ascii="Arial" w:hAnsi="Arial" w:cs="Arial"/>
          <w:sz w:val="20"/>
          <w:szCs w:val="20"/>
        </w:rPr>
        <w:t>.</w:t>
      </w:r>
    </w:p>
    <w:p w14:paraId="66BCCBDA" w14:textId="38144B89" w:rsidR="00EB2CB4" w:rsidRPr="00EB2CB4" w:rsidRDefault="00EB2CB4">
      <w:pPr>
        <w:pStyle w:val="Ustp"/>
        <w:numPr>
          <w:ilvl w:val="0"/>
          <w:numId w:val="30"/>
        </w:numPr>
        <w:ind w:left="567" w:hanging="567"/>
        <w:rPr>
          <w:rFonts w:ascii="Arial" w:hAnsi="Arial" w:cs="Arial"/>
          <w:sz w:val="20"/>
          <w:szCs w:val="20"/>
        </w:rPr>
      </w:pPr>
      <w:r>
        <w:rPr>
          <w:rFonts w:ascii="Arial" w:hAnsi="Arial" w:cs="Arial"/>
          <w:sz w:val="20"/>
          <w:szCs w:val="20"/>
        </w:rPr>
        <w:t xml:space="preserve">Inwestor </w:t>
      </w:r>
      <w:r w:rsidR="00953775" w:rsidRPr="00651B4B">
        <w:rPr>
          <w:rFonts w:ascii="Arial" w:hAnsi="Arial" w:cs="Arial"/>
          <w:bCs/>
          <w:sz w:val="20"/>
          <w:szCs w:val="20"/>
        </w:rPr>
        <w:t xml:space="preserve">potwierdza, </w:t>
      </w:r>
      <w:r w:rsidR="00B0730D">
        <w:rPr>
          <w:rFonts w:ascii="Arial" w:hAnsi="Arial" w:cs="Arial"/>
          <w:bCs/>
          <w:sz w:val="20"/>
          <w:szCs w:val="20"/>
        </w:rPr>
        <w:t>że</w:t>
      </w:r>
      <w:r w:rsidR="00953775" w:rsidRPr="00651B4B">
        <w:rPr>
          <w:rFonts w:ascii="Arial" w:hAnsi="Arial" w:cs="Arial"/>
          <w:bCs/>
          <w:sz w:val="20"/>
          <w:szCs w:val="20"/>
        </w:rPr>
        <w:t xml:space="preserve"> przyjmuje na siebie całkowitą odpowiedzialność oraz zwalnia </w:t>
      </w:r>
      <w:r>
        <w:rPr>
          <w:rFonts w:ascii="Arial" w:hAnsi="Arial" w:cs="Arial"/>
          <w:bCs/>
          <w:sz w:val="20"/>
          <w:szCs w:val="20"/>
        </w:rPr>
        <w:t>PSG</w:t>
      </w:r>
      <w:r w:rsidR="00953775" w:rsidRPr="00651B4B">
        <w:rPr>
          <w:rFonts w:ascii="Arial" w:hAnsi="Arial" w:cs="Arial"/>
          <w:bCs/>
          <w:sz w:val="20"/>
          <w:szCs w:val="20"/>
        </w:rPr>
        <w:t xml:space="preserve"> z wszelkiej odpowiedzialności związanej z roszczeniami skierowanymi wobec </w:t>
      </w:r>
      <w:r>
        <w:rPr>
          <w:rFonts w:ascii="Arial" w:hAnsi="Arial" w:cs="Arial"/>
          <w:bCs/>
          <w:sz w:val="20"/>
          <w:szCs w:val="20"/>
        </w:rPr>
        <w:t>PSG</w:t>
      </w:r>
      <w:r w:rsidR="00953775" w:rsidRPr="00651B4B">
        <w:rPr>
          <w:rFonts w:ascii="Arial" w:hAnsi="Arial" w:cs="Arial"/>
          <w:bCs/>
          <w:sz w:val="20"/>
          <w:szCs w:val="20"/>
        </w:rPr>
        <w:t xml:space="preserve"> przez osoby trzecie, dotyczącymi szkód, kosztów i wydatków związanych bezpośrednio lub pośrednio z</w:t>
      </w:r>
      <w:r w:rsidR="00953775">
        <w:rPr>
          <w:rFonts w:ascii="Arial" w:hAnsi="Arial" w:cs="Arial"/>
          <w:bCs/>
          <w:sz w:val="20"/>
          <w:szCs w:val="20"/>
        </w:rPr>
        <w:t> </w:t>
      </w:r>
      <w:r w:rsidR="00953775" w:rsidRPr="00651B4B">
        <w:rPr>
          <w:rFonts w:ascii="Arial" w:hAnsi="Arial" w:cs="Arial"/>
          <w:bCs/>
          <w:sz w:val="20"/>
          <w:szCs w:val="20"/>
        </w:rPr>
        <w:t xml:space="preserve">wykonywaniem przez </w:t>
      </w:r>
      <w:r>
        <w:rPr>
          <w:rFonts w:ascii="Arial" w:hAnsi="Arial" w:cs="Arial"/>
          <w:bCs/>
          <w:sz w:val="20"/>
          <w:szCs w:val="20"/>
        </w:rPr>
        <w:t xml:space="preserve">Inwestora </w:t>
      </w:r>
      <w:r w:rsidR="00953775" w:rsidRPr="00651B4B">
        <w:rPr>
          <w:rFonts w:ascii="Arial" w:hAnsi="Arial" w:cs="Arial"/>
          <w:bCs/>
          <w:sz w:val="20"/>
          <w:szCs w:val="20"/>
        </w:rPr>
        <w:t>działań i czynności wynikających z realizacji</w:t>
      </w:r>
      <w:r w:rsidR="00E710D1">
        <w:rPr>
          <w:rFonts w:ascii="Arial" w:hAnsi="Arial" w:cs="Arial"/>
          <w:bCs/>
          <w:sz w:val="20"/>
          <w:szCs w:val="20"/>
        </w:rPr>
        <w:t xml:space="preserve"> Przebudowy</w:t>
      </w:r>
      <w:r w:rsidR="00953775" w:rsidRPr="00651B4B">
        <w:rPr>
          <w:rFonts w:ascii="Arial" w:hAnsi="Arial" w:cs="Arial"/>
          <w:bCs/>
          <w:sz w:val="20"/>
          <w:szCs w:val="20"/>
        </w:rPr>
        <w:t>.</w:t>
      </w:r>
    </w:p>
    <w:p w14:paraId="2153156D" w14:textId="49B3E470" w:rsidR="00EB2CB4" w:rsidRPr="00EB2CB4" w:rsidRDefault="00EB2CB4">
      <w:pPr>
        <w:pStyle w:val="Akapitzlist"/>
        <w:numPr>
          <w:ilvl w:val="0"/>
          <w:numId w:val="30"/>
        </w:numPr>
        <w:spacing w:before="120" w:after="120"/>
        <w:ind w:left="567" w:hanging="567"/>
        <w:jc w:val="both"/>
        <w:rPr>
          <w:rFonts w:ascii="Arial" w:hAnsi="Arial" w:cs="Arial"/>
          <w:bCs/>
          <w:sz w:val="20"/>
          <w:szCs w:val="20"/>
        </w:rPr>
      </w:pPr>
      <w:r w:rsidRPr="00EB2CB4">
        <w:rPr>
          <w:rFonts w:ascii="Arial" w:hAnsi="Arial" w:cs="Arial"/>
          <w:bCs/>
          <w:sz w:val="20"/>
        </w:rPr>
        <w:t>W przypadku rozpoczęcia i niezakończenia Przebudowy Gazociągu przez Inwestora w terminie wskazanym w §5 ust. 1</w:t>
      </w:r>
      <w:r w:rsidR="005F37D2">
        <w:rPr>
          <w:rFonts w:ascii="Arial" w:hAnsi="Arial" w:cs="Arial"/>
          <w:bCs/>
          <w:sz w:val="20"/>
        </w:rPr>
        <w:t xml:space="preserve"> Porozumienia</w:t>
      </w:r>
      <w:r w:rsidRPr="00EB2CB4">
        <w:rPr>
          <w:rFonts w:ascii="Arial" w:hAnsi="Arial" w:cs="Arial"/>
          <w:bCs/>
          <w:sz w:val="20"/>
        </w:rPr>
        <w:t xml:space="preserve"> PSG przysługuje prawo do dokończenia Przebudowy lub przywrócenia stanu pierwotnego. W takim przypadku, Inwestor zobowiązany będzie do zwrotu PSG wszelkich kosztów, związanych z dokończeniem Przebudowy lub przywróceniem stanu pierwotnego. W celu dokończenia Przebudowy Gazociągu lub przywrócenia stanu pierwotnego, Inwestor zobowiązany jest, na każde żądanie PSG i w terminie wyznaczonym przez PSG, protokolarnie przekazać plac budowy oraz wszelką dokumentację techniczno-prawną niezbędną realizacji Przebudowy</w:t>
      </w:r>
      <w:r w:rsidR="00E50BC0">
        <w:rPr>
          <w:rFonts w:ascii="Arial" w:hAnsi="Arial" w:cs="Arial"/>
          <w:bCs/>
          <w:sz w:val="20"/>
        </w:rPr>
        <w:t xml:space="preserve"> podmiotowi wskazanemu przez PSG</w:t>
      </w:r>
      <w:r w:rsidRPr="00EB2CB4">
        <w:rPr>
          <w:rFonts w:ascii="Arial" w:hAnsi="Arial" w:cs="Arial"/>
          <w:bCs/>
          <w:sz w:val="20"/>
        </w:rPr>
        <w:t xml:space="preserve">. W takim przypadku Inwestor zobowiązany jest także do wyrażenia zgody przed właściwym organem wymaganej w celu </w:t>
      </w:r>
      <w:r w:rsidRPr="00EB2CB4">
        <w:rPr>
          <w:rFonts w:ascii="Arial" w:hAnsi="Arial" w:cs="Arial"/>
          <w:bCs/>
          <w:sz w:val="20"/>
        </w:rPr>
        <w:lastRenderedPageBreak/>
        <w:t xml:space="preserve">przeniesienia na PSG praw z wydanych decyzji administracyjnych na podstawie prawa budowlanego. </w:t>
      </w:r>
    </w:p>
    <w:p w14:paraId="118E0FD0" w14:textId="657875BA" w:rsidR="00E21A50" w:rsidRDefault="00953775">
      <w:pPr>
        <w:pStyle w:val="Ustp"/>
        <w:numPr>
          <w:ilvl w:val="0"/>
          <w:numId w:val="30"/>
        </w:numPr>
        <w:ind w:left="567" w:hanging="567"/>
        <w:rPr>
          <w:rFonts w:ascii="Arial" w:hAnsi="Arial" w:cs="Arial"/>
          <w:sz w:val="20"/>
          <w:szCs w:val="20"/>
        </w:rPr>
      </w:pPr>
      <w:r w:rsidRPr="00EB2CB4">
        <w:rPr>
          <w:rFonts w:ascii="Arial" w:hAnsi="Arial" w:cs="Arial"/>
          <w:sz w:val="20"/>
          <w:szCs w:val="20"/>
        </w:rPr>
        <w:t xml:space="preserve">Inwestor </w:t>
      </w:r>
      <w:r w:rsidR="005E063C">
        <w:rPr>
          <w:rFonts w:ascii="Arial" w:hAnsi="Arial" w:cs="Arial"/>
          <w:sz w:val="20"/>
          <w:szCs w:val="20"/>
        </w:rPr>
        <w:t xml:space="preserve">pokryje </w:t>
      </w:r>
      <w:r w:rsidRPr="00EB2CB4">
        <w:rPr>
          <w:rFonts w:ascii="Arial" w:hAnsi="Arial" w:cs="Arial"/>
          <w:sz w:val="20"/>
          <w:szCs w:val="20"/>
        </w:rPr>
        <w:t>roszcze</w:t>
      </w:r>
      <w:r w:rsidR="0038462D">
        <w:rPr>
          <w:rFonts w:ascii="Arial" w:hAnsi="Arial" w:cs="Arial"/>
          <w:sz w:val="20"/>
          <w:szCs w:val="20"/>
        </w:rPr>
        <w:t>nia</w:t>
      </w:r>
      <w:r w:rsidR="00960835">
        <w:rPr>
          <w:rFonts w:ascii="Arial" w:hAnsi="Arial" w:cs="Arial"/>
          <w:sz w:val="20"/>
          <w:szCs w:val="20"/>
        </w:rPr>
        <w:t xml:space="preserve"> osób trzecich, a także kar</w:t>
      </w:r>
      <w:r w:rsidR="0038462D">
        <w:rPr>
          <w:rFonts w:ascii="Arial" w:hAnsi="Arial" w:cs="Arial"/>
          <w:sz w:val="20"/>
          <w:szCs w:val="20"/>
        </w:rPr>
        <w:t>y</w:t>
      </w:r>
      <w:r w:rsidR="00960835">
        <w:rPr>
          <w:rFonts w:ascii="Arial" w:hAnsi="Arial" w:cs="Arial"/>
          <w:sz w:val="20"/>
          <w:szCs w:val="20"/>
        </w:rPr>
        <w:t xml:space="preserve"> czy opłat</w:t>
      </w:r>
      <w:r w:rsidR="0038462D">
        <w:rPr>
          <w:rFonts w:ascii="Arial" w:hAnsi="Arial" w:cs="Arial"/>
          <w:sz w:val="20"/>
          <w:szCs w:val="20"/>
        </w:rPr>
        <w:t>y</w:t>
      </w:r>
      <w:r w:rsidR="00960835">
        <w:rPr>
          <w:rFonts w:ascii="Arial" w:hAnsi="Arial" w:cs="Arial"/>
          <w:sz w:val="20"/>
          <w:szCs w:val="20"/>
        </w:rPr>
        <w:t>, które zobowiązane było</w:t>
      </w:r>
      <w:r w:rsidR="005E063C">
        <w:rPr>
          <w:rFonts w:ascii="Arial" w:hAnsi="Arial" w:cs="Arial"/>
          <w:sz w:val="20"/>
          <w:szCs w:val="20"/>
        </w:rPr>
        <w:t xml:space="preserve"> zapłacić</w:t>
      </w:r>
      <w:r w:rsidR="00E710D1">
        <w:rPr>
          <w:rFonts w:ascii="Arial" w:hAnsi="Arial" w:cs="Arial"/>
          <w:sz w:val="20"/>
          <w:szCs w:val="20"/>
        </w:rPr>
        <w:t xml:space="preserve"> </w:t>
      </w:r>
      <w:r w:rsidRPr="00EB2CB4">
        <w:rPr>
          <w:rFonts w:ascii="Arial" w:hAnsi="Arial" w:cs="Arial"/>
          <w:sz w:val="20"/>
          <w:szCs w:val="20"/>
        </w:rPr>
        <w:t>PSG w związku z Przebudową Gazociągu</w:t>
      </w:r>
      <w:r w:rsidR="00EB2CB4">
        <w:rPr>
          <w:rFonts w:ascii="Arial" w:hAnsi="Arial" w:cs="Arial"/>
          <w:sz w:val="20"/>
          <w:szCs w:val="20"/>
        </w:rPr>
        <w:t xml:space="preserve"> związanych z odpowiedzialnością na zasadach wskazanych w niniejszym paragrafie </w:t>
      </w:r>
      <w:r w:rsidRPr="00EB2CB4">
        <w:rPr>
          <w:rFonts w:ascii="Arial" w:hAnsi="Arial" w:cs="Arial"/>
          <w:sz w:val="20"/>
          <w:szCs w:val="20"/>
        </w:rPr>
        <w:t xml:space="preserve">w terminie </w:t>
      </w:r>
      <w:r w:rsidR="005E063C">
        <w:rPr>
          <w:rFonts w:ascii="Arial" w:hAnsi="Arial" w:cs="Arial"/>
          <w:sz w:val="20"/>
          <w:szCs w:val="20"/>
        </w:rPr>
        <w:t>14</w:t>
      </w:r>
      <w:r w:rsidRPr="00EB2CB4">
        <w:rPr>
          <w:rFonts w:ascii="Arial" w:hAnsi="Arial" w:cs="Arial"/>
          <w:sz w:val="20"/>
          <w:szCs w:val="20"/>
        </w:rPr>
        <w:t xml:space="preserve"> dni od daty wystawienia przez PSG faktury w drodze przelewu na wskazany na fakturze rachunek </w:t>
      </w:r>
      <w:r w:rsidR="00EB2CB4">
        <w:rPr>
          <w:rFonts w:ascii="Arial" w:hAnsi="Arial" w:cs="Arial"/>
          <w:sz w:val="20"/>
          <w:szCs w:val="20"/>
        </w:rPr>
        <w:t>bankowy.</w:t>
      </w:r>
    </w:p>
    <w:p w14:paraId="32576F0C" w14:textId="0DE6BCD7" w:rsidR="004F230F" w:rsidRDefault="00E21A50" w:rsidP="00EF5DBB">
      <w:pPr>
        <w:pStyle w:val="Ustp"/>
        <w:numPr>
          <w:ilvl w:val="0"/>
          <w:numId w:val="30"/>
        </w:numPr>
        <w:ind w:left="567" w:hanging="567"/>
        <w:rPr>
          <w:rFonts w:ascii="Arial" w:hAnsi="Arial" w:cs="Arial"/>
          <w:sz w:val="20"/>
          <w:szCs w:val="20"/>
        </w:rPr>
      </w:pPr>
      <w:r>
        <w:rPr>
          <w:rFonts w:ascii="Arial" w:hAnsi="Arial" w:cs="Arial"/>
          <w:sz w:val="20"/>
          <w:szCs w:val="20"/>
        </w:rPr>
        <w:t>Inwestor</w:t>
      </w:r>
      <w:r w:rsidRPr="00E21A50">
        <w:rPr>
          <w:rFonts w:ascii="Arial" w:hAnsi="Arial" w:cs="Arial"/>
          <w:sz w:val="20"/>
          <w:szCs w:val="20"/>
        </w:rPr>
        <w:t xml:space="preserve"> potwierdza, iż przyjmuje na siebie całkowitą odpowiedzialność oraz zwalnia </w:t>
      </w:r>
      <w:r w:rsidR="00881156">
        <w:rPr>
          <w:rFonts w:ascii="Arial" w:hAnsi="Arial" w:cs="Arial"/>
          <w:sz w:val="20"/>
          <w:szCs w:val="20"/>
        </w:rPr>
        <w:t>PSG</w:t>
      </w:r>
      <w:r w:rsidRPr="00E21A50">
        <w:rPr>
          <w:rFonts w:ascii="Arial" w:hAnsi="Arial" w:cs="Arial"/>
          <w:sz w:val="20"/>
          <w:szCs w:val="20"/>
        </w:rPr>
        <w:t xml:space="preserve"> z wszelkiej odpowiedzialności związanej z wszelkimi roszczeniami skierowanymi wobec</w:t>
      </w:r>
      <w:r w:rsidR="00881156">
        <w:rPr>
          <w:rFonts w:ascii="Arial" w:hAnsi="Arial" w:cs="Arial"/>
          <w:sz w:val="20"/>
          <w:szCs w:val="20"/>
        </w:rPr>
        <w:t xml:space="preserve"> PSG</w:t>
      </w:r>
      <w:r w:rsidRPr="00E21A50">
        <w:rPr>
          <w:rFonts w:ascii="Arial" w:hAnsi="Arial" w:cs="Arial"/>
          <w:sz w:val="20"/>
          <w:szCs w:val="20"/>
        </w:rPr>
        <w:t xml:space="preserve"> przez osoby trzecie,</w:t>
      </w:r>
      <w:r w:rsidR="00881156">
        <w:rPr>
          <w:rFonts w:ascii="Arial" w:hAnsi="Arial" w:cs="Arial"/>
          <w:sz w:val="20"/>
          <w:szCs w:val="20"/>
        </w:rPr>
        <w:t xml:space="preserve"> organy administracji i inne podmioty</w:t>
      </w:r>
      <w:r w:rsidRPr="00E21A50">
        <w:rPr>
          <w:rFonts w:ascii="Arial" w:hAnsi="Arial" w:cs="Arial"/>
          <w:sz w:val="20"/>
          <w:szCs w:val="20"/>
        </w:rPr>
        <w:t xml:space="preserve"> dotycząc</w:t>
      </w:r>
      <w:r w:rsidR="00F71267">
        <w:rPr>
          <w:rFonts w:ascii="Arial" w:hAnsi="Arial" w:cs="Arial"/>
          <w:sz w:val="20"/>
          <w:szCs w:val="20"/>
        </w:rPr>
        <w:t>e</w:t>
      </w:r>
      <w:r w:rsidRPr="00E21A50">
        <w:rPr>
          <w:rFonts w:ascii="Arial" w:hAnsi="Arial" w:cs="Arial"/>
          <w:sz w:val="20"/>
          <w:szCs w:val="20"/>
        </w:rPr>
        <w:t xml:space="preserve"> szkód, kosztów i wydatków związanych bezpośrednio lub pośrednio z </w:t>
      </w:r>
      <w:r w:rsidR="00F71267">
        <w:rPr>
          <w:rFonts w:ascii="Arial" w:hAnsi="Arial" w:cs="Arial"/>
          <w:sz w:val="20"/>
          <w:szCs w:val="20"/>
        </w:rPr>
        <w:t xml:space="preserve">Przebudową Gazociągu </w:t>
      </w:r>
      <w:r w:rsidRPr="00E21A50">
        <w:rPr>
          <w:rFonts w:ascii="Arial" w:hAnsi="Arial" w:cs="Arial"/>
          <w:sz w:val="20"/>
          <w:szCs w:val="20"/>
        </w:rPr>
        <w:t>lub jego częścią, albo jakimkolwiek innym rezultatem działalności Wykonawcy podejmowanej w związku z realizacją niniejsze</w:t>
      </w:r>
      <w:r w:rsidR="00F46D0F">
        <w:rPr>
          <w:rFonts w:ascii="Arial" w:hAnsi="Arial" w:cs="Arial"/>
          <w:sz w:val="20"/>
          <w:szCs w:val="20"/>
        </w:rPr>
        <w:t>go Porozumienia</w:t>
      </w:r>
      <w:r w:rsidRPr="00E21A50">
        <w:rPr>
          <w:rFonts w:ascii="Arial" w:hAnsi="Arial" w:cs="Arial"/>
          <w:sz w:val="20"/>
          <w:szCs w:val="20"/>
        </w:rPr>
        <w:t xml:space="preserve">. </w:t>
      </w:r>
      <w:r w:rsidR="00F46D0F">
        <w:rPr>
          <w:rFonts w:ascii="Arial" w:hAnsi="Arial" w:cs="Arial"/>
          <w:sz w:val="20"/>
          <w:szCs w:val="20"/>
        </w:rPr>
        <w:t>Inwestor</w:t>
      </w:r>
      <w:r w:rsidRPr="00E21A50">
        <w:rPr>
          <w:rFonts w:ascii="Arial" w:hAnsi="Arial" w:cs="Arial"/>
          <w:sz w:val="20"/>
          <w:szCs w:val="20"/>
        </w:rPr>
        <w:t xml:space="preserve"> gwarantuje tym samym </w:t>
      </w:r>
      <w:r w:rsidR="00F46D0F">
        <w:rPr>
          <w:rFonts w:ascii="Arial" w:hAnsi="Arial" w:cs="Arial"/>
          <w:sz w:val="20"/>
          <w:szCs w:val="20"/>
        </w:rPr>
        <w:t>PSG</w:t>
      </w:r>
      <w:r w:rsidRPr="00E21A50">
        <w:rPr>
          <w:rFonts w:ascii="Arial" w:hAnsi="Arial" w:cs="Arial"/>
          <w:sz w:val="20"/>
          <w:szCs w:val="20"/>
        </w:rPr>
        <w:t xml:space="preserve">, że osoby/podmioty trzecie nie będą dochodzić od </w:t>
      </w:r>
      <w:r w:rsidR="00F46D0F">
        <w:rPr>
          <w:rFonts w:ascii="Arial" w:hAnsi="Arial" w:cs="Arial"/>
          <w:sz w:val="20"/>
          <w:szCs w:val="20"/>
        </w:rPr>
        <w:t>PSG</w:t>
      </w:r>
      <w:r w:rsidRPr="00E21A50">
        <w:rPr>
          <w:rFonts w:ascii="Arial" w:hAnsi="Arial" w:cs="Arial"/>
          <w:sz w:val="20"/>
          <w:szCs w:val="20"/>
        </w:rPr>
        <w:t xml:space="preserve"> roszczeń, o których mowa w zdaniu poprzedzającym. W przypadku wystąpienia do </w:t>
      </w:r>
      <w:r w:rsidR="000C65B3">
        <w:rPr>
          <w:rFonts w:ascii="Arial" w:hAnsi="Arial" w:cs="Arial"/>
          <w:sz w:val="20"/>
          <w:szCs w:val="20"/>
        </w:rPr>
        <w:t>PSG</w:t>
      </w:r>
      <w:r w:rsidRPr="00E21A50">
        <w:rPr>
          <w:rFonts w:ascii="Arial" w:hAnsi="Arial" w:cs="Arial"/>
          <w:sz w:val="20"/>
          <w:szCs w:val="20"/>
        </w:rPr>
        <w:t xml:space="preserve"> przez osobę lub podmiot trzeci z takimi roszczeniami, </w:t>
      </w:r>
      <w:r w:rsidR="000C65B3">
        <w:rPr>
          <w:rFonts w:ascii="Arial" w:hAnsi="Arial" w:cs="Arial"/>
          <w:sz w:val="20"/>
          <w:szCs w:val="20"/>
        </w:rPr>
        <w:t>Inwestor</w:t>
      </w:r>
      <w:r w:rsidRPr="00E21A50">
        <w:rPr>
          <w:rFonts w:ascii="Arial" w:hAnsi="Arial" w:cs="Arial"/>
          <w:sz w:val="20"/>
          <w:szCs w:val="20"/>
        </w:rPr>
        <w:t xml:space="preserve"> zobowiązuje się zwolnić </w:t>
      </w:r>
      <w:r w:rsidR="000C65B3">
        <w:rPr>
          <w:rFonts w:ascii="Arial" w:hAnsi="Arial" w:cs="Arial"/>
          <w:sz w:val="20"/>
          <w:szCs w:val="20"/>
        </w:rPr>
        <w:t>PSG</w:t>
      </w:r>
      <w:r w:rsidRPr="00E21A50">
        <w:rPr>
          <w:rFonts w:ascii="Arial" w:hAnsi="Arial" w:cs="Arial"/>
          <w:sz w:val="20"/>
          <w:szCs w:val="20"/>
        </w:rPr>
        <w:t xml:space="preserve"> z obowiązku świadczenia. W tym celu </w:t>
      </w:r>
      <w:r w:rsidR="000C65B3">
        <w:rPr>
          <w:rFonts w:ascii="Arial" w:hAnsi="Arial" w:cs="Arial"/>
          <w:sz w:val="20"/>
          <w:szCs w:val="20"/>
        </w:rPr>
        <w:t>Inwestor</w:t>
      </w:r>
      <w:r w:rsidRPr="00E21A50">
        <w:rPr>
          <w:rFonts w:ascii="Arial" w:hAnsi="Arial" w:cs="Arial"/>
          <w:sz w:val="20"/>
          <w:szCs w:val="20"/>
        </w:rPr>
        <w:t xml:space="preserve"> zobowiązuje się przystąpić do toczącego się postępowania</w:t>
      </w:r>
      <w:r w:rsidR="000C65B3">
        <w:rPr>
          <w:rFonts w:ascii="Arial" w:hAnsi="Arial" w:cs="Arial"/>
          <w:sz w:val="20"/>
          <w:szCs w:val="20"/>
        </w:rPr>
        <w:t xml:space="preserve"> w miejsce (lub </w:t>
      </w:r>
      <w:r w:rsidR="00F87B94">
        <w:rPr>
          <w:rFonts w:ascii="Arial" w:hAnsi="Arial" w:cs="Arial"/>
          <w:sz w:val="20"/>
          <w:szCs w:val="20"/>
        </w:rPr>
        <w:t>obok) PSG</w:t>
      </w:r>
      <w:r w:rsidRPr="00E21A50">
        <w:rPr>
          <w:rFonts w:ascii="Arial" w:hAnsi="Arial" w:cs="Arial"/>
          <w:sz w:val="20"/>
          <w:szCs w:val="20"/>
        </w:rPr>
        <w:t xml:space="preserve"> oraz niezwłocznie naprawić szkodę poniesioną przez </w:t>
      </w:r>
      <w:r w:rsidR="00F87B94">
        <w:rPr>
          <w:rFonts w:ascii="Arial" w:hAnsi="Arial" w:cs="Arial"/>
          <w:sz w:val="20"/>
          <w:szCs w:val="20"/>
        </w:rPr>
        <w:t>PSG</w:t>
      </w:r>
      <w:r w:rsidRPr="00E21A50">
        <w:rPr>
          <w:rFonts w:ascii="Arial" w:hAnsi="Arial" w:cs="Arial"/>
          <w:sz w:val="20"/>
          <w:szCs w:val="20"/>
        </w:rPr>
        <w:t xml:space="preserve"> w związku z roszczeniem osoby trzeciej/podmiotu trzeciego. </w:t>
      </w:r>
    </w:p>
    <w:p w14:paraId="2E03ED04" w14:textId="77777777" w:rsidR="00EF5DBB" w:rsidRPr="00EF5DBB" w:rsidRDefault="00EF5DBB" w:rsidP="00EF5DBB">
      <w:pPr>
        <w:pStyle w:val="Ustp"/>
        <w:tabs>
          <w:tab w:val="clear" w:pos="1080"/>
        </w:tabs>
        <w:ind w:left="567" w:firstLine="0"/>
        <w:rPr>
          <w:rFonts w:ascii="Arial" w:hAnsi="Arial" w:cs="Arial"/>
          <w:sz w:val="20"/>
          <w:szCs w:val="20"/>
        </w:rPr>
      </w:pPr>
    </w:p>
    <w:p w14:paraId="38637D70" w14:textId="3659AC4F" w:rsidR="00E9706A" w:rsidRDefault="00E9706A" w:rsidP="00C06D7D">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§1</w:t>
      </w:r>
      <w:r w:rsidR="00E80269">
        <w:rPr>
          <w:rFonts w:ascii="Arial" w:hAnsi="Arial" w:cs="Arial"/>
          <w:b/>
          <w:sz w:val="20"/>
          <w:szCs w:val="20"/>
        </w:rPr>
        <w:t>2</w:t>
      </w:r>
      <w:r>
        <w:rPr>
          <w:rFonts w:ascii="Arial" w:hAnsi="Arial" w:cs="Arial"/>
          <w:b/>
          <w:sz w:val="20"/>
          <w:szCs w:val="20"/>
        </w:rPr>
        <w:t xml:space="preserve"> </w:t>
      </w:r>
    </w:p>
    <w:p w14:paraId="6EA3D7B9" w14:textId="5949432D" w:rsidR="00E9706A" w:rsidRDefault="00E9706A" w:rsidP="00C06D7D">
      <w:pPr>
        <w:widowControl w:val="0"/>
        <w:tabs>
          <w:tab w:val="left" w:pos="388"/>
        </w:tabs>
        <w:adjustRightInd w:val="0"/>
        <w:spacing w:before="120" w:after="120"/>
        <w:jc w:val="center"/>
        <w:textAlignment w:val="baseline"/>
        <w:rPr>
          <w:rFonts w:ascii="Arial" w:hAnsi="Arial" w:cs="Arial"/>
          <w:b/>
          <w:sz w:val="20"/>
          <w:szCs w:val="20"/>
        </w:rPr>
      </w:pPr>
      <w:r>
        <w:rPr>
          <w:rFonts w:ascii="Arial" w:hAnsi="Arial" w:cs="Arial"/>
          <w:b/>
          <w:sz w:val="20"/>
          <w:szCs w:val="20"/>
        </w:rPr>
        <w:t xml:space="preserve">ROZWIĄZANIE </w:t>
      </w:r>
      <w:r w:rsidR="00AE3D37">
        <w:rPr>
          <w:rFonts w:ascii="Arial" w:hAnsi="Arial" w:cs="Arial"/>
          <w:b/>
          <w:sz w:val="20"/>
          <w:szCs w:val="20"/>
        </w:rPr>
        <w:t>POROZUMIENIA</w:t>
      </w:r>
    </w:p>
    <w:p w14:paraId="58818F9E" w14:textId="7DA2A3C1" w:rsidR="00446169" w:rsidRDefault="00446169">
      <w:pPr>
        <w:numPr>
          <w:ilvl w:val="6"/>
          <w:numId w:val="12"/>
        </w:numPr>
        <w:spacing w:before="120" w:after="120"/>
        <w:ind w:left="426" w:hanging="426"/>
        <w:jc w:val="both"/>
        <w:rPr>
          <w:rFonts w:ascii="Arial" w:hAnsi="Arial" w:cs="Arial"/>
          <w:sz w:val="20"/>
          <w:szCs w:val="20"/>
        </w:rPr>
      </w:pPr>
      <w:r>
        <w:rPr>
          <w:rFonts w:ascii="Arial" w:hAnsi="Arial" w:cs="Arial"/>
          <w:sz w:val="20"/>
          <w:szCs w:val="20"/>
        </w:rPr>
        <w:t xml:space="preserve">Każda ze </w:t>
      </w:r>
      <w:r w:rsidR="00A42FF5">
        <w:rPr>
          <w:rFonts w:ascii="Arial" w:hAnsi="Arial" w:cs="Arial"/>
          <w:sz w:val="20"/>
          <w:szCs w:val="20"/>
        </w:rPr>
        <w:t>S</w:t>
      </w:r>
      <w:r>
        <w:rPr>
          <w:rFonts w:ascii="Arial" w:hAnsi="Arial" w:cs="Arial"/>
          <w:sz w:val="20"/>
          <w:szCs w:val="20"/>
        </w:rPr>
        <w:t>tron może rozwiązać niniejsze Porozumienie, przed rozpoczęciem prac związanych z Przebudową Gazociągu z zachowaniem miesięcznego okresu wypowiedzenia.</w:t>
      </w:r>
    </w:p>
    <w:p w14:paraId="0EFD24F0" w14:textId="5BECBB83" w:rsidR="00446169" w:rsidRPr="00446169" w:rsidRDefault="00446169">
      <w:pPr>
        <w:numPr>
          <w:ilvl w:val="6"/>
          <w:numId w:val="12"/>
        </w:numPr>
        <w:tabs>
          <w:tab w:val="num" w:pos="-2268"/>
          <w:tab w:val="num" w:pos="426"/>
        </w:tabs>
        <w:spacing w:before="120" w:after="120"/>
        <w:ind w:left="426" w:hanging="426"/>
        <w:jc w:val="both"/>
        <w:rPr>
          <w:rFonts w:ascii="Arial" w:hAnsi="Arial" w:cs="Arial"/>
          <w:sz w:val="20"/>
          <w:szCs w:val="20"/>
        </w:rPr>
      </w:pPr>
      <w:r w:rsidRPr="00446169">
        <w:rPr>
          <w:rFonts w:ascii="Arial" w:hAnsi="Arial" w:cs="Arial"/>
          <w:sz w:val="20"/>
          <w:szCs w:val="20"/>
        </w:rPr>
        <w:t>Niezależnie od postanowień niniejszego paragrafu, każda ze Stron Porozumienia może od niej odstąpić w przypadkach i w sposób określony Kodeksem cywilnym.</w:t>
      </w:r>
    </w:p>
    <w:p w14:paraId="565E0C17" w14:textId="0C7D955E" w:rsidR="00446169" w:rsidRPr="005A01AA" w:rsidRDefault="00446169">
      <w:pPr>
        <w:numPr>
          <w:ilvl w:val="6"/>
          <w:numId w:val="12"/>
        </w:numPr>
        <w:tabs>
          <w:tab w:val="num" w:pos="-2268"/>
          <w:tab w:val="num" w:pos="426"/>
        </w:tabs>
        <w:spacing w:before="120" w:after="120"/>
        <w:ind w:left="426" w:hanging="426"/>
        <w:jc w:val="both"/>
        <w:rPr>
          <w:rFonts w:ascii="Arial" w:hAnsi="Arial" w:cs="Arial"/>
          <w:sz w:val="20"/>
          <w:szCs w:val="20"/>
        </w:rPr>
      </w:pPr>
      <w:r w:rsidRPr="005A01AA">
        <w:rPr>
          <w:rFonts w:ascii="Arial" w:hAnsi="Arial" w:cs="Arial"/>
          <w:sz w:val="20"/>
          <w:szCs w:val="20"/>
        </w:rPr>
        <w:t>PSG</w:t>
      </w:r>
      <w:r w:rsidRPr="00446169">
        <w:rPr>
          <w:rFonts w:ascii="Arial" w:hAnsi="Arial" w:cs="Arial"/>
          <w:sz w:val="20"/>
          <w:szCs w:val="20"/>
        </w:rPr>
        <w:t xml:space="preserve"> może od Porozumienia odstąpić w całości lub części, jeżeli:  </w:t>
      </w:r>
    </w:p>
    <w:p w14:paraId="7976254D" w14:textId="224780E2" w:rsidR="00446169" w:rsidRPr="005A01AA" w:rsidRDefault="003E5F20">
      <w:pPr>
        <w:pStyle w:val="Akapitzlist"/>
        <w:numPr>
          <w:ilvl w:val="0"/>
          <w:numId w:val="31"/>
        </w:numPr>
        <w:tabs>
          <w:tab w:val="num" w:pos="426"/>
        </w:tabs>
        <w:spacing w:before="120" w:after="120"/>
        <w:jc w:val="both"/>
        <w:rPr>
          <w:rFonts w:ascii="Arial" w:hAnsi="Arial" w:cs="Arial"/>
          <w:sz w:val="20"/>
          <w:szCs w:val="20"/>
        </w:rPr>
      </w:pPr>
      <w:r>
        <w:rPr>
          <w:rFonts w:ascii="Arial" w:hAnsi="Arial" w:cs="Arial"/>
          <w:sz w:val="20"/>
          <w:szCs w:val="20"/>
        </w:rPr>
        <w:t>Gazociąg zostanie Przebudowany w sposób niezgodny ze ZRID lub na nieruchomościach nie objętych w ZRID;</w:t>
      </w:r>
    </w:p>
    <w:p w14:paraId="35FE3A8F" w14:textId="573DC7E2" w:rsidR="00446169" w:rsidRPr="005A01AA" w:rsidRDefault="00446169">
      <w:pPr>
        <w:pStyle w:val="Akapitzlist"/>
        <w:numPr>
          <w:ilvl w:val="0"/>
          <w:numId w:val="31"/>
        </w:numPr>
        <w:tabs>
          <w:tab w:val="num" w:pos="426"/>
        </w:tabs>
        <w:spacing w:before="120" w:after="120"/>
        <w:jc w:val="both"/>
        <w:rPr>
          <w:rFonts w:ascii="Arial" w:hAnsi="Arial" w:cs="Arial"/>
          <w:sz w:val="20"/>
          <w:szCs w:val="20"/>
        </w:rPr>
      </w:pPr>
      <w:r w:rsidRPr="005A01AA">
        <w:rPr>
          <w:rFonts w:ascii="Arial" w:hAnsi="Arial" w:cs="Arial"/>
          <w:sz w:val="20"/>
          <w:szCs w:val="20"/>
        </w:rPr>
        <w:t xml:space="preserve">Inwestor </w:t>
      </w:r>
      <w:r w:rsidR="00DF0471">
        <w:rPr>
          <w:rFonts w:ascii="Arial" w:hAnsi="Arial" w:cs="Arial"/>
          <w:sz w:val="20"/>
          <w:szCs w:val="20"/>
        </w:rPr>
        <w:t xml:space="preserve">sporządzi Projekt </w:t>
      </w:r>
      <w:bookmarkStart w:id="16" w:name="_Hlk118059332"/>
      <w:r w:rsidRPr="005A01AA">
        <w:rPr>
          <w:rFonts w:ascii="Arial" w:hAnsi="Arial" w:cs="Arial"/>
          <w:sz w:val="20"/>
          <w:szCs w:val="20"/>
        </w:rPr>
        <w:t xml:space="preserve">niezgodnie z wymogami PSG wskazanymi w Porozumieniu, Warunkami </w:t>
      </w:r>
      <w:r w:rsidR="00CB5737" w:rsidRPr="005A01AA">
        <w:rPr>
          <w:rFonts w:ascii="Arial" w:hAnsi="Arial" w:cs="Arial"/>
          <w:sz w:val="20"/>
          <w:szCs w:val="20"/>
        </w:rPr>
        <w:t>Technicznymi</w:t>
      </w:r>
      <w:r w:rsidRPr="005A01AA">
        <w:rPr>
          <w:rFonts w:ascii="Arial" w:hAnsi="Arial" w:cs="Arial"/>
          <w:sz w:val="20"/>
          <w:szCs w:val="20"/>
        </w:rPr>
        <w:t xml:space="preserve"> lub z Projektem, albo z zasadami dotyczącymi BHP </w:t>
      </w:r>
      <w:r w:rsidR="00E70E5E">
        <w:rPr>
          <w:rFonts w:ascii="Arial" w:hAnsi="Arial" w:cs="Arial"/>
          <w:sz w:val="20"/>
          <w:szCs w:val="20"/>
        </w:rPr>
        <w:t>i</w:t>
      </w:r>
      <w:r w:rsidR="00E70E5E" w:rsidRPr="005A01AA">
        <w:rPr>
          <w:rFonts w:ascii="Arial" w:hAnsi="Arial" w:cs="Arial"/>
          <w:sz w:val="20"/>
          <w:szCs w:val="20"/>
        </w:rPr>
        <w:t xml:space="preserve"> </w:t>
      </w:r>
      <w:r w:rsidR="00E70E5E">
        <w:rPr>
          <w:rFonts w:ascii="Arial" w:hAnsi="Arial" w:cs="Arial"/>
          <w:sz w:val="20"/>
          <w:szCs w:val="20"/>
        </w:rPr>
        <w:t>O</w:t>
      </w:r>
      <w:r w:rsidRPr="005A01AA">
        <w:rPr>
          <w:rFonts w:ascii="Arial" w:hAnsi="Arial" w:cs="Arial"/>
          <w:sz w:val="20"/>
          <w:szCs w:val="20"/>
        </w:rPr>
        <w:t xml:space="preserve">chrony </w:t>
      </w:r>
      <w:r w:rsidR="00E70E5E">
        <w:rPr>
          <w:rFonts w:ascii="Arial" w:hAnsi="Arial" w:cs="Arial"/>
          <w:sz w:val="20"/>
          <w:szCs w:val="20"/>
        </w:rPr>
        <w:t>Ś</w:t>
      </w:r>
      <w:r w:rsidRPr="005A01AA">
        <w:rPr>
          <w:rFonts w:ascii="Arial" w:hAnsi="Arial" w:cs="Arial"/>
          <w:sz w:val="20"/>
          <w:szCs w:val="20"/>
        </w:rPr>
        <w:t>rodowiska</w:t>
      </w:r>
      <w:r w:rsidR="00DF0471">
        <w:rPr>
          <w:rFonts w:ascii="Arial" w:hAnsi="Arial" w:cs="Arial"/>
          <w:sz w:val="20"/>
          <w:szCs w:val="20"/>
        </w:rPr>
        <w:t xml:space="preserve"> i nie poprawi</w:t>
      </w:r>
      <w:r w:rsidR="003E541B">
        <w:rPr>
          <w:rFonts w:ascii="Arial" w:hAnsi="Arial" w:cs="Arial"/>
          <w:sz w:val="20"/>
          <w:szCs w:val="20"/>
        </w:rPr>
        <w:t xml:space="preserve"> go zgodnie z wytycznymi PSG</w:t>
      </w:r>
      <w:r w:rsidRPr="005A01AA">
        <w:rPr>
          <w:rFonts w:ascii="Arial" w:hAnsi="Arial" w:cs="Arial"/>
          <w:sz w:val="20"/>
          <w:szCs w:val="20"/>
        </w:rPr>
        <w:t>;</w:t>
      </w:r>
    </w:p>
    <w:bookmarkEnd w:id="16"/>
    <w:p w14:paraId="44B92FD5" w14:textId="0D7C7DB2" w:rsidR="00446169" w:rsidRPr="005A01AA" w:rsidRDefault="00446169">
      <w:pPr>
        <w:pStyle w:val="Akapitzlist"/>
        <w:numPr>
          <w:ilvl w:val="0"/>
          <w:numId w:val="31"/>
        </w:numPr>
        <w:tabs>
          <w:tab w:val="num" w:pos="426"/>
        </w:tabs>
        <w:spacing w:before="120" w:after="120"/>
        <w:jc w:val="both"/>
        <w:rPr>
          <w:rFonts w:ascii="Arial" w:hAnsi="Arial" w:cs="Arial"/>
          <w:sz w:val="20"/>
          <w:szCs w:val="20"/>
        </w:rPr>
      </w:pPr>
      <w:r w:rsidRPr="005A01AA">
        <w:rPr>
          <w:rFonts w:ascii="Arial" w:hAnsi="Arial" w:cs="Arial"/>
          <w:sz w:val="20"/>
          <w:szCs w:val="20"/>
        </w:rPr>
        <w:t xml:space="preserve">Zarządca drogi publicznej odmówi udzielenia zezwolenia na umieszczenie urządzeń powstałych w wyniku Przebudowy Gazociągu w pasie drogowym </w:t>
      </w:r>
      <w:r w:rsidR="00071FBA">
        <w:rPr>
          <w:rFonts w:ascii="Arial" w:hAnsi="Arial" w:cs="Arial"/>
          <w:sz w:val="20"/>
          <w:szCs w:val="20"/>
        </w:rPr>
        <w:t>na podstawie</w:t>
      </w:r>
      <w:r w:rsidRPr="005A01AA">
        <w:rPr>
          <w:rFonts w:ascii="Arial" w:hAnsi="Arial" w:cs="Arial"/>
          <w:sz w:val="20"/>
          <w:szCs w:val="20"/>
        </w:rPr>
        <w:t xml:space="preserve"> ustawy o drogach publicznych;</w:t>
      </w:r>
    </w:p>
    <w:p w14:paraId="700662D6" w14:textId="28FF1A38" w:rsidR="00446169" w:rsidRPr="005A01AA" w:rsidRDefault="00446169">
      <w:pPr>
        <w:pStyle w:val="Akapitzlist"/>
        <w:numPr>
          <w:ilvl w:val="0"/>
          <w:numId w:val="31"/>
        </w:numPr>
        <w:tabs>
          <w:tab w:val="num" w:pos="426"/>
        </w:tabs>
        <w:spacing w:before="120" w:after="120"/>
        <w:jc w:val="both"/>
        <w:rPr>
          <w:rFonts w:ascii="Arial" w:hAnsi="Arial" w:cs="Arial"/>
          <w:sz w:val="20"/>
          <w:szCs w:val="20"/>
        </w:rPr>
      </w:pPr>
      <w:r w:rsidRPr="005A01AA">
        <w:rPr>
          <w:rFonts w:ascii="Arial" w:hAnsi="Arial" w:cs="Arial"/>
          <w:sz w:val="20"/>
          <w:szCs w:val="20"/>
        </w:rPr>
        <w:t xml:space="preserve">Inwestor przekaże </w:t>
      </w:r>
      <w:r w:rsidR="005A01AA" w:rsidRPr="005A01AA">
        <w:rPr>
          <w:rFonts w:ascii="Arial" w:hAnsi="Arial" w:cs="Arial"/>
          <w:sz w:val="20"/>
          <w:szCs w:val="20"/>
        </w:rPr>
        <w:t xml:space="preserve">PSG </w:t>
      </w:r>
      <w:r w:rsidRPr="005A01AA">
        <w:rPr>
          <w:rFonts w:ascii="Arial" w:hAnsi="Arial" w:cs="Arial"/>
          <w:sz w:val="20"/>
          <w:szCs w:val="20"/>
        </w:rPr>
        <w:t xml:space="preserve">Dokumentacje </w:t>
      </w:r>
      <w:r w:rsidR="005A01AA" w:rsidRPr="005A01AA">
        <w:rPr>
          <w:rFonts w:ascii="Arial" w:hAnsi="Arial" w:cs="Arial"/>
          <w:sz w:val="20"/>
          <w:szCs w:val="20"/>
        </w:rPr>
        <w:t>niekompletną, wadliwą lub obarczoną brakami, która nie zostanie poprawiona zgodnie z wytycznymi przekazanymi przez PSG;</w:t>
      </w:r>
    </w:p>
    <w:p w14:paraId="5D9D9C66" w14:textId="10FE04A8" w:rsidR="005A01AA" w:rsidRPr="005A01AA" w:rsidRDefault="005A01AA">
      <w:pPr>
        <w:pStyle w:val="Akapitzlist"/>
        <w:numPr>
          <w:ilvl w:val="0"/>
          <w:numId w:val="31"/>
        </w:numPr>
        <w:jc w:val="both"/>
        <w:rPr>
          <w:rFonts w:ascii="Arial" w:hAnsi="Arial" w:cs="Arial"/>
          <w:sz w:val="20"/>
          <w:szCs w:val="20"/>
        </w:rPr>
      </w:pPr>
      <w:r w:rsidRPr="005A01AA">
        <w:rPr>
          <w:rFonts w:ascii="Arial" w:hAnsi="Arial" w:cs="Arial"/>
          <w:sz w:val="20"/>
          <w:szCs w:val="20"/>
        </w:rPr>
        <w:t xml:space="preserve">Inwestor wykona roboty budowlane związane z Przebudową Gazociągu w sposób niepełny, wadliwy, w tym z niewłaściwych materiałów, urządzeń lub elementów wyposażenia, albo niezgodny z wymogami PSG wskazanymi w Porozumieniu, Warunkami Technicznymi, lub z Projektem, albo z zasadami dotyczącymi BHP </w:t>
      </w:r>
      <w:r w:rsidR="00E70E5E">
        <w:rPr>
          <w:rFonts w:ascii="Arial" w:hAnsi="Arial" w:cs="Arial"/>
          <w:sz w:val="20"/>
          <w:szCs w:val="20"/>
        </w:rPr>
        <w:t>i O</w:t>
      </w:r>
      <w:r w:rsidRPr="005A01AA">
        <w:rPr>
          <w:rFonts w:ascii="Arial" w:hAnsi="Arial" w:cs="Arial"/>
          <w:sz w:val="20"/>
          <w:szCs w:val="20"/>
        </w:rPr>
        <w:t xml:space="preserve">chrony </w:t>
      </w:r>
      <w:r w:rsidR="00E70E5E">
        <w:rPr>
          <w:rFonts w:ascii="Arial" w:hAnsi="Arial" w:cs="Arial"/>
          <w:sz w:val="20"/>
          <w:szCs w:val="20"/>
        </w:rPr>
        <w:t>Ś</w:t>
      </w:r>
      <w:r w:rsidRPr="005A01AA">
        <w:rPr>
          <w:rFonts w:ascii="Arial" w:hAnsi="Arial" w:cs="Arial"/>
          <w:sz w:val="20"/>
          <w:szCs w:val="20"/>
        </w:rPr>
        <w:t>rodowiska;</w:t>
      </w:r>
    </w:p>
    <w:p w14:paraId="056D6B39" w14:textId="1CA15B94" w:rsidR="005A01AA" w:rsidRDefault="005A01AA">
      <w:pPr>
        <w:numPr>
          <w:ilvl w:val="6"/>
          <w:numId w:val="12"/>
        </w:numPr>
        <w:tabs>
          <w:tab w:val="num" w:pos="-2268"/>
          <w:tab w:val="num" w:pos="426"/>
        </w:tabs>
        <w:spacing w:before="120" w:after="120"/>
        <w:ind w:left="426" w:hanging="426"/>
        <w:jc w:val="both"/>
        <w:rPr>
          <w:rFonts w:ascii="Arial" w:hAnsi="Arial" w:cs="Arial"/>
          <w:sz w:val="20"/>
          <w:szCs w:val="20"/>
        </w:rPr>
      </w:pPr>
      <w:r>
        <w:rPr>
          <w:rFonts w:ascii="Arial" w:hAnsi="Arial" w:cs="Arial"/>
          <w:sz w:val="20"/>
          <w:szCs w:val="20"/>
        </w:rPr>
        <w:t>W przypadku odstąpienia od Porozumienia przez PSG, Inwestor nie jest uprawniony do żądania zwrotu poniesionych kosztów związanych z Przebudową Gazociągu.</w:t>
      </w:r>
    </w:p>
    <w:p w14:paraId="5901B6C8" w14:textId="46D3ABD6" w:rsidR="00446169" w:rsidRPr="00446169" w:rsidRDefault="00446169">
      <w:pPr>
        <w:numPr>
          <w:ilvl w:val="6"/>
          <w:numId w:val="12"/>
        </w:numPr>
        <w:tabs>
          <w:tab w:val="num" w:pos="-2410"/>
          <w:tab w:val="num" w:pos="426"/>
        </w:tabs>
        <w:spacing w:before="120" w:after="120"/>
        <w:ind w:left="426" w:hanging="426"/>
        <w:jc w:val="both"/>
        <w:rPr>
          <w:rFonts w:ascii="Arial" w:hAnsi="Arial" w:cs="Arial"/>
          <w:sz w:val="20"/>
          <w:szCs w:val="20"/>
        </w:rPr>
      </w:pPr>
      <w:r w:rsidRPr="00446169">
        <w:rPr>
          <w:rFonts w:ascii="Arial" w:hAnsi="Arial" w:cs="Arial"/>
          <w:sz w:val="20"/>
          <w:szCs w:val="20"/>
        </w:rPr>
        <w:t xml:space="preserve">Uprawnienie do odstąpienia od Porozumienia Strona uprawniona może wykonać w ciągu </w:t>
      </w:r>
      <w:r w:rsidR="005A01AA">
        <w:rPr>
          <w:rFonts w:ascii="Arial" w:hAnsi="Arial" w:cs="Arial"/>
          <w:sz w:val="20"/>
          <w:szCs w:val="20"/>
        </w:rPr>
        <w:t>6</w:t>
      </w:r>
      <w:r w:rsidRPr="00446169">
        <w:rPr>
          <w:rFonts w:ascii="Arial" w:hAnsi="Arial" w:cs="Arial"/>
          <w:sz w:val="20"/>
          <w:szCs w:val="20"/>
        </w:rPr>
        <w:t xml:space="preserve"> (</w:t>
      </w:r>
      <w:r w:rsidR="005A01AA">
        <w:rPr>
          <w:rFonts w:ascii="Arial" w:hAnsi="Arial" w:cs="Arial"/>
          <w:sz w:val="20"/>
          <w:szCs w:val="20"/>
        </w:rPr>
        <w:t>sześciu</w:t>
      </w:r>
      <w:r w:rsidRPr="00446169">
        <w:rPr>
          <w:rFonts w:ascii="Arial" w:hAnsi="Arial" w:cs="Arial"/>
          <w:sz w:val="20"/>
          <w:szCs w:val="20"/>
        </w:rPr>
        <w:t xml:space="preserve">) miesięcy od dnia wystąpienia zdarzenia uprawniającego do złożenia oświadczenia o odstąpieniu od Porozumienia - nie później jednak, niż do upływu </w:t>
      </w:r>
      <w:r w:rsidR="00345F7D">
        <w:rPr>
          <w:rFonts w:ascii="Arial" w:hAnsi="Arial" w:cs="Arial"/>
          <w:sz w:val="20"/>
          <w:szCs w:val="20"/>
        </w:rPr>
        <w:t>3</w:t>
      </w:r>
      <w:r w:rsidRPr="00446169">
        <w:rPr>
          <w:rFonts w:ascii="Arial" w:hAnsi="Arial" w:cs="Arial"/>
          <w:sz w:val="20"/>
          <w:szCs w:val="20"/>
        </w:rPr>
        <w:t xml:space="preserve"> (</w:t>
      </w:r>
      <w:r w:rsidR="00345F7D">
        <w:rPr>
          <w:rFonts w:ascii="Arial" w:hAnsi="Arial" w:cs="Arial"/>
          <w:sz w:val="20"/>
          <w:szCs w:val="20"/>
        </w:rPr>
        <w:t>trzech</w:t>
      </w:r>
      <w:r w:rsidRPr="00446169">
        <w:rPr>
          <w:rFonts w:ascii="Arial" w:hAnsi="Arial" w:cs="Arial"/>
          <w:sz w:val="20"/>
          <w:szCs w:val="20"/>
        </w:rPr>
        <w:t>) lat od dnia zawarcia niniejszego Porozumienia.</w:t>
      </w:r>
    </w:p>
    <w:p w14:paraId="1D8E5588" w14:textId="15374977" w:rsidR="00446169" w:rsidRPr="00345F7D" w:rsidRDefault="00446169">
      <w:pPr>
        <w:numPr>
          <w:ilvl w:val="6"/>
          <w:numId w:val="12"/>
        </w:numPr>
        <w:tabs>
          <w:tab w:val="num" w:pos="-2268"/>
          <w:tab w:val="num" w:pos="426"/>
        </w:tabs>
        <w:spacing w:before="120" w:after="120"/>
        <w:ind w:left="426" w:hanging="426"/>
        <w:jc w:val="both"/>
        <w:rPr>
          <w:rFonts w:ascii="Arial" w:hAnsi="Arial" w:cs="Arial"/>
          <w:sz w:val="20"/>
          <w:szCs w:val="20"/>
        </w:rPr>
      </w:pPr>
      <w:r w:rsidRPr="00446169">
        <w:rPr>
          <w:rFonts w:ascii="Arial" w:hAnsi="Arial" w:cs="Arial"/>
          <w:sz w:val="20"/>
          <w:szCs w:val="20"/>
        </w:rPr>
        <w:t>Odstąpienie od Porozumienia wymaga zachowania formy pisemnej pod rygorem nieważności.</w:t>
      </w:r>
    </w:p>
    <w:p w14:paraId="7F511463" w14:textId="77777777" w:rsidR="00446169" w:rsidRDefault="00446169" w:rsidP="00446169">
      <w:pPr>
        <w:widowControl w:val="0"/>
        <w:tabs>
          <w:tab w:val="left" w:pos="388"/>
        </w:tabs>
        <w:adjustRightInd w:val="0"/>
        <w:spacing w:before="120" w:after="120"/>
        <w:textAlignment w:val="baseline"/>
        <w:rPr>
          <w:rFonts w:ascii="Arial" w:hAnsi="Arial" w:cs="Arial"/>
          <w:b/>
          <w:sz w:val="20"/>
          <w:szCs w:val="20"/>
        </w:rPr>
      </w:pPr>
    </w:p>
    <w:p w14:paraId="4784A841" w14:textId="52FC2C07" w:rsidR="00D41AE8" w:rsidRDefault="00D41AE8" w:rsidP="00F51F54">
      <w:pPr>
        <w:spacing w:before="120" w:after="120"/>
        <w:jc w:val="center"/>
        <w:rPr>
          <w:rFonts w:ascii="Arial" w:hAnsi="Arial" w:cs="Arial"/>
          <w:b/>
          <w:sz w:val="20"/>
          <w:szCs w:val="20"/>
        </w:rPr>
      </w:pPr>
      <w:r>
        <w:rPr>
          <w:rFonts w:ascii="Arial" w:hAnsi="Arial" w:cs="Arial"/>
          <w:b/>
          <w:sz w:val="20"/>
          <w:szCs w:val="20"/>
        </w:rPr>
        <w:t xml:space="preserve">§ </w:t>
      </w:r>
      <w:r w:rsidR="00F51F54">
        <w:rPr>
          <w:rFonts w:ascii="Arial" w:hAnsi="Arial" w:cs="Arial"/>
          <w:b/>
          <w:sz w:val="20"/>
          <w:szCs w:val="20"/>
        </w:rPr>
        <w:t>1</w:t>
      </w:r>
      <w:r w:rsidR="00E80269">
        <w:rPr>
          <w:rFonts w:ascii="Arial" w:hAnsi="Arial" w:cs="Arial"/>
          <w:b/>
          <w:sz w:val="20"/>
          <w:szCs w:val="20"/>
        </w:rPr>
        <w:t>3</w:t>
      </w:r>
    </w:p>
    <w:p w14:paraId="2E38CE60" w14:textId="5F650CFE" w:rsidR="00286FD0" w:rsidRPr="00286FD0" w:rsidRDefault="00286FD0" w:rsidP="009266BE">
      <w:pPr>
        <w:spacing w:before="120" w:after="120"/>
        <w:jc w:val="center"/>
        <w:rPr>
          <w:rFonts w:ascii="Arial" w:hAnsi="Arial" w:cs="Arial"/>
          <w:sz w:val="20"/>
          <w:szCs w:val="20"/>
        </w:rPr>
      </w:pPr>
      <w:r w:rsidRPr="00286FD0">
        <w:rPr>
          <w:rFonts w:ascii="Arial" w:hAnsi="Arial" w:cs="Arial"/>
          <w:b/>
          <w:sz w:val="20"/>
          <w:szCs w:val="20"/>
        </w:rPr>
        <w:t>BEZPIECZEŃSTWO I OCHRONA INFORMACJI</w:t>
      </w:r>
    </w:p>
    <w:p w14:paraId="3FEA81DC" w14:textId="5CA90F60" w:rsidR="00780E6C" w:rsidRDefault="00286FD0" w:rsidP="00286FD0">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lastRenderedPageBreak/>
        <w:t xml:space="preserve">Strony </w:t>
      </w:r>
      <w:r w:rsidR="00AE3D37">
        <w:rPr>
          <w:rFonts w:ascii="Arial" w:hAnsi="Arial" w:cs="Arial"/>
          <w:sz w:val="20"/>
          <w:szCs w:val="20"/>
        </w:rPr>
        <w:t xml:space="preserve">Porozumienia </w:t>
      </w:r>
      <w:r w:rsidRPr="009D0C07">
        <w:rPr>
          <w:rFonts w:ascii="Arial" w:hAnsi="Arial" w:cs="Arial"/>
          <w:sz w:val="20"/>
          <w:szCs w:val="20"/>
        </w:rPr>
        <w:t xml:space="preserve">zobowiązują się do niepozyskiwania w sposób nieuprawniony informacji od drugiej Strony, a także nieujawniania lub niewykorzystywania w sposób nieuprawniony informacji otrzymanych od drugiej Strony w związku z wykonaniem </w:t>
      </w:r>
      <w:r w:rsidR="00AE3D37">
        <w:rPr>
          <w:rFonts w:ascii="Arial" w:hAnsi="Arial" w:cs="Arial"/>
          <w:sz w:val="20"/>
          <w:szCs w:val="20"/>
        </w:rPr>
        <w:t>Porozumienia</w:t>
      </w:r>
      <w:r w:rsidRPr="009D0C07">
        <w:rPr>
          <w:rFonts w:ascii="Arial" w:hAnsi="Arial" w:cs="Arial"/>
          <w:sz w:val="20"/>
          <w:szCs w:val="20"/>
        </w:rPr>
        <w:t>,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w:t>
      </w:r>
      <w:r w:rsidR="00780E6C">
        <w:rPr>
          <w:rFonts w:ascii="Arial" w:hAnsi="Arial" w:cs="Arial"/>
          <w:sz w:val="20"/>
          <w:szCs w:val="20"/>
        </w:rPr>
        <w:t>.</w:t>
      </w:r>
    </w:p>
    <w:p w14:paraId="2C59392A" w14:textId="5CBFAB97" w:rsidR="00780E6C" w:rsidRDefault="00286FD0" w:rsidP="00286FD0">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Obowiązek, o którym mowa w ust. 1 dotyczący informacji stanowiących tajemnicę </w:t>
      </w:r>
      <w:r w:rsidR="00D96461">
        <w:rPr>
          <w:rFonts w:ascii="Arial" w:hAnsi="Arial" w:cs="Arial"/>
          <w:sz w:val="20"/>
          <w:szCs w:val="20"/>
        </w:rPr>
        <w:t>PSG</w:t>
      </w:r>
      <w:r w:rsidRPr="009D0C07">
        <w:rPr>
          <w:rFonts w:ascii="Arial" w:hAnsi="Arial" w:cs="Arial"/>
          <w:sz w:val="20"/>
          <w:szCs w:val="20"/>
        </w:rPr>
        <w:t xml:space="preserve"> i </w:t>
      </w:r>
      <w:r w:rsidR="00D96461">
        <w:rPr>
          <w:rFonts w:ascii="Arial" w:hAnsi="Arial" w:cs="Arial"/>
          <w:sz w:val="20"/>
          <w:szCs w:val="20"/>
        </w:rPr>
        <w:t>Inwestora</w:t>
      </w:r>
      <w:r w:rsidRPr="009D0C07">
        <w:rPr>
          <w:rFonts w:ascii="Arial" w:hAnsi="Arial" w:cs="Arial"/>
          <w:sz w:val="20"/>
          <w:szCs w:val="20"/>
        </w:rPr>
        <w:t xml:space="preserve"> wiąże Strony przez okres realizacji </w:t>
      </w:r>
      <w:r w:rsidR="00AE3D37">
        <w:rPr>
          <w:rFonts w:ascii="Arial" w:hAnsi="Arial" w:cs="Arial"/>
          <w:sz w:val="20"/>
          <w:szCs w:val="20"/>
        </w:rPr>
        <w:t>Porozumienia</w:t>
      </w:r>
      <w:r w:rsidR="00AE3D37" w:rsidRPr="009D0C07">
        <w:rPr>
          <w:rFonts w:ascii="Arial" w:hAnsi="Arial" w:cs="Arial"/>
          <w:sz w:val="20"/>
          <w:szCs w:val="20"/>
        </w:rPr>
        <w:t xml:space="preserve"> </w:t>
      </w:r>
      <w:r w:rsidRPr="009D0C07">
        <w:rPr>
          <w:rFonts w:ascii="Arial" w:hAnsi="Arial" w:cs="Arial"/>
          <w:sz w:val="20"/>
          <w:szCs w:val="20"/>
        </w:rPr>
        <w:t>oraz przez okres 5 lat od dnia zakończenia tej realizacji.</w:t>
      </w:r>
    </w:p>
    <w:p w14:paraId="30AEE9AF" w14:textId="77777777" w:rsidR="002112A7" w:rsidRDefault="00286FD0" w:rsidP="002112A7">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Informacje stanowiące tajemnicę będą podlegać ochronie bez względu na formę ich pozyskania, ujawnienia lub wykorzystania (dokumenty pisemne, wykresy, projekty).</w:t>
      </w:r>
    </w:p>
    <w:p w14:paraId="0DB11D08" w14:textId="546B3A78" w:rsidR="002112A7" w:rsidRPr="009D0C07" w:rsidRDefault="002112A7" w:rsidP="009D0C07">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Ograniczenia, o których mowa w ust.1, nie dotyczą informacji:</w:t>
      </w:r>
    </w:p>
    <w:p w14:paraId="5EB3820A" w14:textId="4026B844" w:rsidR="002112A7" w:rsidRPr="002112A7" w:rsidRDefault="002112A7" w:rsidP="009D0C07">
      <w:pPr>
        <w:pStyle w:val="Akapitzlist"/>
        <w:spacing w:before="120" w:after="120"/>
        <w:jc w:val="both"/>
        <w:rPr>
          <w:rFonts w:ascii="Arial" w:hAnsi="Arial" w:cs="Arial"/>
          <w:sz w:val="20"/>
          <w:szCs w:val="20"/>
        </w:rPr>
      </w:pPr>
      <w:r w:rsidRPr="002112A7">
        <w:rPr>
          <w:rFonts w:ascii="Arial" w:hAnsi="Arial" w:cs="Arial"/>
          <w:sz w:val="20"/>
          <w:szCs w:val="20"/>
        </w:rPr>
        <w:t xml:space="preserve">1) uzyskanych przez jedną ze Stron przed zawarciem </w:t>
      </w:r>
      <w:r w:rsidR="00AE3D37">
        <w:rPr>
          <w:rFonts w:ascii="Arial" w:hAnsi="Arial" w:cs="Arial"/>
          <w:sz w:val="20"/>
          <w:szCs w:val="20"/>
        </w:rPr>
        <w:t>Porozumienia</w:t>
      </w:r>
      <w:r w:rsidRPr="002112A7">
        <w:rPr>
          <w:rFonts w:ascii="Arial" w:hAnsi="Arial" w:cs="Arial"/>
          <w:sz w:val="20"/>
          <w:szCs w:val="20"/>
        </w:rPr>
        <w:t>,</w:t>
      </w:r>
    </w:p>
    <w:p w14:paraId="27909413" w14:textId="2E8F3E70" w:rsidR="002112A7" w:rsidRPr="002112A7" w:rsidRDefault="002112A7" w:rsidP="009D0C07">
      <w:pPr>
        <w:pStyle w:val="Akapitzlist"/>
        <w:spacing w:before="120" w:after="120"/>
        <w:jc w:val="both"/>
        <w:rPr>
          <w:rFonts w:ascii="Arial" w:hAnsi="Arial" w:cs="Arial"/>
          <w:sz w:val="20"/>
          <w:szCs w:val="20"/>
        </w:rPr>
      </w:pPr>
      <w:r w:rsidRPr="002112A7">
        <w:rPr>
          <w:rFonts w:ascii="Arial" w:hAnsi="Arial" w:cs="Arial"/>
          <w:sz w:val="20"/>
          <w:szCs w:val="20"/>
        </w:rPr>
        <w:t xml:space="preserve">2) uzyskanych od osób trzecich zgodnie z prawem oraz </w:t>
      </w:r>
      <w:r w:rsidR="00AA7A47" w:rsidRPr="002112A7">
        <w:rPr>
          <w:rFonts w:ascii="Arial" w:hAnsi="Arial" w:cs="Arial"/>
          <w:sz w:val="20"/>
          <w:szCs w:val="20"/>
        </w:rPr>
        <w:t>nienaruszających</w:t>
      </w:r>
      <w:r w:rsidRPr="002112A7">
        <w:rPr>
          <w:rFonts w:ascii="Arial" w:hAnsi="Arial" w:cs="Arial"/>
          <w:sz w:val="20"/>
          <w:szCs w:val="20"/>
        </w:rPr>
        <w:t xml:space="preserve"> zobowiązań tych osób do nieujawniania takich informacji,</w:t>
      </w:r>
    </w:p>
    <w:p w14:paraId="45980BC6" w14:textId="77777777" w:rsidR="002112A7" w:rsidRDefault="002112A7" w:rsidP="002112A7">
      <w:pPr>
        <w:pStyle w:val="Akapitzlist"/>
        <w:spacing w:before="120" w:after="120"/>
        <w:jc w:val="both"/>
        <w:rPr>
          <w:rFonts w:ascii="Arial" w:hAnsi="Arial" w:cs="Arial"/>
          <w:sz w:val="20"/>
          <w:szCs w:val="20"/>
        </w:rPr>
      </w:pPr>
      <w:r w:rsidRPr="002112A7">
        <w:rPr>
          <w:rFonts w:ascii="Arial" w:hAnsi="Arial" w:cs="Arial"/>
          <w:sz w:val="20"/>
          <w:szCs w:val="20"/>
        </w:rPr>
        <w:t>3) które są publicznie znane.</w:t>
      </w:r>
    </w:p>
    <w:p w14:paraId="0B3CA4ED" w14:textId="77777777" w:rsidR="006B783F" w:rsidRDefault="002112A7" w:rsidP="006B783F">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Ochrona informacji stanowiących tajemnicę nie będzie dotyczyć obowiązku ich ujawniania w przypadkach wymaganych przez bezwzględnie obowiązujące przepisy prawa</w:t>
      </w:r>
      <w:r w:rsidR="006B783F">
        <w:rPr>
          <w:rFonts w:ascii="Arial" w:hAnsi="Arial" w:cs="Arial"/>
          <w:sz w:val="20"/>
          <w:szCs w:val="20"/>
        </w:rPr>
        <w:t>.</w:t>
      </w:r>
    </w:p>
    <w:p w14:paraId="393C4890" w14:textId="2877DE93" w:rsidR="006B783F" w:rsidRDefault="002112A7" w:rsidP="006B783F">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Strony zobowiązują się powiadomić każ</w:t>
      </w:r>
      <w:r w:rsidR="00CD5AC2">
        <w:rPr>
          <w:rFonts w:ascii="Arial" w:hAnsi="Arial" w:cs="Arial"/>
          <w:sz w:val="20"/>
          <w:szCs w:val="20"/>
        </w:rPr>
        <w:t>dą</w:t>
      </w:r>
      <w:r w:rsidRPr="009D0C07">
        <w:rPr>
          <w:rFonts w:ascii="Arial" w:hAnsi="Arial" w:cs="Arial"/>
          <w:sz w:val="20"/>
          <w:szCs w:val="20"/>
        </w:rPr>
        <w:t xml:space="preserve"> swojego pracownika lub podwykonawcę związanego z wykonaniem </w:t>
      </w:r>
      <w:r w:rsidR="00AE3D37">
        <w:rPr>
          <w:rFonts w:ascii="Arial" w:hAnsi="Arial" w:cs="Arial"/>
          <w:sz w:val="20"/>
          <w:szCs w:val="20"/>
        </w:rPr>
        <w:t>Porozumienia</w:t>
      </w:r>
      <w:r w:rsidR="00AE3D37" w:rsidRPr="009D0C07">
        <w:rPr>
          <w:rFonts w:ascii="Arial" w:hAnsi="Arial" w:cs="Arial"/>
          <w:sz w:val="20"/>
          <w:szCs w:val="20"/>
        </w:rPr>
        <w:t xml:space="preserve"> </w:t>
      </w:r>
      <w:r w:rsidRPr="009D0C07">
        <w:rPr>
          <w:rFonts w:ascii="Arial" w:hAnsi="Arial" w:cs="Arial"/>
          <w:sz w:val="20"/>
          <w:szCs w:val="20"/>
        </w:rPr>
        <w:t>o obowiązku zachowania tajemnicy.</w:t>
      </w:r>
    </w:p>
    <w:p w14:paraId="5F2A9FD3" w14:textId="33D33851" w:rsidR="006B783F" w:rsidRDefault="00D96461" w:rsidP="006B783F">
      <w:pPr>
        <w:pStyle w:val="Akapitzlist"/>
        <w:numPr>
          <w:ilvl w:val="0"/>
          <w:numId w:val="44"/>
        </w:numPr>
        <w:spacing w:before="120" w:after="120"/>
        <w:ind w:left="567" w:hanging="567"/>
        <w:jc w:val="both"/>
        <w:rPr>
          <w:rFonts w:ascii="Arial" w:hAnsi="Arial" w:cs="Arial"/>
          <w:sz w:val="20"/>
          <w:szCs w:val="20"/>
        </w:rPr>
      </w:pPr>
      <w:r>
        <w:rPr>
          <w:rFonts w:ascii="Arial" w:hAnsi="Arial" w:cs="Arial"/>
          <w:sz w:val="20"/>
          <w:szCs w:val="20"/>
        </w:rPr>
        <w:t>PSG</w:t>
      </w:r>
      <w:r w:rsidR="002112A7" w:rsidRPr="009D0C07">
        <w:rPr>
          <w:rFonts w:ascii="Arial" w:hAnsi="Arial" w:cs="Arial"/>
          <w:sz w:val="20"/>
          <w:szCs w:val="20"/>
        </w:rPr>
        <w:t xml:space="preserve"> może na piśmie zażądać zwrotu materiałów zawierających informacje stanowiące tajemnicę w dowolnym terminie. W czasie 7 dni od otrzymania takiego żądania </w:t>
      </w:r>
      <w:r>
        <w:rPr>
          <w:rFonts w:ascii="Arial" w:hAnsi="Arial" w:cs="Arial"/>
          <w:sz w:val="20"/>
          <w:szCs w:val="20"/>
        </w:rPr>
        <w:t>Inwestor</w:t>
      </w:r>
      <w:r w:rsidR="002112A7" w:rsidRPr="009D0C07">
        <w:rPr>
          <w:rFonts w:ascii="Arial" w:hAnsi="Arial" w:cs="Arial"/>
          <w:sz w:val="20"/>
          <w:szCs w:val="20"/>
        </w:rPr>
        <w:t xml:space="preserve"> zwróci ich oryginały oraz zniszczy wszystkie pisemne i elektroniczne kopie tych informacji, a także w tym samym terminie złoży </w:t>
      </w:r>
      <w:r>
        <w:rPr>
          <w:rFonts w:ascii="Arial" w:hAnsi="Arial" w:cs="Arial"/>
          <w:sz w:val="20"/>
          <w:szCs w:val="20"/>
        </w:rPr>
        <w:t>PSG</w:t>
      </w:r>
      <w:r w:rsidR="002112A7" w:rsidRPr="009D0C07">
        <w:rPr>
          <w:rFonts w:ascii="Arial" w:hAnsi="Arial" w:cs="Arial"/>
          <w:sz w:val="20"/>
          <w:szCs w:val="20"/>
        </w:rPr>
        <w:t xml:space="preserve"> pisemne oświadczenie potwierdzające zniszczenie wszystkich kopii zwróconych informacji, chyba, że powyższe działanie będzie niemożliwe ze względu na powszechnie obowiązujące przepisy prawa</w:t>
      </w:r>
    </w:p>
    <w:p w14:paraId="2640377F" w14:textId="19A26706" w:rsidR="0014249C" w:rsidRDefault="002112A7" w:rsidP="0014249C">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W zakresie, w jakim do wykonania </w:t>
      </w:r>
      <w:r w:rsidR="00AE3D37">
        <w:rPr>
          <w:rFonts w:ascii="Arial" w:hAnsi="Arial" w:cs="Arial"/>
          <w:sz w:val="20"/>
          <w:szCs w:val="20"/>
        </w:rPr>
        <w:t>Porozumienia</w:t>
      </w:r>
      <w:r w:rsidR="00AE3D37" w:rsidRPr="009D0C07">
        <w:rPr>
          <w:rFonts w:ascii="Arial" w:hAnsi="Arial" w:cs="Arial"/>
          <w:sz w:val="20"/>
          <w:szCs w:val="20"/>
        </w:rPr>
        <w:t xml:space="preserve"> </w:t>
      </w:r>
      <w:r w:rsidRPr="009D0C07">
        <w:rPr>
          <w:rFonts w:ascii="Arial" w:hAnsi="Arial" w:cs="Arial"/>
          <w:sz w:val="20"/>
          <w:szCs w:val="20"/>
        </w:rPr>
        <w:t xml:space="preserve">potrzebny jest </w:t>
      </w:r>
      <w:r w:rsidR="00D96461">
        <w:rPr>
          <w:rFonts w:ascii="Arial" w:hAnsi="Arial" w:cs="Arial"/>
          <w:sz w:val="20"/>
          <w:szCs w:val="20"/>
        </w:rPr>
        <w:t>Inwestora</w:t>
      </w:r>
      <w:r w:rsidRPr="009D0C07">
        <w:rPr>
          <w:rFonts w:ascii="Arial" w:hAnsi="Arial" w:cs="Arial"/>
          <w:sz w:val="20"/>
          <w:szCs w:val="20"/>
        </w:rPr>
        <w:t xml:space="preserve"> dostęp do zasobów informacyjnych </w:t>
      </w:r>
      <w:r w:rsidR="00D96461">
        <w:rPr>
          <w:rFonts w:ascii="Arial" w:hAnsi="Arial" w:cs="Arial"/>
          <w:sz w:val="20"/>
          <w:szCs w:val="20"/>
        </w:rPr>
        <w:t>PSG</w:t>
      </w:r>
      <w:r w:rsidRPr="009D0C07">
        <w:rPr>
          <w:rFonts w:ascii="Arial" w:hAnsi="Arial" w:cs="Arial"/>
          <w:sz w:val="20"/>
          <w:szCs w:val="20"/>
        </w:rPr>
        <w:t xml:space="preserve">, </w:t>
      </w:r>
      <w:r w:rsidR="00D96461">
        <w:rPr>
          <w:rFonts w:ascii="Arial" w:hAnsi="Arial" w:cs="Arial"/>
          <w:sz w:val="20"/>
          <w:szCs w:val="20"/>
        </w:rPr>
        <w:t>Inwestor</w:t>
      </w:r>
      <w:r w:rsidRPr="009D0C07">
        <w:rPr>
          <w:rFonts w:ascii="Arial" w:hAnsi="Arial" w:cs="Arial"/>
          <w:sz w:val="20"/>
          <w:szCs w:val="20"/>
        </w:rPr>
        <w:t xml:space="preserve"> zobowiązany jest przestrzegać obowiązujących u </w:t>
      </w:r>
      <w:r w:rsidR="00D96461">
        <w:rPr>
          <w:rFonts w:ascii="Arial" w:hAnsi="Arial" w:cs="Arial"/>
          <w:sz w:val="20"/>
          <w:szCs w:val="20"/>
        </w:rPr>
        <w:t>PSG</w:t>
      </w:r>
      <w:r w:rsidRPr="009D0C07">
        <w:rPr>
          <w:rFonts w:ascii="Arial" w:hAnsi="Arial" w:cs="Arial"/>
          <w:sz w:val="20"/>
          <w:szCs w:val="20"/>
        </w:rPr>
        <w:t xml:space="preserve"> przepisów dotyczących bezpieczeństwa i ochrony informacji, w tym dokonać z </w:t>
      </w:r>
      <w:r w:rsidR="00D96461">
        <w:rPr>
          <w:rFonts w:ascii="Arial" w:hAnsi="Arial" w:cs="Arial"/>
          <w:sz w:val="20"/>
          <w:szCs w:val="20"/>
        </w:rPr>
        <w:t>PSG</w:t>
      </w:r>
      <w:r w:rsidR="002F7288">
        <w:rPr>
          <w:rFonts w:ascii="Arial" w:hAnsi="Arial" w:cs="Arial"/>
          <w:sz w:val="20"/>
          <w:szCs w:val="20"/>
        </w:rPr>
        <w:t xml:space="preserve"> </w:t>
      </w:r>
      <w:r w:rsidRPr="009D0C07">
        <w:rPr>
          <w:rFonts w:ascii="Arial" w:hAnsi="Arial" w:cs="Arial"/>
          <w:sz w:val="20"/>
          <w:szCs w:val="20"/>
        </w:rPr>
        <w:t>ustaleń co do sposobu wymiany informacji pomiędzy Stronami.</w:t>
      </w:r>
    </w:p>
    <w:p w14:paraId="32C186A3" w14:textId="5745A591" w:rsidR="0014249C" w:rsidRDefault="00D96461" w:rsidP="0014249C">
      <w:pPr>
        <w:pStyle w:val="Akapitzlist"/>
        <w:numPr>
          <w:ilvl w:val="0"/>
          <w:numId w:val="44"/>
        </w:numPr>
        <w:spacing w:before="120" w:after="120"/>
        <w:ind w:left="567" w:hanging="567"/>
        <w:jc w:val="both"/>
        <w:rPr>
          <w:rFonts w:ascii="Arial" w:hAnsi="Arial" w:cs="Arial"/>
          <w:sz w:val="20"/>
          <w:szCs w:val="20"/>
        </w:rPr>
      </w:pPr>
      <w:r>
        <w:rPr>
          <w:rFonts w:ascii="Arial" w:hAnsi="Arial" w:cs="Arial"/>
          <w:sz w:val="20"/>
          <w:szCs w:val="20"/>
        </w:rPr>
        <w:t>Inwestor</w:t>
      </w:r>
      <w:r w:rsidR="002112A7" w:rsidRPr="009D0C07">
        <w:rPr>
          <w:rFonts w:ascii="Arial" w:hAnsi="Arial" w:cs="Arial"/>
          <w:sz w:val="20"/>
          <w:szCs w:val="20"/>
        </w:rPr>
        <w:t xml:space="preserve"> zobowiązany jest do przestrzegania „Wymagań w zakresie bezpieczeństwa informacji dla Wykonawców świadczących usługi na rzecz i terenie PSG sp. z o.o.” (Wymagania w zakresie bezpieczeństwa informacji), dostępnych na stronie internetowej </w:t>
      </w:r>
      <w:r>
        <w:rPr>
          <w:rFonts w:ascii="Arial" w:hAnsi="Arial" w:cs="Arial"/>
          <w:sz w:val="20"/>
          <w:szCs w:val="20"/>
        </w:rPr>
        <w:t>PSG</w:t>
      </w:r>
      <w:r w:rsidR="002112A7" w:rsidRPr="009D0C07">
        <w:rPr>
          <w:rFonts w:ascii="Arial" w:hAnsi="Arial" w:cs="Arial"/>
          <w:sz w:val="20"/>
          <w:szCs w:val="20"/>
        </w:rPr>
        <w:t xml:space="preserve"> pod adresem www.psgaz.pl, w zakładce: Dla kontrahenta / Pliki do pobrania. </w:t>
      </w:r>
      <w:r>
        <w:rPr>
          <w:rFonts w:ascii="Arial" w:hAnsi="Arial" w:cs="Arial"/>
          <w:sz w:val="20"/>
          <w:szCs w:val="20"/>
        </w:rPr>
        <w:t>Inwestor</w:t>
      </w:r>
      <w:r w:rsidR="002112A7" w:rsidRPr="009D0C07">
        <w:rPr>
          <w:rFonts w:ascii="Arial" w:hAnsi="Arial" w:cs="Arial"/>
          <w:sz w:val="20"/>
          <w:szCs w:val="20"/>
        </w:rPr>
        <w:t xml:space="preserve"> oświadcza, że zapoznał się z Wymaganiami w zakresie bezpieczeństwa informacji przed zawarciem </w:t>
      </w:r>
      <w:r w:rsidR="00AE3D37">
        <w:rPr>
          <w:rFonts w:ascii="Arial" w:hAnsi="Arial" w:cs="Arial"/>
          <w:sz w:val="20"/>
          <w:szCs w:val="20"/>
        </w:rPr>
        <w:t>Porozumienia</w:t>
      </w:r>
      <w:r w:rsidR="002112A7" w:rsidRPr="009D0C07">
        <w:rPr>
          <w:rFonts w:ascii="Arial" w:hAnsi="Arial" w:cs="Arial"/>
          <w:sz w:val="20"/>
          <w:szCs w:val="20"/>
        </w:rPr>
        <w:t xml:space="preserve">, nie wnosi do nich zastrzeżeń oraz akceptuje je w całości, jak również zobowiązuje się do zapoznania z Wymaganiami w zakresie bezpieczeństwa informacji swoich pracowników oraz inne osoby, przy pomocy których będzie realizował Przedmiot </w:t>
      </w:r>
      <w:r w:rsidR="00AE3D37">
        <w:rPr>
          <w:rFonts w:ascii="Arial" w:hAnsi="Arial" w:cs="Arial"/>
          <w:sz w:val="20"/>
          <w:szCs w:val="20"/>
        </w:rPr>
        <w:t>Porozumienia</w:t>
      </w:r>
      <w:r w:rsidR="002112A7" w:rsidRPr="009D0C07">
        <w:rPr>
          <w:rFonts w:ascii="Arial" w:hAnsi="Arial" w:cs="Arial"/>
          <w:sz w:val="20"/>
          <w:szCs w:val="20"/>
        </w:rPr>
        <w:t>.</w:t>
      </w:r>
    </w:p>
    <w:p w14:paraId="3BBB7169" w14:textId="25ED98A0" w:rsidR="0014249C" w:rsidRDefault="00D96461" w:rsidP="0014249C">
      <w:pPr>
        <w:pStyle w:val="Akapitzlist"/>
        <w:numPr>
          <w:ilvl w:val="0"/>
          <w:numId w:val="44"/>
        </w:numPr>
        <w:spacing w:before="120" w:after="120"/>
        <w:ind w:left="567" w:hanging="567"/>
        <w:jc w:val="both"/>
        <w:rPr>
          <w:rFonts w:ascii="Arial" w:hAnsi="Arial" w:cs="Arial"/>
          <w:sz w:val="20"/>
          <w:szCs w:val="20"/>
        </w:rPr>
      </w:pPr>
      <w:r>
        <w:rPr>
          <w:rFonts w:ascii="Arial" w:hAnsi="Arial" w:cs="Arial"/>
          <w:sz w:val="20"/>
          <w:szCs w:val="20"/>
        </w:rPr>
        <w:t>PSG</w:t>
      </w:r>
      <w:r w:rsidR="002112A7" w:rsidRPr="009D0C07">
        <w:rPr>
          <w:rFonts w:ascii="Arial" w:hAnsi="Arial" w:cs="Arial"/>
          <w:sz w:val="20"/>
          <w:szCs w:val="20"/>
        </w:rPr>
        <w:t xml:space="preserve"> zobowiązuje się udostępnić </w:t>
      </w:r>
      <w:r>
        <w:rPr>
          <w:rFonts w:ascii="Arial" w:hAnsi="Arial" w:cs="Arial"/>
          <w:sz w:val="20"/>
          <w:szCs w:val="20"/>
        </w:rPr>
        <w:t>Inwestora</w:t>
      </w:r>
      <w:r w:rsidR="002112A7" w:rsidRPr="009D0C07">
        <w:rPr>
          <w:rFonts w:ascii="Arial" w:hAnsi="Arial" w:cs="Arial"/>
          <w:sz w:val="20"/>
          <w:szCs w:val="20"/>
        </w:rPr>
        <w:t xml:space="preserve"> dodatkowe przepisy obowiązujące u </w:t>
      </w:r>
      <w:r>
        <w:rPr>
          <w:rFonts w:ascii="Arial" w:hAnsi="Arial" w:cs="Arial"/>
          <w:sz w:val="20"/>
          <w:szCs w:val="20"/>
        </w:rPr>
        <w:t>PSG</w:t>
      </w:r>
      <w:r w:rsidR="002112A7" w:rsidRPr="009D0C07">
        <w:rPr>
          <w:rFonts w:ascii="Arial" w:hAnsi="Arial" w:cs="Arial"/>
          <w:sz w:val="20"/>
          <w:szCs w:val="20"/>
        </w:rPr>
        <w:t xml:space="preserve"> z zakresu bezpieczeństwa i ochrony informacji. Brak takiego udostępnienia do momentu zawarcia </w:t>
      </w:r>
      <w:r w:rsidR="00AE3D37">
        <w:rPr>
          <w:rFonts w:ascii="Arial" w:hAnsi="Arial" w:cs="Arial"/>
          <w:sz w:val="20"/>
          <w:szCs w:val="20"/>
        </w:rPr>
        <w:t xml:space="preserve">Porozumienia </w:t>
      </w:r>
      <w:r w:rsidR="002112A7" w:rsidRPr="009D0C07">
        <w:rPr>
          <w:rFonts w:ascii="Arial" w:hAnsi="Arial" w:cs="Arial"/>
          <w:sz w:val="20"/>
          <w:szCs w:val="20"/>
        </w:rPr>
        <w:t>zwalnia Wykonawcę z odpowiedzialności za naruszenie zobowiązania, o którym mowa w ust. 8.</w:t>
      </w:r>
    </w:p>
    <w:p w14:paraId="2618DE43" w14:textId="2704E9A6" w:rsidR="0014249C" w:rsidRDefault="002112A7" w:rsidP="0014249C">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Strony zobowiązują się do zapewnienia przestrzegania przepisów o ochronie danych osobowych. Jeżeli w ramach wykonywania </w:t>
      </w:r>
      <w:r w:rsidR="00AE3D37">
        <w:rPr>
          <w:rFonts w:ascii="Arial" w:hAnsi="Arial" w:cs="Arial"/>
          <w:sz w:val="20"/>
          <w:szCs w:val="20"/>
        </w:rPr>
        <w:t xml:space="preserve">Porozumienia </w:t>
      </w:r>
      <w:r w:rsidRPr="009D0C07">
        <w:rPr>
          <w:rFonts w:ascii="Arial" w:hAnsi="Arial" w:cs="Arial"/>
          <w:sz w:val="20"/>
          <w:szCs w:val="20"/>
        </w:rPr>
        <w:t xml:space="preserve">zajdzie konieczność przetwarzania danych osobowych dostarczonych przez </w:t>
      </w:r>
      <w:r w:rsidR="00D96461">
        <w:rPr>
          <w:rFonts w:ascii="Arial" w:hAnsi="Arial" w:cs="Arial"/>
          <w:sz w:val="20"/>
          <w:szCs w:val="20"/>
        </w:rPr>
        <w:t>PSG</w:t>
      </w:r>
      <w:r w:rsidRPr="009D0C07">
        <w:rPr>
          <w:rFonts w:ascii="Arial" w:hAnsi="Arial" w:cs="Arial"/>
          <w:sz w:val="20"/>
          <w:szCs w:val="20"/>
        </w:rPr>
        <w:t>, Strony uzgodnią zasady ich przetwarzania na podstawie odrębnej umowy.</w:t>
      </w:r>
    </w:p>
    <w:p w14:paraId="2084912B" w14:textId="4CF0EAB1" w:rsidR="0014249C" w:rsidRDefault="002112A7" w:rsidP="0014249C">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Niezależnie od powyższego, zgodnie z art. 13 ust. 1 i 2 Rozporządzenia Parlamentu Europejskiego i Rady (UE) 2016/679 z dnia 27 kwietnia 2016 r. o ochronie danych osobowych (RODO), </w:t>
      </w:r>
      <w:r w:rsidR="00D96461">
        <w:rPr>
          <w:rFonts w:ascii="Arial" w:hAnsi="Arial" w:cs="Arial"/>
          <w:sz w:val="20"/>
          <w:szCs w:val="20"/>
        </w:rPr>
        <w:t>PSG</w:t>
      </w:r>
      <w:r w:rsidRPr="009D0C07">
        <w:rPr>
          <w:rFonts w:ascii="Arial" w:hAnsi="Arial" w:cs="Arial"/>
          <w:sz w:val="20"/>
          <w:szCs w:val="20"/>
        </w:rPr>
        <w:t xml:space="preserve"> informuje, iż Administratorem danych osobowych </w:t>
      </w:r>
      <w:r w:rsidR="00D96461">
        <w:rPr>
          <w:rFonts w:ascii="Arial" w:hAnsi="Arial" w:cs="Arial"/>
          <w:sz w:val="20"/>
          <w:szCs w:val="20"/>
        </w:rPr>
        <w:t>Inwestora</w:t>
      </w:r>
      <w:r w:rsidRPr="009D0C07">
        <w:rPr>
          <w:rFonts w:ascii="Arial" w:hAnsi="Arial" w:cs="Arial"/>
          <w:sz w:val="20"/>
          <w:szCs w:val="20"/>
        </w:rPr>
        <w:t xml:space="preserve"> jego przedstawicieli i </w:t>
      </w:r>
      <w:r w:rsidRPr="009D0C07">
        <w:rPr>
          <w:rFonts w:ascii="Arial" w:hAnsi="Arial" w:cs="Arial"/>
          <w:sz w:val="20"/>
          <w:szCs w:val="20"/>
        </w:rPr>
        <w:lastRenderedPageBreak/>
        <w:t>pracowników jest: PSG sp. z o.o. z siedzibą w Tarnowie, przy ul. Wojciecha Bandrowskiego 16, 33-100 Tarnów (dane kontaktowe do Inspektora Ochrony</w:t>
      </w:r>
      <w:r w:rsidR="0014249C">
        <w:rPr>
          <w:rFonts w:ascii="Arial" w:hAnsi="Arial" w:cs="Arial"/>
          <w:sz w:val="20"/>
          <w:szCs w:val="20"/>
        </w:rPr>
        <w:t xml:space="preserve"> </w:t>
      </w:r>
      <w:r w:rsidR="00E77E0D" w:rsidRPr="009D0C07">
        <w:rPr>
          <w:rFonts w:ascii="Arial" w:hAnsi="Arial" w:cs="Arial"/>
          <w:sz w:val="20"/>
          <w:szCs w:val="20"/>
        </w:rPr>
        <w:t xml:space="preserve">Danych </w:t>
      </w:r>
      <w:r w:rsidR="00D96461">
        <w:rPr>
          <w:rFonts w:ascii="Arial" w:hAnsi="Arial" w:cs="Arial"/>
          <w:sz w:val="20"/>
          <w:szCs w:val="20"/>
        </w:rPr>
        <w:t>PSG</w:t>
      </w:r>
      <w:r w:rsidR="00E77E0D" w:rsidRPr="009D0C07">
        <w:rPr>
          <w:rFonts w:ascii="Arial" w:hAnsi="Arial" w:cs="Arial"/>
          <w:sz w:val="20"/>
          <w:szCs w:val="20"/>
        </w:rPr>
        <w:t xml:space="preserve">: </w:t>
      </w:r>
      <w:hyperlink r:id="rId20" w:history="1">
        <w:r w:rsidR="0014249C" w:rsidRPr="009D0C07">
          <w:rPr>
            <w:rStyle w:val="Hipercze"/>
            <w:rFonts w:ascii="Arial" w:hAnsi="Arial" w:cs="Arial"/>
            <w:sz w:val="20"/>
            <w:szCs w:val="20"/>
          </w:rPr>
          <w:t>iodo@psgaz.pl</w:t>
        </w:r>
      </w:hyperlink>
      <w:r w:rsidR="00E77E0D" w:rsidRPr="009D0C07">
        <w:rPr>
          <w:rFonts w:ascii="Arial" w:hAnsi="Arial" w:cs="Arial"/>
          <w:sz w:val="20"/>
          <w:szCs w:val="20"/>
        </w:rPr>
        <w:t>).</w:t>
      </w:r>
    </w:p>
    <w:p w14:paraId="199990A3" w14:textId="76B85574" w:rsidR="00E77E0D" w:rsidRPr="009D0C07" w:rsidRDefault="00E77E0D" w:rsidP="009D0C07">
      <w:pPr>
        <w:pStyle w:val="Akapitzlist"/>
        <w:numPr>
          <w:ilvl w:val="0"/>
          <w:numId w:val="44"/>
        </w:numPr>
        <w:spacing w:before="120" w:after="120"/>
        <w:ind w:left="567" w:hanging="567"/>
        <w:jc w:val="both"/>
        <w:rPr>
          <w:rFonts w:ascii="Arial" w:hAnsi="Arial" w:cs="Arial"/>
          <w:sz w:val="20"/>
          <w:szCs w:val="20"/>
        </w:rPr>
      </w:pPr>
      <w:r w:rsidRPr="009D0C07">
        <w:rPr>
          <w:rFonts w:ascii="Arial" w:hAnsi="Arial" w:cs="Arial"/>
          <w:sz w:val="20"/>
          <w:szCs w:val="20"/>
        </w:rPr>
        <w:t xml:space="preserve">Dane osobowe </w:t>
      </w:r>
      <w:r w:rsidR="00D96461">
        <w:rPr>
          <w:rFonts w:ascii="Arial" w:hAnsi="Arial" w:cs="Arial"/>
          <w:sz w:val="20"/>
          <w:szCs w:val="20"/>
        </w:rPr>
        <w:t>Inwestora</w:t>
      </w:r>
      <w:r w:rsidRPr="009D0C07">
        <w:rPr>
          <w:rFonts w:ascii="Arial" w:hAnsi="Arial" w:cs="Arial"/>
          <w:sz w:val="20"/>
          <w:szCs w:val="20"/>
        </w:rPr>
        <w:t xml:space="preserve">, jego przedstawicieli i pracowników będą przetwarzane: </w:t>
      </w:r>
    </w:p>
    <w:p w14:paraId="24269A40" w14:textId="77777777" w:rsidR="0036578C" w:rsidRDefault="00E77E0D" w:rsidP="0036578C">
      <w:pPr>
        <w:pStyle w:val="Akapitzlist"/>
        <w:spacing w:before="120" w:after="120"/>
        <w:jc w:val="both"/>
        <w:rPr>
          <w:rFonts w:ascii="Arial" w:hAnsi="Arial" w:cs="Arial"/>
          <w:sz w:val="20"/>
          <w:szCs w:val="20"/>
        </w:rPr>
      </w:pPr>
      <w:r w:rsidRPr="00E77E0D">
        <w:rPr>
          <w:rFonts w:ascii="Arial" w:hAnsi="Arial" w:cs="Arial"/>
          <w:sz w:val="20"/>
          <w:szCs w:val="20"/>
        </w:rPr>
        <w:t xml:space="preserve">1) na podstawie mających zastosowanie wymagań prawnych nakładanych na Administratora (art. 6 ust. 1.c) RODO) w celu: </w:t>
      </w:r>
    </w:p>
    <w:p w14:paraId="334E87B2" w14:textId="2D039D22"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a) weryfikacji niezbędnych uprawnień i kwalifikacji wymaganych przepisami prawa, którymi muszą wykazać się pracownicy </w:t>
      </w:r>
      <w:r w:rsidR="00D96461">
        <w:rPr>
          <w:rFonts w:ascii="Arial" w:hAnsi="Arial" w:cs="Arial"/>
          <w:sz w:val="20"/>
          <w:szCs w:val="20"/>
        </w:rPr>
        <w:t>Inwestora</w:t>
      </w:r>
      <w:r w:rsidRPr="00E77E0D">
        <w:rPr>
          <w:rFonts w:ascii="Arial" w:hAnsi="Arial" w:cs="Arial"/>
          <w:sz w:val="20"/>
          <w:szCs w:val="20"/>
        </w:rPr>
        <w:t xml:space="preserve"> tam, gdzie jest to niezbędne – i będą pobierane do wglądu podczas wykonywanych prac, </w:t>
      </w:r>
    </w:p>
    <w:p w14:paraId="66B88044" w14:textId="77777777"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b) rejestracji i obsługi incydentów bezpieczeństwa informacji - i będą przetwarzane przez okres 5 lat od daty wystąpienia incydentu, </w:t>
      </w:r>
    </w:p>
    <w:p w14:paraId="2F23A7EF" w14:textId="77777777" w:rsidR="0036578C" w:rsidRDefault="00E77E0D" w:rsidP="0036578C">
      <w:pPr>
        <w:pStyle w:val="Akapitzlist"/>
        <w:spacing w:before="120" w:after="120"/>
        <w:jc w:val="both"/>
        <w:rPr>
          <w:rFonts w:ascii="Arial" w:hAnsi="Arial" w:cs="Arial"/>
          <w:sz w:val="20"/>
          <w:szCs w:val="20"/>
        </w:rPr>
      </w:pPr>
      <w:r w:rsidRPr="00E77E0D">
        <w:rPr>
          <w:rFonts w:ascii="Arial" w:hAnsi="Arial" w:cs="Arial"/>
          <w:sz w:val="20"/>
          <w:szCs w:val="20"/>
        </w:rPr>
        <w:t xml:space="preserve">c) wypełnienia innych obowiązków prawnych ciążących na Administratorze – i będą przetwarzane przez okres wymagany przepisami prawa nakładanymi na Administratora; </w:t>
      </w:r>
    </w:p>
    <w:p w14:paraId="0C37CC7D" w14:textId="5630F494" w:rsidR="00E77E0D" w:rsidRPr="009D0C07" w:rsidRDefault="00E77E0D" w:rsidP="009D0C07">
      <w:pPr>
        <w:pStyle w:val="Akapitzlist"/>
        <w:spacing w:before="120" w:after="120"/>
        <w:jc w:val="both"/>
        <w:rPr>
          <w:rFonts w:ascii="Arial" w:hAnsi="Arial" w:cs="Arial"/>
          <w:sz w:val="20"/>
          <w:szCs w:val="20"/>
        </w:rPr>
      </w:pPr>
      <w:r w:rsidRPr="009D0C07">
        <w:rPr>
          <w:rFonts w:ascii="Arial" w:hAnsi="Arial" w:cs="Arial"/>
          <w:sz w:val="20"/>
          <w:szCs w:val="20"/>
        </w:rPr>
        <w:t xml:space="preserve">2) ze względu na prawnie uzasadniony interes realizowany przez Administratora (art 6 ust. 1.f) RODO) w celu: </w:t>
      </w:r>
    </w:p>
    <w:p w14:paraId="53AC8125" w14:textId="77777777"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a) przeprowadzania czynności audytowych i kontrolnych - i będą przetwarzane przez okres 5 lat od daty realizacji czynności, </w:t>
      </w:r>
    </w:p>
    <w:p w14:paraId="1BE348F4" w14:textId="77777777"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b) windykacji należności, realizacji zajęć wierzytelności (jeżeli zajdzie taka potrzeba) – i będą przetwarzane przez okres 10 lat od końca roku kalendarzowego, w którym należność została uregulowana; </w:t>
      </w:r>
    </w:p>
    <w:p w14:paraId="11A0B75B" w14:textId="02844FA3" w:rsidR="00F677D2" w:rsidRDefault="00E77E0D" w:rsidP="00CC5AEF">
      <w:pPr>
        <w:pStyle w:val="Akapitzlist"/>
        <w:spacing w:before="120" w:after="120"/>
        <w:jc w:val="both"/>
        <w:rPr>
          <w:rFonts w:ascii="Arial" w:hAnsi="Arial" w:cs="Arial"/>
          <w:sz w:val="20"/>
          <w:szCs w:val="20"/>
        </w:rPr>
      </w:pPr>
      <w:r w:rsidRPr="00E77E0D">
        <w:rPr>
          <w:rFonts w:ascii="Arial" w:hAnsi="Arial" w:cs="Arial"/>
          <w:sz w:val="20"/>
          <w:szCs w:val="20"/>
        </w:rPr>
        <w:t xml:space="preserve">3) ze względu na konieczność realizacji </w:t>
      </w:r>
      <w:r w:rsidR="009E238C">
        <w:rPr>
          <w:rFonts w:ascii="Arial" w:hAnsi="Arial" w:cs="Arial"/>
          <w:sz w:val="20"/>
          <w:szCs w:val="20"/>
        </w:rPr>
        <w:t xml:space="preserve">Porozumienia </w:t>
      </w:r>
      <w:r w:rsidRPr="00E77E0D">
        <w:rPr>
          <w:rFonts w:ascii="Arial" w:hAnsi="Arial" w:cs="Arial"/>
          <w:sz w:val="20"/>
          <w:szCs w:val="20"/>
        </w:rPr>
        <w:t xml:space="preserve">pomiędzy Wykonawcą a Administratorem (art. 6 ust. 1.b) RODO) w celu: </w:t>
      </w:r>
    </w:p>
    <w:p w14:paraId="79726A51" w14:textId="49E23C5A"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a) zawierania i realizacji </w:t>
      </w:r>
      <w:r w:rsidR="009E238C">
        <w:rPr>
          <w:rFonts w:ascii="Arial" w:hAnsi="Arial" w:cs="Arial"/>
          <w:sz w:val="20"/>
          <w:szCs w:val="20"/>
        </w:rPr>
        <w:t>Porozumienia</w:t>
      </w:r>
      <w:r w:rsidRPr="00E77E0D">
        <w:rPr>
          <w:rFonts w:ascii="Arial" w:hAnsi="Arial" w:cs="Arial"/>
          <w:sz w:val="20"/>
          <w:szCs w:val="20"/>
        </w:rPr>
        <w:t xml:space="preserve">- i będą przetwarzane przez okres obowiązywania i realizacji </w:t>
      </w:r>
      <w:r w:rsidR="009E238C">
        <w:rPr>
          <w:rFonts w:ascii="Arial" w:hAnsi="Arial" w:cs="Arial"/>
          <w:sz w:val="20"/>
          <w:szCs w:val="20"/>
        </w:rPr>
        <w:t xml:space="preserve">Porozumienia </w:t>
      </w:r>
      <w:r w:rsidRPr="00E77E0D">
        <w:rPr>
          <w:rFonts w:ascii="Arial" w:hAnsi="Arial" w:cs="Arial"/>
          <w:sz w:val="20"/>
          <w:szCs w:val="20"/>
        </w:rPr>
        <w:t xml:space="preserve">oraz dochodzenia roszczeń związanych z </w:t>
      </w:r>
      <w:r w:rsidR="009E238C">
        <w:rPr>
          <w:rFonts w:ascii="Arial" w:hAnsi="Arial" w:cs="Arial"/>
          <w:sz w:val="20"/>
          <w:szCs w:val="20"/>
        </w:rPr>
        <w:t xml:space="preserve">Porozumieniem </w:t>
      </w:r>
      <w:r w:rsidRPr="00E77E0D">
        <w:rPr>
          <w:rFonts w:ascii="Arial" w:hAnsi="Arial" w:cs="Arial"/>
          <w:sz w:val="20"/>
          <w:szCs w:val="20"/>
        </w:rPr>
        <w:t xml:space="preserve">, </w:t>
      </w:r>
    </w:p>
    <w:p w14:paraId="35658FAD" w14:textId="2A113947" w:rsidR="00E77E0D" w:rsidRPr="00E77E0D" w:rsidRDefault="00E77E0D" w:rsidP="009D0C07">
      <w:pPr>
        <w:pStyle w:val="Akapitzlist"/>
        <w:spacing w:before="120" w:after="120"/>
        <w:jc w:val="both"/>
        <w:rPr>
          <w:rFonts w:ascii="Arial" w:hAnsi="Arial" w:cs="Arial"/>
          <w:sz w:val="20"/>
          <w:szCs w:val="20"/>
        </w:rPr>
      </w:pPr>
      <w:r w:rsidRPr="00E77E0D">
        <w:rPr>
          <w:rFonts w:ascii="Arial" w:hAnsi="Arial" w:cs="Arial"/>
          <w:sz w:val="20"/>
          <w:szCs w:val="20"/>
        </w:rPr>
        <w:t xml:space="preserve">b) </w:t>
      </w:r>
      <w:r w:rsidR="002057A8">
        <w:rPr>
          <w:rFonts w:ascii="Arial" w:hAnsi="Arial" w:cs="Arial"/>
          <w:sz w:val="20"/>
          <w:szCs w:val="20"/>
        </w:rPr>
        <w:t xml:space="preserve">rejestracji i obsługi tytułów prawnych do </w:t>
      </w:r>
      <w:r w:rsidR="00CB5737">
        <w:rPr>
          <w:rFonts w:ascii="Arial" w:hAnsi="Arial" w:cs="Arial"/>
          <w:sz w:val="20"/>
          <w:szCs w:val="20"/>
        </w:rPr>
        <w:t>nieruchomości,</w:t>
      </w:r>
      <w:r w:rsidR="002057A8">
        <w:rPr>
          <w:rFonts w:ascii="Arial" w:hAnsi="Arial" w:cs="Arial"/>
          <w:sz w:val="20"/>
          <w:szCs w:val="20"/>
        </w:rPr>
        <w:t xml:space="preserve"> z których korzysta PSG na potrzeby sieci gazowych</w:t>
      </w:r>
    </w:p>
    <w:p w14:paraId="4F79030F" w14:textId="3D9B1720" w:rsidR="00E77E0D" w:rsidRPr="009D0C07" w:rsidRDefault="00E77E0D" w:rsidP="00803B1D">
      <w:pPr>
        <w:pStyle w:val="Akapitzlist"/>
        <w:numPr>
          <w:ilvl w:val="0"/>
          <w:numId w:val="44"/>
        </w:numPr>
        <w:spacing w:before="120" w:after="120"/>
        <w:jc w:val="both"/>
        <w:rPr>
          <w:rFonts w:ascii="Arial" w:hAnsi="Arial" w:cs="Arial"/>
          <w:sz w:val="20"/>
          <w:szCs w:val="20"/>
        </w:rPr>
      </w:pPr>
      <w:r w:rsidRPr="009D0C07">
        <w:rPr>
          <w:rFonts w:ascii="Arial" w:hAnsi="Arial" w:cs="Arial"/>
          <w:sz w:val="20"/>
          <w:szCs w:val="20"/>
        </w:rPr>
        <w:t xml:space="preserve">Dane osobowe </w:t>
      </w:r>
      <w:r w:rsidR="00D96461">
        <w:rPr>
          <w:rFonts w:ascii="Arial" w:hAnsi="Arial" w:cs="Arial"/>
          <w:sz w:val="20"/>
          <w:szCs w:val="20"/>
        </w:rPr>
        <w:t>Inwestora</w:t>
      </w:r>
      <w:r w:rsidRPr="009D0C07">
        <w:rPr>
          <w:rFonts w:ascii="Arial" w:hAnsi="Arial" w:cs="Arial"/>
          <w:sz w:val="20"/>
          <w:szCs w:val="20"/>
        </w:rPr>
        <w:t xml:space="preserve">, jego przedstawicieli i pracowników, mogą zostać udostępnione upoważnionym podmiotom oraz kancelariom prawnym, firmom doradczym, organom egzekucyjnym i dostawcom systemów informatycznych, z którymi współpracuje Administrator. </w:t>
      </w:r>
    </w:p>
    <w:p w14:paraId="7077481D" w14:textId="1265BBEE" w:rsidR="00E77E0D" w:rsidRPr="00E77E0D" w:rsidRDefault="00D96461" w:rsidP="00E77E0D">
      <w:pPr>
        <w:pStyle w:val="Akapitzlist"/>
        <w:numPr>
          <w:ilvl w:val="0"/>
          <w:numId w:val="44"/>
        </w:numPr>
        <w:spacing w:before="120" w:after="120"/>
        <w:jc w:val="both"/>
        <w:rPr>
          <w:rFonts w:ascii="Arial" w:hAnsi="Arial" w:cs="Arial"/>
          <w:sz w:val="20"/>
          <w:szCs w:val="20"/>
        </w:rPr>
      </w:pPr>
      <w:r>
        <w:rPr>
          <w:rFonts w:ascii="Arial" w:hAnsi="Arial" w:cs="Arial"/>
          <w:sz w:val="20"/>
          <w:szCs w:val="20"/>
        </w:rPr>
        <w:t>Inwestor</w:t>
      </w:r>
      <w:r w:rsidR="00E77E0D" w:rsidRPr="00E77E0D">
        <w:rPr>
          <w:rFonts w:ascii="Arial" w:hAnsi="Arial" w:cs="Arial"/>
          <w:sz w:val="20"/>
          <w:szCs w:val="20"/>
        </w:rPr>
        <w:t xml:space="preserve">, jego przedstawiciele i pracownicy posiadają prawo dostępu do treści swoich danych oraz prawo ich sprostowania, usunięcia, ograniczenia przetwarzania, prawo do przenoszenia danych, prawo do wniesienia sprzeciwu. </w:t>
      </w:r>
    </w:p>
    <w:p w14:paraId="2B166F6E" w14:textId="3C84F917" w:rsidR="00E77E0D" w:rsidRPr="00E77E0D" w:rsidRDefault="00D96461" w:rsidP="00E77E0D">
      <w:pPr>
        <w:pStyle w:val="Akapitzlist"/>
        <w:numPr>
          <w:ilvl w:val="0"/>
          <w:numId w:val="44"/>
        </w:numPr>
        <w:spacing w:before="120" w:after="120"/>
        <w:jc w:val="both"/>
        <w:rPr>
          <w:rFonts w:ascii="Arial" w:hAnsi="Arial" w:cs="Arial"/>
          <w:sz w:val="20"/>
          <w:szCs w:val="20"/>
        </w:rPr>
      </w:pPr>
      <w:r>
        <w:rPr>
          <w:rFonts w:ascii="Arial" w:hAnsi="Arial" w:cs="Arial"/>
          <w:sz w:val="20"/>
          <w:szCs w:val="20"/>
        </w:rPr>
        <w:t>Inwestor</w:t>
      </w:r>
      <w:r w:rsidR="00E77E0D" w:rsidRPr="00E77E0D">
        <w:rPr>
          <w:rFonts w:ascii="Arial" w:hAnsi="Arial" w:cs="Arial"/>
          <w:sz w:val="20"/>
          <w:szCs w:val="20"/>
        </w:rPr>
        <w:t xml:space="preserve">, jego przedstawiciele i jego pracownicy mają prawo do wniesienia skargi do właściwego organu nadzorczego w zakresie ochrony danych osobowych w razie uznania, iż przetwarzanie ich dotyczących danych osobowych narusza przepisy RODO. </w:t>
      </w:r>
    </w:p>
    <w:p w14:paraId="0047EF58" w14:textId="073231D3" w:rsidR="004F230F" w:rsidRDefault="00D96461" w:rsidP="00EF5DBB">
      <w:pPr>
        <w:pStyle w:val="Akapitzlist"/>
        <w:numPr>
          <w:ilvl w:val="0"/>
          <w:numId w:val="44"/>
        </w:numPr>
        <w:spacing w:before="120" w:after="120"/>
        <w:jc w:val="both"/>
        <w:rPr>
          <w:rFonts w:ascii="Arial" w:hAnsi="Arial" w:cs="Arial"/>
          <w:sz w:val="20"/>
          <w:szCs w:val="20"/>
        </w:rPr>
      </w:pPr>
      <w:r>
        <w:rPr>
          <w:rFonts w:ascii="Arial" w:hAnsi="Arial" w:cs="Arial"/>
          <w:sz w:val="20"/>
          <w:szCs w:val="20"/>
        </w:rPr>
        <w:t>Inwestor</w:t>
      </w:r>
      <w:r w:rsidR="00E77E0D" w:rsidRPr="00E77E0D">
        <w:rPr>
          <w:rFonts w:ascii="Arial" w:hAnsi="Arial" w:cs="Arial"/>
          <w:sz w:val="20"/>
          <w:szCs w:val="20"/>
        </w:rPr>
        <w:t xml:space="preserve"> zobowiązuje się zapewnić, aby wszyscy jego przedstawiciele i pracownicy, których dane są przetwarzane przez Administratora w związku z zawarciem i wykonywaniem </w:t>
      </w:r>
      <w:r w:rsidR="009E238C">
        <w:rPr>
          <w:rFonts w:ascii="Arial" w:hAnsi="Arial" w:cs="Arial"/>
          <w:sz w:val="20"/>
          <w:szCs w:val="20"/>
        </w:rPr>
        <w:t xml:space="preserve">Porozumienia </w:t>
      </w:r>
      <w:r w:rsidR="00E77E0D" w:rsidRPr="00E77E0D">
        <w:rPr>
          <w:rFonts w:ascii="Arial" w:hAnsi="Arial" w:cs="Arial"/>
          <w:sz w:val="20"/>
          <w:szCs w:val="20"/>
        </w:rPr>
        <w:t xml:space="preserve">, zapoznali się z informacjami, o których mowa w niniejszym paragrafie. </w:t>
      </w:r>
    </w:p>
    <w:p w14:paraId="21DB1E4B" w14:textId="77777777" w:rsidR="00EF5DBB" w:rsidRPr="00EF5DBB" w:rsidRDefault="00EF5DBB" w:rsidP="00EF5DBB">
      <w:pPr>
        <w:pStyle w:val="Akapitzlist"/>
        <w:spacing w:before="120" w:after="120"/>
        <w:jc w:val="both"/>
        <w:rPr>
          <w:rFonts w:ascii="Arial" w:hAnsi="Arial" w:cs="Arial"/>
          <w:sz w:val="20"/>
          <w:szCs w:val="20"/>
        </w:rPr>
      </w:pPr>
    </w:p>
    <w:p w14:paraId="2D8477DA" w14:textId="30BED461" w:rsidR="00D41AE8" w:rsidRDefault="00D41AE8" w:rsidP="00D41AE8">
      <w:pPr>
        <w:spacing w:before="120" w:after="120"/>
        <w:jc w:val="center"/>
        <w:rPr>
          <w:rFonts w:ascii="Arial" w:hAnsi="Arial" w:cs="Arial"/>
          <w:b/>
          <w:sz w:val="20"/>
          <w:szCs w:val="20"/>
        </w:rPr>
      </w:pPr>
      <w:r>
        <w:rPr>
          <w:rFonts w:ascii="Arial" w:hAnsi="Arial" w:cs="Arial"/>
          <w:b/>
          <w:sz w:val="20"/>
          <w:szCs w:val="20"/>
        </w:rPr>
        <w:t xml:space="preserve">§ </w:t>
      </w:r>
      <w:r w:rsidR="00E80269">
        <w:rPr>
          <w:rFonts w:ascii="Arial" w:hAnsi="Arial" w:cs="Arial"/>
          <w:b/>
          <w:sz w:val="20"/>
          <w:szCs w:val="20"/>
        </w:rPr>
        <w:t>14</w:t>
      </w:r>
    </w:p>
    <w:p w14:paraId="1671D79C" w14:textId="2BAE190F" w:rsidR="00F51F54" w:rsidRDefault="00721BD8" w:rsidP="00C67FBE">
      <w:pPr>
        <w:spacing w:before="120" w:after="120"/>
        <w:jc w:val="center"/>
        <w:rPr>
          <w:rFonts w:ascii="Arial" w:hAnsi="Arial" w:cs="Arial"/>
          <w:b/>
          <w:sz w:val="20"/>
          <w:szCs w:val="20"/>
        </w:rPr>
      </w:pPr>
      <w:r w:rsidRPr="00721BD8">
        <w:rPr>
          <w:rFonts w:ascii="Arial" w:hAnsi="Arial" w:cs="Arial"/>
          <w:b/>
          <w:sz w:val="20"/>
          <w:szCs w:val="20"/>
        </w:rPr>
        <w:t xml:space="preserve">OSOBY ODPOWIEDZIALNE ZA REALIZACJĘ </w:t>
      </w:r>
      <w:r w:rsidR="009E238C">
        <w:rPr>
          <w:rFonts w:ascii="Arial" w:hAnsi="Arial" w:cs="Arial"/>
          <w:b/>
          <w:sz w:val="20"/>
          <w:szCs w:val="20"/>
        </w:rPr>
        <w:t>POROZUMIENIA</w:t>
      </w:r>
      <w:r w:rsidR="009E238C" w:rsidRPr="00721BD8">
        <w:rPr>
          <w:rFonts w:ascii="Arial" w:hAnsi="Arial" w:cs="Arial"/>
          <w:b/>
          <w:sz w:val="20"/>
          <w:szCs w:val="20"/>
        </w:rPr>
        <w:t xml:space="preserve"> </w:t>
      </w:r>
      <w:r w:rsidRPr="00721BD8">
        <w:rPr>
          <w:rFonts w:ascii="Arial" w:hAnsi="Arial" w:cs="Arial"/>
          <w:b/>
          <w:sz w:val="20"/>
          <w:szCs w:val="20"/>
        </w:rPr>
        <w:t>I DORĘCZENIA</w:t>
      </w:r>
    </w:p>
    <w:p w14:paraId="0EE140F9" w14:textId="3E5C26C6" w:rsidR="00345F7D" w:rsidRPr="00651B4B" w:rsidRDefault="00345F7D">
      <w:pPr>
        <w:pStyle w:val="Ustp"/>
        <w:numPr>
          <w:ilvl w:val="0"/>
          <w:numId w:val="33"/>
        </w:numPr>
        <w:ind w:left="567" w:hanging="567"/>
        <w:rPr>
          <w:rFonts w:ascii="Arial" w:hAnsi="Arial" w:cs="Arial"/>
          <w:sz w:val="20"/>
          <w:szCs w:val="20"/>
        </w:rPr>
      </w:pPr>
      <w:r>
        <w:rPr>
          <w:rFonts w:ascii="Arial" w:hAnsi="Arial" w:cs="Arial"/>
          <w:sz w:val="20"/>
          <w:szCs w:val="20"/>
        </w:rPr>
        <w:t>Inwestor</w:t>
      </w:r>
      <w:r w:rsidRPr="00651B4B">
        <w:rPr>
          <w:rFonts w:ascii="Arial" w:hAnsi="Arial" w:cs="Arial"/>
          <w:sz w:val="20"/>
          <w:szCs w:val="20"/>
        </w:rPr>
        <w:t xml:space="preserve"> informuje, że funkcję </w:t>
      </w:r>
      <w:r>
        <w:rPr>
          <w:rFonts w:ascii="Arial" w:hAnsi="Arial" w:cs="Arial"/>
          <w:sz w:val="20"/>
          <w:szCs w:val="20"/>
        </w:rPr>
        <w:t xml:space="preserve">projektanta </w:t>
      </w:r>
      <w:r w:rsidRPr="00651B4B">
        <w:rPr>
          <w:rFonts w:ascii="Arial" w:hAnsi="Arial" w:cs="Arial"/>
          <w:sz w:val="20"/>
          <w:szCs w:val="20"/>
        </w:rPr>
        <w:t>b</w:t>
      </w:r>
      <w:r>
        <w:rPr>
          <w:rFonts w:ascii="Arial" w:hAnsi="Arial" w:cs="Arial"/>
          <w:sz w:val="20"/>
          <w:szCs w:val="20"/>
        </w:rPr>
        <w:t xml:space="preserve">ędzie pełnił </w:t>
      </w:r>
      <w:commentRangeStart w:id="17"/>
      <w:r>
        <w:rPr>
          <w:rFonts w:ascii="Arial" w:hAnsi="Arial" w:cs="Arial"/>
          <w:sz w:val="20"/>
          <w:szCs w:val="20"/>
        </w:rPr>
        <w:t xml:space="preserve">[***], posiadający </w:t>
      </w:r>
      <w:r w:rsidRPr="00651B4B">
        <w:rPr>
          <w:rFonts w:ascii="Arial" w:hAnsi="Arial" w:cs="Arial"/>
          <w:sz w:val="20"/>
          <w:szCs w:val="20"/>
        </w:rPr>
        <w:t>uprawnienia nr [***]</w:t>
      </w:r>
      <w:r>
        <w:rPr>
          <w:rFonts w:ascii="Arial" w:hAnsi="Arial" w:cs="Arial"/>
          <w:sz w:val="20"/>
          <w:szCs w:val="20"/>
        </w:rPr>
        <w:t>, dane kontaktowe: adres [***], telefon [***], e-mail: [***].</w:t>
      </w:r>
      <w:commentRangeEnd w:id="17"/>
      <w:r w:rsidR="00354162" w:rsidRPr="00651B4B">
        <w:rPr>
          <w:rStyle w:val="Odwoaniedokomentarza"/>
          <w:rFonts w:ascii="Arial" w:hAnsi="Arial" w:cs="Arial"/>
          <w:sz w:val="20"/>
          <w:szCs w:val="20"/>
        </w:rPr>
        <w:commentReference w:id="17"/>
      </w:r>
    </w:p>
    <w:p w14:paraId="6C68DF18" w14:textId="77777777" w:rsidR="000A1909" w:rsidRDefault="00345F7D">
      <w:pPr>
        <w:pStyle w:val="Ustp"/>
        <w:numPr>
          <w:ilvl w:val="0"/>
          <w:numId w:val="33"/>
        </w:numPr>
        <w:ind w:left="567" w:hanging="567"/>
        <w:rPr>
          <w:rFonts w:ascii="Arial" w:hAnsi="Arial" w:cs="Arial"/>
          <w:sz w:val="20"/>
          <w:szCs w:val="20"/>
        </w:rPr>
      </w:pPr>
      <w:bookmarkStart w:id="18" w:name="_Ref431841719"/>
      <w:r>
        <w:rPr>
          <w:rFonts w:ascii="Arial" w:hAnsi="Arial" w:cs="Arial"/>
          <w:sz w:val="20"/>
          <w:szCs w:val="20"/>
        </w:rPr>
        <w:t xml:space="preserve">Inwestor </w:t>
      </w:r>
      <w:r w:rsidRPr="00057CE7">
        <w:rPr>
          <w:rFonts w:ascii="Arial" w:hAnsi="Arial" w:cs="Arial"/>
          <w:sz w:val="20"/>
          <w:szCs w:val="20"/>
        </w:rPr>
        <w:t xml:space="preserve">informuje, że funkcję kierownika budowy / robót będzie pełnił </w:t>
      </w:r>
      <w:commentRangeStart w:id="19"/>
      <w:r w:rsidRPr="00057CE7">
        <w:rPr>
          <w:rFonts w:ascii="Arial" w:hAnsi="Arial" w:cs="Arial"/>
          <w:sz w:val="20"/>
          <w:szCs w:val="20"/>
        </w:rPr>
        <w:t>[***], posiadający uprawnienia budowlane nr [***]</w:t>
      </w:r>
      <w:bookmarkEnd w:id="18"/>
      <w:r w:rsidR="00AC11A8">
        <w:rPr>
          <w:rFonts w:ascii="Arial" w:hAnsi="Arial" w:cs="Arial"/>
          <w:sz w:val="20"/>
          <w:szCs w:val="20"/>
        </w:rPr>
        <w:t>, dane kontaktowe: adres [***], telefon [***], e-mail: [***].</w:t>
      </w:r>
      <w:commentRangeEnd w:id="19"/>
      <w:r w:rsidR="00354162">
        <w:rPr>
          <w:rStyle w:val="Odwoaniedokomentarza"/>
          <w:rFonts w:ascii="Arial" w:hAnsi="Arial" w:cs="Arial"/>
          <w:sz w:val="20"/>
          <w:szCs w:val="20"/>
        </w:rPr>
        <w:commentReference w:id="19"/>
      </w:r>
    </w:p>
    <w:p w14:paraId="575FE76A" w14:textId="6B35C894" w:rsidR="000A1909" w:rsidRDefault="00AC11A8">
      <w:pPr>
        <w:pStyle w:val="Ustp"/>
        <w:numPr>
          <w:ilvl w:val="0"/>
          <w:numId w:val="33"/>
        </w:numPr>
        <w:ind w:left="567" w:hanging="567"/>
        <w:rPr>
          <w:rFonts w:ascii="Arial" w:hAnsi="Arial" w:cs="Arial"/>
          <w:sz w:val="20"/>
          <w:szCs w:val="20"/>
        </w:rPr>
      </w:pPr>
      <w:r w:rsidRPr="000A1909">
        <w:rPr>
          <w:rFonts w:ascii="Arial" w:hAnsi="Arial" w:cs="Arial"/>
          <w:sz w:val="20"/>
          <w:szCs w:val="20"/>
        </w:rPr>
        <w:t>Inwestorowi</w:t>
      </w:r>
      <w:r w:rsidR="00345F7D" w:rsidRPr="000A1909">
        <w:rPr>
          <w:rFonts w:ascii="Arial" w:hAnsi="Arial" w:cs="Arial"/>
          <w:sz w:val="20"/>
          <w:szCs w:val="20"/>
        </w:rPr>
        <w:t xml:space="preserve"> przysługuje uprawnienie do wskazania innej osoby pełniącej funkcję </w:t>
      </w:r>
      <w:r w:rsidRPr="000A1909">
        <w:rPr>
          <w:rFonts w:ascii="Arial" w:hAnsi="Arial" w:cs="Arial"/>
          <w:sz w:val="20"/>
          <w:szCs w:val="20"/>
        </w:rPr>
        <w:t xml:space="preserve">projektanta, </w:t>
      </w:r>
      <w:r w:rsidR="00345F7D" w:rsidRPr="000A1909">
        <w:rPr>
          <w:rFonts w:ascii="Arial" w:hAnsi="Arial" w:cs="Arial"/>
          <w:sz w:val="20"/>
          <w:szCs w:val="20"/>
        </w:rPr>
        <w:t xml:space="preserve">kierownika budowy / robót poprzez przesłanie pisemnego zawiadomienia </w:t>
      </w:r>
      <w:r w:rsidRPr="000A1909">
        <w:rPr>
          <w:rFonts w:ascii="Arial" w:hAnsi="Arial" w:cs="Arial"/>
          <w:sz w:val="20"/>
          <w:szCs w:val="20"/>
        </w:rPr>
        <w:t>PSG</w:t>
      </w:r>
      <w:r w:rsidR="00345F7D" w:rsidRPr="000A1909">
        <w:rPr>
          <w:rFonts w:ascii="Arial" w:hAnsi="Arial" w:cs="Arial"/>
          <w:sz w:val="20"/>
          <w:szCs w:val="20"/>
        </w:rPr>
        <w:t xml:space="preserve">, pod warunkiem, że osoba ta będzie posiadała </w:t>
      </w:r>
      <w:r w:rsidRPr="000A1909">
        <w:rPr>
          <w:rFonts w:ascii="Arial" w:hAnsi="Arial" w:cs="Arial"/>
          <w:sz w:val="20"/>
          <w:szCs w:val="20"/>
        </w:rPr>
        <w:t xml:space="preserve">odpowiednie </w:t>
      </w:r>
      <w:r w:rsidR="00345F7D" w:rsidRPr="000A1909">
        <w:rPr>
          <w:rFonts w:ascii="Arial" w:hAnsi="Arial" w:cs="Arial"/>
          <w:sz w:val="20"/>
          <w:szCs w:val="20"/>
        </w:rPr>
        <w:t xml:space="preserve">uprawnienia i doświadczenie. </w:t>
      </w:r>
      <w:r w:rsidR="009604FE">
        <w:rPr>
          <w:rFonts w:ascii="Arial" w:hAnsi="Arial" w:cs="Arial"/>
          <w:sz w:val="20"/>
          <w:szCs w:val="20"/>
        </w:rPr>
        <w:t xml:space="preserve">Zmiana osoby pełniącej </w:t>
      </w:r>
      <w:r w:rsidR="009604FE" w:rsidRPr="000A1909">
        <w:rPr>
          <w:rFonts w:ascii="Arial" w:hAnsi="Arial" w:cs="Arial"/>
          <w:sz w:val="20"/>
          <w:szCs w:val="20"/>
        </w:rPr>
        <w:t>funkcję projektanta, kierownika budowy / robót</w:t>
      </w:r>
      <w:r w:rsidR="009604FE">
        <w:rPr>
          <w:rFonts w:ascii="Arial" w:hAnsi="Arial" w:cs="Arial"/>
          <w:sz w:val="20"/>
          <w:szCs w:val="20"/>
        </w:rPr>
        <w:t xml:space="preserve"> nie stanowi zmiany Porozumienia.</w:t>
      </w:r>
    </w:p>
    <w:p w14:paraId="35048790" w14:textId="51043123" w:rsidR="00345F7D" w:rsidRPr="000A1909" w:rsidRDefault="00345F7D">
      <w:pPr>
        <w:pStyle w:val="Ustp"/>
        <w:numPr>
          <w:ilvl w:val="0"/>
          <w:numId w:val="33"/>
        </w:numPr>
        <w:ind w:left="567" w:hanging="567"/>
        <w:rPr>
          <w:rFonts w:ascii="Arial" w:hAnsi="Arial" w:cs="Arial"/>
          <w:sz w:val="20"/>
          <w:szCs w:val="20"/>
        </w:rPr>
      </w:pPr>
      <w:r w:rsidRPr="000A1909">
        <w:rPr>
          <w:rFonts w:ascii="Arial" w:hAnsi="Arial" w:cs="Arial"/>
          <w:sz w:val="20"/>
          <w:szCs w:val="20"/>
        </w:rPr>
        <w:lastRenderedPageBreak/>
        <w:t xml:space="preserve">Każda ze Stron powołuje swojego przedstawiciela do bieżących kontaktów, który będzie nadzorować sprawną realizację </w:t>
      </w:r>
      <w:r w:rsidR="009604FE">
        <w:rPr>
          <w:rFonts w:ascii="Arial" w:hAnsi="Arial" w:cs="Arial"/>
          <w:sz w:val="20"/>
          <w:szCs w:val="20"/>
        </w:rPr>
        <w:t>Porozumienia</w:t>
      </w:r>
      <w:r w:rsidRPr="000A1909">
        <w:rPr>
          <w:rFonts w:ascii="Arial" w:hAnsi="Arial" w:cs="Arial"/>
          <w:sz w:val="20"/>
          <w:szCs w:val="20"/>
        </w:rPr>
        <w:t>, zwanego dalej Koordynatorem:</w:t>
      </w:r>
    </w:p>
    <w:p w14:paraId="21DB6857" w14:textId="77777777" w:rsidR="001D5CE8" w:rsidRDefault="00345F7D">
      <w:pPr>
        <w:pStyle w:val="Ustp"/>
        <w:numPr>
          <w:ilvl w:val="0"/>
          <w:numId w:val="34"/>
        </w:numPr>
        <w:rPr>
          <w:rFonts w:ascii="Arial" w:hAnsi="Arial" w:cs="Arial"/>
          <w:sz w:val="20"/>
          <w:szCs w:val="20"/>
        </w:rPr>
      </w:pPr>
      <w:r w:rsidRPr="00651B4B">
        <w:rPr>
          <w:rFonts w:ascii="Arial" w:hAnsi="Arial" w:cs="Arial"/>
          <w:sz w:val="20"/>
          <w:szCs w:val="20"/>
        </w:rPr>
        <w:t>Koordynatorem ze strony</w:t>
      </w:r>
      <w:r w:rsidR="00AC11A8">
        <w:rPr>
          <w:rFonts w:ascii="Arial" w:hAnsi="Arial" w:cs="Arial"/>
          <w:sz w:val="20"/>
          <w:szCs w:val="20"/>
        </w:rPr>
        <w:t xml:space="preserve"> PSG</w:t>
      </w:r>
      <w:r w:rsidRPr="00651B4B">
        <w:rPr>
          <w:rFonts w:ascii="Arial" w:hAnsi="Arial" w:cs="Arial"/>
          <w:sz w:val="20"/>
          <w:szCs w:val="20"/>
        </w:rPr>
        <w:t xml:space="preserve"> jest </w:t>
      </w:r>
      <w:commentRangeStart w:id="20"/>
      <w:r w:rsidRPr="00651B4B">
        <w:rPr>
          <w:rFonts w:ascii="Arial" w:hAnsi="Arial" w:cs="Arial"/>
          <w:sz w:val="20"/>
          <w:szCs w:val="20"/>
        </w:rPr>
        <w:t>[***], tel. [***], e-mail: [***],</w:t>
      </w:r>
      <w:commentRangeEnd w:id="20"/>
      <w:r w:rsidR="00354162">
        <w:rPr>
          <w:rStyle w:val="Odwoaniedokomentarza"/>
          <w:rFonts w:ascii="Arial" w:hAnsi="Arial" w:cs="Arial"/>
          <w:sz w:val="20"/>
          <w:szCs w:val="20"/>
        </w:rPr>
        <w:commentReference w:id="20"/>
      </w:r>
    </w:p>
    <w:p w14:paraId="7850F25D" w14:textId="77777777" w:rsidR="001B4DA7" w:rsidRDefault="00345F7D">
      <w:pPr>
        <w:pStyle w:val="Ustp"/>
        <w:numPr>
          <w:ilvl w:val="0"/>
          <w:numId w:val="34"/>
        </w:numPr>
        <w:rPr>
          <w:rFonts w:ascii="Arial" w:hAnsi="Arial" w:cs="Arial"/>
          <w:sz w:val="20"/>
          <w:szCs w:val="20"/>
        </w:rPr>
      </w:pPr>
      <w:r w:rsidRPr="001D5CE8">
        <w:rPr>
          <w:rFonts w:ascii="Arial" w:hAnsi="Arial" w:cs="Arial"/>
          <w:sz w:val="20"/>
          <w:szCs w:val="20"/>
        </w:rPr>
        <w:t xml:space="preserve">Koordynatorem ze strony </w:t>
      </w:r>
      <w:r w:rsidR="00AC11A8" w:rsidRPr="001D5CE8">
        <w:rPr>
          <w:rFonts w:ascii="Arial" w:hAnsi="Arial" w:cs="Arial"/>
          <w:sz w:val="20"/>
          <w:szCs w:val="20"/>
        </w:rPr>
        <w:t>Inwestora</w:t>
      </w:r>
      <w:r w:rsidRPr="001D5CE8">
        <w:rPr>
          <w:rFonts w:ascii="Arial" w:hAnsi="Arial" w:cs="Arial"/>
          <w:sz w:val="20"/>
          <w:szCs w:val="20"/>
        </w:rPr>
        <w:t xml:space="preserve"> jest </w:t>
      </w:r>
      <w:commentRangeStart w:id="21"/>
      <w:r w:rsidRPr="001D5CE8">
        <w:rPr>
          <w:rFonts w:ascii="Arial" w:hAnsi="Arial" w:cs="Arial"/>
          <w:sz w:val="20"/>
          <w:szCs w:val="20"/>
        </w:rPr>
        <w:t>[***], tel. [***], e-mail: [***].</w:t>
      </w:r>
      <w:commentRangeEnd w:id="21"/>
      <w:r w:rsidR="00354162">
        <w:rPr>
          <w:rStyle w:val="Odwoaniedokomentarza"/>
          <w:rFonts w:ascii="Arial" w:hAnsi="Arial" w:cs="Arial"/>
          <w:sz w:val="20"/>
          <w:szCs w:val="20"/>
        </w:rPr>
        <w:commentReference w:id="21"/>
      </w:r>
    </w:p>
    <w:p w14:paraId="7D5D9B82" w14:textId="664A757A" w:rsidR="00345F7D" w:rsidRPr="001D5CE8" w:rsidRDefault="00345F7D">
      <w:pPr>
        <w:pStyle w:val="Ustp"/>
        <w:numPr>
          <w:ilvl w:val="0"/>
          <w:numId w:val="33"/>
        </w:numPr>
        <w:ind w:left="567" w:hanging="567"/>
        <w:rPr>
          <w:rFonts w:ascii="Arial" w:hAnsi="Arial" w:cs="Arial"/>
          <w:sz w:val="20"/>
          <w:szCs w:val="20"/>
        </w:rPr>
      </w:pPr>
      <w:r w:rsidRPr="001D5CE8">
        <w:rPr>
          <w:rFonts w:ascii="Arial" w:hAnsi="Arial" w:cs="Arial"/>
          <w:sz w:val="20"/>
          <w:szCs w:val="20"/>
        </w:rPr>
        <w:t>Strony ustalają następujące adresy do doręczeń:</w:t>
      </w:r>
    </w:p>
    <w:p w14:paraId="0B23C7E3" w14:textId="77D35146" w:rsidR="00345F7D" w:rsidRPr="00651B4B" w:rsidRDefault="00345F7D" w:rsidP="001B4DA7">
      <w:pPr>
        <w:pStyle w:val="Akapitzlist"/>
        <w:spacing w:after="120"/>
        <w:ind w:left="993"/>
        <w:jc w:val="both"/>
        <w:rPr>
          <w:rFonts w:ascii="Arial" w:hAnsi="Arial" w:cs="Arial"/>
          <w:sz w:val="20"/>
          <w:szCs w:val="20"/>
        </w:rPr>
      </w:pPr>
      <w:r w:rsidRPr="00651B4B">
        <w:rPr>
          <w:rFonts w:ascii="Arial" w:hAnsi="Arial" w:cs="Arial"/>
          <w:sz w:val="20"/>
          <w:szCs w:val="20"/>
        </w:rPr>
        <w:t xml:space="preserve">dla </w:t>
      </w:r>
      <w:r w:rsidR="00AC11A8">
        <w:rPr>
          <w:rFonts w:ascii="Arial" w:hAnsi="Arial" w:cs="Arial"/>
          <w:sz w:val="20"/>
          <w:szCs w:val="20"/>
        </w:rPr>
        <w:t>PSG</w:t>
      </w:r>
      <w:r w:rsidRPr="00651B4B">
        <w:rPr>
          <w:rFonts w:ascii="Arial" w:hAnsi="Arial" w:cs="Arial"/>
          <w:sz w:val="20"/>
          <w:szCs w:val="20"/>
        </w:rPr>
        <w:t xml:space="preserve"> – adres: </w:t>
      </w:r>
      <w:r w:rsidRPr="00A704E9">
        <w:rPr>
          <w:rFonts w:ascii="Arial" w:hAnsi="Arial" w:cs="Arial"/>
          <w:sz w:val="20"/>
          <w:szCs w:val="20"/>
        </w:rPr>
        <w:t>PSG sp. z o.o. Oddział Zakład Gazowniczy w Zabrzu, ul. Szczęść Boże 11, 41-800 Zabrze,</w:t>
      </w:r>
    </w:p>
    <w:p w14:paraId="76B7F41A" w14:textId="197566DC" w:rsidR="00345F7D" w:rsidRPr="00651B4B" w:rsidRDefault="00345F7D" w:rsidP="001B4DA7">
      <w:pPr>
        <w:pStyle w:val="Akapitzlist"/>
        <w:spacing w:after="120"/>
        <w:ind w:left="993"/>
        <w:jc w:val="both"/>
        <w:rPr>
          <w:rFonts w:ascii="Arial" w:hAnsi="Arial" w:cs="Arial"/>
          <w:sz w:val="20"/>
          <w:szCs w:val="20"/>
        </w:rPr>
      </w:pPr>
      <w:r w:rsidRPr="00651B4B">
        <w:rPr>
          <w:rFonts w:ascii="Arial" w:hAnsi="Arial" w:cs="Arial"/>
          <w:sz w:val="20"/>
          <w:szCs w:val="20"/>
        </w:rPr>
        <w:t>dla</w:t>
      </w:r>
      <w:r w:rsidR="00AC11A8">
        <w:rPr>
          <w:rFonts w:ascii="Arial" w:hAnsi="Arial" w:cs="Arial"/>
          <w:sz w:val="20"/>
          <w:szCs w:val="20"/>
        </w:rPr>
        <w:t xml:space="preserve"> Inwestora - </w:t>
      </w:r>
      <w:commentRangeStart w:id="22"/>
      <w:r w:rsidRPr="00651B4B">
        <w:rPr>
          <w:rFonts w:ascii="Arial" w:hAnsi="Arial" w:cs="Arial"/>
          <w:sz w:val="20"/>
          <w:szCs w:val="20"/>
        </w:rPr>
        <w:t>adres: [***].</w:t>
      </w:r>
      <w:commentRangeEnd w:id="22"/>
      <w:r w:rsidR="00354162" w:rsidRPr="00651B4B">
        <w:rPr>
          <w:rStyle w:val="Odwoaniedokomentarza"/>
          <w:rFonts w:ascii="Arial" w:hAnsi="Arial" w:cs="Arial"/>
          <w:sz w:val="20"/>
          <w:szCs w:val="20"/>
        </w:rPr>
        <w:commentReference w:id="22"/>
      </w:r>
    </w:p>
    <w:p w14:paraId="331F9C09" w14:textId="56288F74" w:rsidR="001B4DA7" w:rsidRDefault="00345F7D">
      <w:pPr>
        <w:pStyle w:val="Akapitzlist"/>
        <w:numPr>
          <w:ilvl w:val="0"/>
          <w:numId w:val="33"/>
        </w:numPr>
        <w:spacing w:after="120"/>
        <w:ind w:left="567" w:hanging="567"/>
        <w:jc w:val="both"/>
        <w:rPr>
          <w:rFonts w:ascii="Arial" w:hAnsi="Arial" w:cs="Arial"/>
          <w:sz w:val="20"/>
          <w:szCs w:val="20"/>
        </w:rPr>
      </w:pPr>
      <w:r w:rsidRPr="001B4DA7">
        <w:rPr>
          <w:rFonts w:ascii="Arial" w:hAnsi="Arial" w:cs="Arial"/>
          <w:sz w:val="20"/>
          <w:szCs w:val="20"/>
        </w:rPr>
        <w:t xml:space="preserve">Zmiana osoby Koordynatora jest skuteczna dla drugiej Strony z chwilą jej powiadomienia. W przypadku zmiany adresu, o którym mowa w ust. </w:t>
      </w:r>
      <w:r w:rsidR="00E356F4">
        <w:rPr>
          <w:rFonts w:ascii="Arial" w:hAnsi="Arial" w:cs="Arial"/>
          <w:sz w:val="20"/>
          <w:szCs w:val="20"/>
        </w:rPr>
        <w:t>5</w:t>
      </w:r>
      <w:r w:rsidR="00E356F4" w:rsidRPr="001B4DA7">
        <w:rPr>
          <w:rFonts w:ascii="Arial" w:hAnsi="Arial" w:cs="Arial"/>
          <w:sz w:val="20"/>
          <w:szCs w:val="20"/>
        </w:rPr>
        <w:t xml:space="preserve"> </w:t>
      </w:r>
      <w:r w:rsidRPr="001B4DA7">
        <w:rPr>
          <w:rFonts w:ascii="Arial" w:hAnsi="Arial" w:cs="Arial"/>
          <w:sz w:val="20"/>
          <w:szCs w:val="20"/>
        </w:rPr>
        <w:t xml:space="preserve">niniejszego paragrafu, Strony zobowiązują się do niezwłocznego pisemnego powiadomienia drugiej Strony o nowym adresie do doręczeń, pod rygorem uznania za skutecznie doręczoną korespondencję wysłaną na dotychczasowy adres. Zmiana osoby Koordynatora lub adresu do doręczeń nie stanowi zmiany </w:t>
      </w:r>
      <w:r w:rsidR="009604FE">
        <w:rPr>
          <w:rFonts w:ascii="Arial" w:hAnsi="Arial" w:cs="Arial"/>
          <w:sz w:val="20"/>
          <w:szCs w:val="20"/>
        </w:rPr>
        <w:t>Porozumienia</w:t>
      </w:r>
      <w:r w:rsidRPr="001B4DA7">
        <w:rPr>
          <w:rFonts w:ascii="Arial" w:hAnsi="Arial" w:cs="Arial"/>
          <w:sz w:val="20"/>
          <w:szCs w:val="20"/>
        </w:rPr>
        <w:t>.</w:t>
      </w:r>
    </w:p>
    <w:p w14:paraId="630475E6" w14:textId="61F33ED2" w:rsidR="004F230F" w:rsidRDefault="00345F7D" w:rsidP="00AE3183">
      <w:pPr>
        <w:pStyle w:val="Akapitzlist"/>
        <w:numPr>
          <w:ilvl w:val="0"/>
          <w:numId w:val="33"/>
        </w:numPr>
        <w:spacing w:after="120"/>
        <w:ind w:left="567" w:hanging="567"/>
        <w:jc w:val="both"/>
        <w:rPr>
          <w:rFonts w:ascii="Arial" w:hAnsi="Arial" w:cs="Arial"/>
          <w:sz w:val="20"/>
          <w:szCs w:val="20"/>
        </w:rPr>
      </w:pPr>
      <w:r w:rsidRPr="001B4DA7">
        <w:rPr>
          <w:rFonts w:ascii="Arial" w:hAnsi="Arial" w:cs="Arial"/>
          <w:sz w:val="20"/>
          <w:szCs w:val="20"/>
        </w:rPr>
        <w:t xml:space="preserve">W przypadku gdy Strona składa oświadczenie w formie pisemnej powinno ono zostać doręczone za potwierdzeniem odbioru, osobiście lub na adres Strony wskazany w ust. </w:t>
      </w:r>
      <w:r w:rsidR="009604FE">
        <w:rPr>
          <w:rFonts w:ascii="Arial" w:hAnsi="Arial" w:cs="Arial"/>
          <w:sz w:val="20"/>
          <w:szCs w:val="20"/>
        </w:rPr>
        <w:t>5</w:t>
      </w:r>
      <w:r w:rsidRPr="001B4DA7">
        <w:rPr>
          <w:rFonts w:ascii="Arial" w:hAnsi="Arial" w:cs="Arial"/>
          <w:sz w:val="20"/>
          <w:szCs w:val="20"/>
        </w:rPr>
        <w:t xml:space="preserve"> niniejszego paragrafu. Za dzień doręczenia korespondencji uważa się dzień odbioru korespondencji przez adresata. W razie niemożności doręczenia pisma wysłanego przesyłką poleconą lub kurierską z przyczyn dotyczących Strony będącej adresatem, w szczególności w przypadku odmowy odbioru pisma przez Stronę lub zmiany adresu, pismo uważa się za skutecznie doręczone w dniu, w którym zostało nadane w polskiej placówce pocztowej operatora publicznego albo złożono zlecenie jego doręczenia podmiotowi wykonującemu działalność pocztową (świadczącemu usługi kurierskie).</w:t>
      </w:r>
    </w:p>
    <w:p w14:paraId="3D1883F7" w14:textId="77777777" w:rsidR="00EF5DBB" w:rsidRPr="00AE3183" w:rsidRDefault="00EF5DBB" w:rsidP="00EF5DBB">
      <w:pPr>
        <w:pStyle w:val="Akapitzlist"/>
        <w:spacing w:after="120"/>
        <w:ind w:left="567"/>
        <w:jc w:val="both"/>
        <w:rPr>
          <w:rFonts w:ascii="Arial" w:hAnsi="Arial" w:cs="Arial"/>
          <w:sz w:val="20"/>
          <w:szCs w:val="20"/>
        </w:rPr>
      </w:pPr>
    </w:p>
    <w:p w14:paraId="6D218814" w14:textId="796ED357" w:rsidR="00D41AE8" w:rsidRDefault="00D41AE8" w:rsidP="00D41AE8">
      <w:pPr>
        <w:spacing w:before="120" w:after="120"/>
        <w:jc w:val="center"/>
        <w:rPr>
          <w:rFonts w:ascii="Arial" w:hAnsi="Arial" w:cs="Arial"/>
          <w:b/>
          <w:sz w:val="20"/>
          <w:szCs w:val="20"/>
        </w:rPr>
      </w:pPr>
      <w:r>
        <w:rPr>
          <w:rFonts w:ascii="Arial" w:hAnsi="Arial" w:cs="Arial"/>
          <w:b/>
          <w:sz w:val="20"/>
          <w:szCs w:val="20"/>
        </w:rPr>
        <w:t xml:space="preserve">§ </w:t>
      </w:r>
      <w:r w:rsidR="00E80269">
        <w:rPr>
          <w:rFonts w:ascii="Arial" w:hAnsi="Arial" w:cs="Arial"/>
          <w:b/>
          <w:sz w:val="20"/>
          <w:szCs w:val="20"/>
        </w:rPr>
        <w:t>15</w:t>
      </w:r>
    </w:p>
    <w:p w14:paraId="3A6E4A3F" w14:textId="77777777" w:rsidR="00D41AE8" w:rsidRDefault="00D41AE8" w:rsidP="00D41AE8">
      <w:pPr>
        <w:spacing w:before="120" w:after="120"/>
        <w:jc w:val="center"/>
        <w:rPr>
          <w:rFonts w:ascii="Arial" w:hAnsi="Arial" w:cs="Arial"/>
          <w:b/>
          <w:sz w:val="20"/>
          <w:szCs w:val="20"/>
        </w:rPr>
      </w:pPr>
      <w:r>
        <w:rPr>
          <w:rFonts w:ascii="Arial" w:hAnsi="Arial" w:cs="Arial"/>
          <w:b/>
          <w:sz w:val="20"/>
          <w:szCs w:val="20"/>
        </w:rPr>
        <w:t>POSTANOWIENIA KOŃCOWE</w:t>
      </w:r>
    </w:p>
    <w:p w14:paraId="494FE75F" w14:textId="77777777" w:rsidR="00345F7D" w:rsidRDefault="00D41AE8">
      <w:pPr>
        <w:pStyle w:val="Akapitzlist"/>
        <w:numPr>
          <w:ilvl w:val="0"/>
          <w:numId w:val="32"/>
        </w:numPr>
        <w:spacing w:before="120" w:after="120"/>
        <w:ind w:left="567" w:hanging="567"/>
        <w:jc w:val="both"/>
        <w:rPr>
          <w:rFonts w:ascii="Arial" w:hAnsi="Arial" w:cs="Arial"/>
          <w:sz w:val="20"/>
          <w:szCs w:val="20"/>
        </w:rPr>
      </w:pPr>
      <w:r w:rsidRPr="00345F7D">
        <w:rPr>
          <w:rFonts w:ascii="Arial" w:hAnsi="Arial" w:cs="Arial"/>
          <w:sz w:val="20"/>
          <w:szCs w:val="20"/>
        </w:rPr>
        <w:t>W sprawach nie uregulowanych niniejszym Porozumieniem stosuje się właściwe przepisy prawa w tym w szczególności przepisy kodeksu cywilnego. Prawem właściwym jest prawo polskie.</w:t>
      </w:r>
    </w:p>
    <w:p w14:paraId="15AA14B7" w14:textId="77777777" w:rsidR="00345F7D" w:rsidRDefault="00D41AE8">
      <w:pPr>
        <w:pStyle w:val="Akapitzlist"/>
        <w:numPr>
          <w:ilvl w:val="0"/>
          <w:numId w:val="32"/>
        </w:numPr>
        <w:spacing w:before="120" w:after="120"/>
        <w:ind w:left="567" w:hanging="567"/>
        <w:jc w:val="both"/>
        <w:rPr>
          <w:rFonts w:ascii="Arial" w:hAnsi="Arial" w:cs="Arial"/>
          <w:sz w:val="20"/>
          <w:szCs w:val="20"/>
        </w:rPr>
      </w:pPr>
      <w:r w:rsidRPr="00345F7D">
        <w:rPr>
          <w:rFonts w:ascii="Arial" w:hAnsi="Arial" w:cs="Arial"/>
          <w:sz w:val="20"/>
          <w:szCs w:val="20"/>
        </w:rPr>
        <w:t>Wszelkie zmiany postanowień niniejszego Porozumienia wymagają dla swej ważności zgody obu Stron wyrażonej w formie pisemnej.</w:t>
      </w:r>
    </w:p>
    <w:p w14:paraId="27C0F06B" w14:textId="77777777" w:rsidR="00345F7D" w:rsidRDefault="00446169">
      <w:pPr>
        <w:pStyle w:val="Akapitzlist"/>
        <w:numPr>
          <w:ilvl w:val="0"/>
          <w:numId w:val="32"/>
        </w:numPr>
        <w:spacing w:before="120" w:after="120"/>
        <w:ind w:left="567" w:hanging="567"/>
        <w:jc w:val="both"/>
        <w:rPr>
          <w:rFonts w:ascii="Arial" w:hAnsi="Arial" w:cs="Arial"/>
          <w:sz w:val="20"/>
          <w:szCs w:val="20"/>
        </w:rPr>
      </w:pPr>
      <w:r w:rsidRPr="00345F7D">
        <w:rPr>
          <w:rFonts w:ascii="Arial" w:hAnsi="Arial" w:cs="Arial"/>
          <w:sz w:val="20"/>
          <w:szCs w:val="20"/>
        </w:rPr>
        <w:t>Z zastrzeżeniem odmiennych postanowień wynikających z Porozumienia, przeniesienie praw lub obowiązków jednej ze Stron, wynikających z Porozumienia, na osobę trzecią wymaga pisemnej zgody drugiej Strony, pod rygorem nieważności. Druga Strona, wyrażając zgodę na przeniesienie praw lub obowiązków wynikających z Porozumienia na osobę trzecią może uzależnić swoją zgodę od spełnienia przez Stronę dokonującą przeniesienia praw lub obowiązków wynikających z Porozumienia, określonych warunków lub przesłanek.</w:t>
      </w:r>
    </w:p>
    <w:p w14:paraId="26D7D7F8" w14:textId="7993F74F" w:rsidR="00446169" w:rsidRPr="00345F7D" w:rsidRDefault="00446169">
      <w:pPr>
        <w:pStyle w:val="Akapitzlist"/>
        <w:numPr>
          <w:ilvl w:val="0"/>
          <w:numId w:val="32"/>
        </w:numPr>
        <w:spacing w:before="120" w:after="120"/>
        <w:ind w:left="567" w:hanging="567"/>
        <w:jc w:val="both"/>
        <w:rPr>
          <w:rFonts w:ascii="Arial" w:hAnsi="Arial" w:cs="Arial"/>
          <w:sz w:val="20"/>
          <w:szCs w:val="20"/>
        </w:rPr>
      </w:pPr>
      <w:r w:rsidRPr="00345F7D">
        <w:rPr>
          <w:rFonts w:ascii="Arial" w:hAnsi="Arial" w:cs="Arial"/>
          <w:sz w:val="20"/>
          <w:szCs w:val="20"/>
        </w:rPr>
        <w:t xml:space="preserve">W </w:t>
      </w:r>
      <w:r w:rsidR="00CB5737" w:rsidRPr="00345F7D">
        <w:rPr>
          <w:rFonts w:ascii="Arial" w:hAnsi="Arial" w:cs="Arial"/>
          <w:sz w:val="20"/>
          <w:szCs w:val="20"/>
        </w:rPr>
        <w:t>wypadku,</w:t>
      </w:r>
      <w:r w:rsidRPr="00345F7D">
        <w:rPr>
          <w:rFonts w:ascii="Arial" w:hAnsi="Arial" w:cs="Arial"/>
          <w:sz w:val="20"/>
          <w:szCs w:val="20"/>
        </w:rPr>
        <w:t xml:space="preserve"> jeżeli jakiekolwiek postanowienia Porozumienia okażą się nieważne lub bezskuteczne, nie wpływa to na ważność lub skuteczność innych postanowień. Strony będą dążyły do zastąpienia postanowień nieważnych lub bezskutecznych innymi postanowieniami zgodnymi z pierwotną intencją Stron.</w:t>
      </w:r>
    </w:p>
    <w:p w14:paraId="1999A80B" w14:textId="4D7DD722" w:rsidR="00345F7D" w:rsidRDefault="00345F7D">
      <w:pPr>
        <w:pStyle w:val="Ustp"/>
        <w:numPr>
          <w:ilvl w:val="0"/>
          <w:numId w:val="32"/>
        </w:numPr>
        <w:ind w:left="567" w:hanging="567"/>
        <w:rPr>
          <w:rFonts w:ascii="Arial" w:hAnsi="Arial" w:cs="Arial"/>
          <w:sz w:val="20"/>
          <w:szCs w:val="20"/>
        </w:rPr>
      </w:pPr>
      <w:r w:rsidRPr="00FF3EEC">
        <w:rPr>
          <w:rFonts w:ascii="Arial" w:hAnsi="Arial" w:cs="Arial"/>
          <w:sz w:val="20"/>
          <w:szCs w:val="20"/>
        </w:rPr>
        <w:t xml:space="preserve">Wszelkie spory mogące wyniknąć na tle obowiązywania i realizacji </w:t>
      </w:r>
      <w:r w:rsidR="009604FE">
        <w:rPr>
          <w:rFonts w:ascii="Arial" w:hAnsi="Arial" w:cs="Arial"/>
          <w:sz w:val="20"/>
          <w:szCs w:val="20"/>
        </w:rPr>
        <w:t>Porozumienia</w:t>
      </w:r>
      <w:r w:rsidR="009604FE" w:rsidRPr="00FF3EEC">
        <w:rPr>
          <w:rFonts w:ascii="Arial" w:hAnsi="Arial" w:cs="Arial"/>
          <w:sz w:val="20"/>
          <w:szCs w:val="20"/>
        </w:rPr>
        <w:t xml:space="preserve"> </w:t>
      </w:r>
      <w:r w:rsidRPr="00FF3EEC">
        <w:rPr>
          <w:rFonts w:ascii="Arial" w:hAnsi="Arial" w:cs="Arial"/>
          <w:sz w:val="20"/>
          <w:szCs w:val="20"/>
        </w:rPr>
        <w:t xml:space="preserve">rozstrzygane winny być przez sąd powszechny właściwy dla miejsca siedziby </w:t>
      </w:r>
      <w:r w:rsidRPr="00FF3EEC">
        <w:rPr>
          <w:rFonts w:ascii="Arial" w:eastAsia="Times New Roman" w:hAnsi="Arial" w:cs="Arial"/>
          <w:sz w:val="20"/>
          <w:szCs w:val="20"/>
          <w:lang w:eastAsia="pl-PL"/>
        </w:rPr>
        <w:t xml:space="preserve">Oddziału </w:t>
      </w:r>
      <w:r w:rsidR="009604FE">
        <w:rPr>
          <w:rFonts w:ascii="Arial" w:eastAsia="Times New Roman" w:hAnsi="Arial" w:cs="Arial"/>
          <w:sz w:val="20"/>
          <w:szCs w:val="20"/>
          <w:lang w:eastAsia="pl-PL"/>
        </w:rPr>
        <w:t>PSG</w:t>
      </w:r>
      <w:r w:rsidRPr="00FF3EEC">
        <w:rPr>
          <w:rFonts w:ascii="Arial" w:eastAsia="Times New Roman" w:hAnsi="Arial" w:cs="Arial"/>
          <w:sz w:val="20"/>
          <w:szCs w:val="20"/>
          <w:lang w:eastAsia="pl-PL"/>
        </w:rPr>
        <w:t>, tj. Oddział Zakład Gazowniczy w Zabrzu</w:t>
      </w:r>
    </w:p>
    <w:p w14:paraId="1C817F6B" w14:textId="445E3357" w:rsidR="00345F7D" w:rsidRPr="00345F7D" w:rsidRDefault="009604FE">
      <w:pPr>
        <w:pStyle w:val="Ustp"/>
        <w:numPr>
          <w:ilvl w:val="0"/>
          <w:numId w:val="32"/>
        </w:numPr>
        <w:ind w:left="567" w:hanging="567"/>
        <w:rPr>
          <w:rFonts w:ascii="Arial" w:hAnsi="Arial" w:cs="Arial"/>
          <w:sz w:val="20"/>
          <w:szCs w:val="20"/>
        </w:rPr>
      </w:pPr>
      <w:r>
        <w:rPr>
          <w:rFonts w:ascii="Arial" w:hAnsi="Arial" w:cs="Arial"/>
          <w:sz w:val="20"/>
          <w:szCs w:val="20"/>
        </w:rPr>
        <w:t>Porozumienie</w:t>
      </w:r>
      <w:r w:rsidRPr="00345F7D">
        <w:rPr>
          <w:rFonts w:ascii="Arial" w:hAnsi="Arial" w:cs="Arial"/>
          <w:sz w:val="20"/>
          <w:szCs w:val="20"/>
        </w:rPr>
        <w:t xml:space="preserve"> </w:t>
      </w:r>
      <w:r w:rsidR="00345F7D" w:rsidRPr="00345F7D">
        <w:rPr>
          <w:rFonts w:ascii="Arial" w:hAnsi="Arial" w:cs="Arial"/>
          <w:sz w:val="20"/>
          <w:szCs w:val="20"/>
        </w:rPr>
        <w:t>sporządzono w dwóch jednobrzmiących egzemplarzach, po jednym egzemplarzu dla każdej ze Stron</w:t>
      </w:r>
      <w:bookmarkStart w:id="23" w:name="_Hlk75181090"/>
      <w:r w:rsidR="00345F7D" w:rsidRPr="00345F7D">
        <w:rPr>
          <w:rFonts w:ascii="Arial" w:hAnsi="Arial" w:cs="Arial"/>
          <w:sz w:val="20"/>
          <w:szCs w:val="20"/>
        </w:rPr>
        <w:t xml:space="preserve">, a jeżeli </w:t>
      </w:r>
      <w:r>
        <w:rPr>
          <w:rFonts w:ascii="Arial" w:hAnsi="Arial" w:cs="Arial"/>
          <w:sz w:val="20"/>
          <w:szCs w:val="20"/>
        </w:rPr>
        <w:t>porozumienie</w:t>
      </w:r>
      <w:r w:rsidRPr="00345F7D">
        <w:rPr>
          <w:rFonts w:ascii="Arial" w:hAnsi="Arial" w:cs="Arial"/>
          <w:sz w:val="20"/>
          <w:szCs w:val="20"/>
        </w:rPr>
        <w:t xml:space="preserve"> </w:t>
      </w:r>
      <w:r w:rsidR="00345F7D" w:rsidRPr="00345F7D">
        <w:rPr>
          <w:rFonts w:ascii="Arial" w:hAnsi="Arial" w:cs="Arial"/>
          <w:sz w:val="20"/>
          <w:szCs w:val="20"/>
        </w:rPr>
        <w:t>została podpisana elektronicznymi podpisami kwalifikowanymi, to w jednym egzemplarzu, który został udostępniony każdej ze Stron.</w:t>
      </w:r>
      <w:bookmarkEnd w:id="23"/>
    </w:p>
    <w:p w14:paraId="6CF8FF63" w14:textId="77777777" w:rsidR="00D41AE8" w:rsidRPr="00FF3EEC" w:rsidRDefault="00D41AE8" w:rsidP="00345F7D">
      <w:pPr>
        <w:pStyle w:val="Ustp"/>
        <w:tabs>
          <w:tab w:val="clear" w:pos="1080"/>
        </w:tabs>
        <w:ind w:left="0" w:firstLine="0"/>
        <w:rPr>
          <w:rFonts w:ascii="Arial" w:hAnsi="Arial" w:cs="Arial"/>
          <w:sz w:val="20"/>
          <w:szCs w:val="20"/>
        </w:rPr>
      </w:pPr>
    </w:p>
    <w:p w14:paraId="276A7AAB" w14:textId="1C8C3136" w:rsidR="00D41AE8" w:rsidRDefault="00345F7D" w:rsidP="00345F7D">
      <w:pPr>
        <w:spacing w:after="120"/>
        <w:jc w:val="center"/>
        <w:rPr>
          <w:rFonts w:ascii="Arial" w:hAnsi="Arial" w:cs="Arial"/>
          <w:b/>
          <w:sz w:val="20"/>
          <w:szCs w:val="20"/>
        </w:rPr>
      </w:pPr>
      <w:r>
        <w:rPr>
          <w:rFonts w:ascii="Arial" w:hAnsi="Arial" w:cs="Arial"/>
          <w:b/>
          <w:sz w:val="20"/>
          <w:szCs w:val="20"/>
        </w:rPr>
        <w:t>§16</w:t>
      </w:r>
    </w:p>
    <w:p w14:paraId="4948946C" w14:textId="1A5D57C5" w:rsidR="00345F7D" w:rsidRPr="00345F7D" w:rsidRDefault="00345F7D" w:rsidP="00345F7D">
      <w:pPr>
        <w:spacing w:after="120"/>
        <w:jc w:val="center"/>
        <w:rPr>
          <w:rFonts w:ascii="Arial" w:hAnsi="Arial" w:cs="Arial"/>
          <w:b/>
          <w:sz w:val="20"/>
          <w:szCs w:val="20"/>
        </w:rPr>
      </w:pPr>
      <w:r>
        <w:rPr>
          <w:rFonts w:ascii="Arial" w:hAnsi="Arial" w:cs="Arial"/>
          <w:b/>
          <w:sz w:val="20"/>
          <w:szCs w:val="20"/>
        </w:rPr>
        <w:t>ZAŁĄCZNIKI</w:t>
      </w:r>
    </w:p>
    <w:p w14:paraId="3AF0B5C8" w14:textId="462BCB5E" w:rsidR="00D41AE8" w:rsidRPr="00FF3EEC" w:rsidRDefault="00D41AE8" w:rsidP="00D41AE8">
      <w:pPr>
        <w:pStyle w:val="Ustp"/>
        <w:tabs>
          <w:tab w:val="clear" w:pos="1080"/>
        </w:tabs>
        <w:ind w:left="0" w:firstLine="0"/>
        <w:rPr>
          <w:rFonts w:ascii="Arial" w:hAnsi="Arial" w:cs="Arial"/>
          <w:sz w:val="20"/>
          <w:szCs w:val="20"/>
        </w:rPr>
      </w:pPr>
      <w:r w:rsidRPr="00FF3EEC">
        <w:rPr>
          <w:rFonts w:ascii="Arial" w:hAnsi="Arial" w:cs="Arial"/>
          <w:sz w:val="20"/>
          <w:szCs w:val="20"/>
        </w:rPr>
        <w:t xml:space="preserve">Integralną część </w:t>
      </w:r>
      <w:r w:rsidR="005A2357">
        <w:rPr>
          <w:rFonts w:ascii="Arial" w:hAnsi="Arial" w:cs="Arial"/>
          <w:sz w:val="20"/>
          <w:szCs w:val="20"/>
        </w:rPr>
        <w:t>Porozumienia</w:t>
      </w:r>
      <w:r w:rsidR="005A2357" w:rsidRPr="00FF3EEC">
        <w:rPr>
          <w:rFonts w:ascii="Arial" w:hAnsi="Arial" w:cs="Arial"/>
          <w:sz w:val="20"/>
          <w:szCs w:val="20"/>
        </w:rPr>
        <w:t xml:space="preserve"> </w:t>
      </w:r>
      <w:r w:rsidRPr="00FF3EEC">
        <w:rPr>
          <w:rFonts w:ascii="Arial" w:hAnsi="Arial" w:cs="Arial"/>
          <w:sz w:val="20"/>
          <w:szCs w:val="20"/>
        </w:rPr>
        <w:t>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33"/>
        <w:gridCol w:w="6666"/>
        <w:gridCol w:w="193"/>
      </w:tblGrid>
      <w:tr w:rsidR="00D41AE8" w:rsidRPr="00AC11A8" w14:paraId="6FBEAB62" w14:textId="77777777" w:rsidTr="00BE52FF">
        <w:trPr>
          <w:gridAfter w:val="1"/>
          <w:wAfter w:w="193" w:type="dxa"/>
        </w:trPr>
        <w:tc>
          <w:tcPr>
            <w:tcW w:w="1933" w:type="dxa"/>
          </w:tcPr>
          <w:p w14:paraId="3F7A9452" w14:textId="77777777" w:rsidR="00D41AE8" w:rsidRPr="00175E50" w:rsidRDefault="00D41AE8" w:rsidP="00D41AE8">
            <w:pPr>
              <w:pStyle w:val="Ustp"/>
              <w:widowControl w:val="0"/>
              <w:numPr>
                <w:ilvl w:val="0"/>
                <w:numId w:val="4"/>
              </w:numPr>
              <w:tabs>
                <w:tab w:val="left" w:pos="175"/>
              </w:tabs>
              <w:ind w:left="175" w:firstLine="0"/>
              <w:outlineLvl w:val="1"/>
              <w:rPr>
                <w:rFonts w:ascii="Arial" w:hAnsi="Arial" w:cs="Arial"/>
                <w:sz w:val="20"/>
                <w:szCs w:val="20"/>
              </w:rPr>
            </w:pPr>
            <w:bookmarkStart w:id="24" w:name="_Ref431204526"/>
          </w:p>
        </w:tc>
        <w:bookmarkEnd w:id="24"/>
        <w:tc>
          <w:tcPr>
            <w:tcW w:w="6666" w:type="dxa"/>
          </w:tcPr>
          <w:p w14:paraId="5C98DF62" w14:textId="140C8B86" w:rsidR="00D41AE8" w:rsidRPr="00175E50" w:rsidRDefault="001F24B7" w:rsidP="00BE52FF">
            <w:pPr>
              <w:pStyle w:val="Ustp"/>
              <w:widowControl w:val="0"/>
              <w:tabs>
                <w:tab w:val="clear" w:pos="1080"/>
              </w:tabs>
              <w:ind w:left="0" w:firstLine="0"/>
              <w:rPr>
                <w:rFonts w:ascii="Arial" w:hAnsi="Arial" w:cs="Arial"/>
                <w:sz w:val="20"/>
                <w:szCs w:val="20"/>
              </w:rPr>
            </w:pPr>
            <w:r w:rsidRPr="00175E50">
              <w:rPr>
                <w:rFonts w:ascii="Arial" w:hAnsi="Arial" w:cs="Arial"/>
                <w:sz w:val="20"/>
                <w:szCs w:val="20"/>
              </w:rPr>
              <w:t>Warunki Techniczne</w:t>
            </w:r>
          </w:p>
        </w:tc>
      </w:tr>
      <w:tr w:rsidR="00D41AE8" w:rsidRPr="00AC11A8" w14:paraId="41E1856C" w14:textId="77777777" w:rsidTr="00BE52FF">
        <w:trPr>
          <w:gridAfter w:val="1"/>
          <w:wAfter w:w="193" w:type="dxa"/>
        </w:trPr>
        <w:tc>
          <w:tcPr>
            <w:tcW w:w="1933" w:type="dxa"/>
          </w:tcPr>
          <w:p w14:paraId="00C1C751" w14:textId="77777777" w:rsidR="00D41AE8" w:rsidRPr="00175E50" w:rsidRDefault="00D41AE8" w:rsidP="00D41AE8">
            <w:pPr>
              <w:pStyle w:val="Ustp"/>
              <w:widowControl w:val="0"/>
              <w:numPr>
                <w:ilvl w:val="0"/>
                <w:numId w:val="4"/>
              </w:numPr>
              <w:tabs>
                <w:tab w:val="left" w:pos="175"/>
              </w:tabs>
              <w:ind w:left="175" w:firstLine="0"/>
              <w:outlineLvl w:val="1"/>
              <w:rPr>
                <w:rFonts w:ascii="Arial" w:hAnsi="Arial" w:cs="Arial"/>
                <w:sz w:val="20"/>
                <w:szCs w:val="20"/>
              </w:rPr>
            </w:pPr>
            <w:bookmarkStart w:id="25" w:name="_Ref431806949"/>
          </w:p>
        </w:tc>
        <w:bookmarkEnd w:id="25"/>
        <w:tc>
          <w:tcPr>
            <w:tcW w:w="6666" w:type="dxa"/>
          </w:tcPr>
          <w:p w14:paraId="25081384" w14:textId="4C64EEB4" w:rsidR="00D41AE8" w:rsidRPr="00175E50" w:rsidRDefault="007876DD"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Mapa obrazująca dotychczasowy przebieg Gazociągu</w:t>
            </w:r>
          </w:p>
        </w:tc>
      </w:tr>
      <w:tr w:rsidR="00D41AE8" w:rsidRPr="00AC11A8" w14:paraId="20945498" w14:textId="77777777" w:rsidTr="00BE52FF">
        <w:trPr>
          <w:gridAfter w:val="1"/>
          <w:wAfter w:w="193" w:type="dxa"/>
        </w:trPr>
        <w:tc>
          <w:tcPr>
            <w:tcW w:w="1933" w:type="dxa"/>
          </w:tcPr>
          <w:p w14:paraId="03C856BE" w14:textId="77777777" w:rsidR="00D41AE8" w:rsidRPr="00175E50" w:rsidRDefault="00D41AE8"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37B4725E" w14:textId="5DADCC0B" w:rsidR="00A00BF2" w:rsidRPr="00175E50" w:rsidRDefault="007876DD"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 xml:space="preserve">Mapa </w:t>
            </w:r>
            <w:r w:rsidR="00A00BF2" w:rsidRPr="00175E50">
              <w:rPr>
                <w:rFonts w:ascii="Arial" w:hAnsi="Arial" w:cs="Arial"/>
                <w:iCs/>
                <w:sz w:val="20"/>
                <w:szCs w:val="20"/>
              </w:rPr>
              <w:t>sytuacyjna Przebudowy Gazociągu</w:t>
            </w:r>
          </w:p>
        </w:tc>
      </w:tr>
      <w:tr w:rsidR="00A00BF2" w:rsidRPr="00AC11A8" w14:paraId="63A1FB94" w14:textId="77777777" w:rsidTr="00BE52FF">
        <w:trPr>
          <w:gridAfter w:val="1"/>
          <w:wAfter w:w="193" w:type="dxa"/>
        </w:trPr>
        <w:tc>
          <w:tcPr>
            <w:tcW w:w="1933" w:type="dxa"/>
          </w:tcPr>
          <w:p w14:paraId="4E6D565D"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539704DA" w14:textId="152ACF8D" w:rsidR="00A00BF2" w:rsidRPr="00175E50" w:rsidRDefault="00402D82"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Wzór – Protokół przekazania do przebudowy</w:t>
            </w:r>
          </w:p>
        </w:tc>
      </w:tr>
      <w:tr w:rsidR="00A00BF2" w:rsidRPr="00AC11A8" w14:paraId="560404C5" w14:textId="77777777" w:rsidTr="00BE52FF">
        <w:trPr>
          <w:gridAfter w:val="1"/>
          <w:wAfter w:w="193" w:type="dxa"/>
        </w:trPr>
        <w:tc>
          <w:tcPr>
            <w:tcW w:w="1933" w:type="dxa"/>
          </w:tcPr>
          <w:p w14:paraId="40635440"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3DA3F53D" w14:textId="44198D63" w:rsidR="00A00BF2" w:rsidRPr="00175E50" w:rsidRDefault="00402D82"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 xml:space="preserve">Wzór </w:t>
            </w:r>
            <w:r w:rsidR="00FF7ADB" w:rsidRPr="00175E50">
              <w:rPr>
                <w:rFonts w:ascii="Arial" w:hAnsi="Arial" w:cs="Arial"/>
                <w:iCs/>
                <w:sz w:val="20"/>
                <w:szCs w:val="20"/>
              </w:rPr>
              <w:t>–</w:t>
            </w:r>
            <w:r w:rsidRPr="00175E50">
              <w:rPr>
                <w:rFonts w:ascii="Arial" w:hAnsi="Arial" w:cs="Arial"/>
                <w:iCs/>
                <w:sz w:val="20"/>
                <w:szCs w:val="20"/>
              </w:rPr>
              <w:t xml:space="preserve"> Pro</w:t>
            </w:r>
            <w:r w:rsidR="00FF7ADB" w:rsidRPr="00175E50">
              <w:rPr>
                <w:rFonts w:ascii="Arial" w:hAnsi="Arial" w:cs="Arial"/>
                <w:iCs/>
                <w:sz w:val="20"/>
                <w:szCs w:val="20"/>
              </w:rPr>
              <w:t>tokół Odbioru Końcowego</w:t>
            </w:r>
          </w:p>
        </w:tc>
      </w:tr>
      <w:tr w:rsidR="00A00BF2" w:rsidRPr="00AC11A8" w14:paraId="59133CF6" w14:textId="77777777" w:rsidTr="00BE52FF">
        <w:trPr>
          <w:gridAfter w:val="1"/>
          <w:wAfter w:w="193" w:type="dxa"/>
        </w:trPr>
        <w:tc>
          <w:tcPr>
            <w:tcW w:w="1933" w:type="dxa"/>
          </w:tcPr>
          <w:p w14:paraId="4FDBED31"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43276324" w14:textId="56ADA7A2" w:rsidR="00FF7ADB" w:rsidRPr="00175E50" w:rsidRDefault="00FF7ADB"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Wzór – Protokół Odbioru Technicznego</w:t>
            </w:r>
          </w:p>
        </w:tc>
      </w:tr>
      <w:tr w:rsidR="00A00BF2" w:rsidRPr="00AC11A8" w14:paraId="623EF95F" w14:textId="77777777" w:rsidTr="00BE52FF">
        <w:trPr>
          <w:gridAfter w:val="1"/>
          <w:wAfter w:w="193" w:type="dxa"/>
        </w:trPr>
        <w:tc>
          <w:tcPr>
            <w:tcW w:w="1933" w:type="dxa"/>
          </w:tcPr>
          <w:p w14:paraId="6A29B1D7"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5C98854E" w14:textId="14F99288" w:rsidR="00A00BF2" w:rsidRPr="00175E50" w:rsidRDefault="00AB24DE" w:rsidP="00BE52FF">
            <w:pPr>
              <w:pStyle w:val="Ustp"/>
              <w:widowControl w:val="0"/>
              <w:tabs>
                <w:tab w:val="clear" w:pos="1080"/>
              </w:tabs>
              <w:ind w:left="0" w:firstLine="0"/>
              <w:rPr>
                <w:rFonts w:ascii="Arial" w:hAnsi="Arial" w:cs="Arial"/>
                <w:iCs/>
                <w:sz w:val="20"/>
                <w:szCs w:val="20"/>
              </w:rPr>
            </w:pPr>
            <w:r w:rsidRPr="00175E50">
              <w:rPr>
                <w:rFonts w:ascii="Arial" w:hAnsi="Arial" w:cs="Arial"/>
                <w:sz w:val="20"/>
                <w:szCs w:val="20"/>
              </w:rPr>
              <w:t>Wymagania dla Wykonawców Projektu oraz Robót Budowlanych</w:t>
            </w:r>
          </w:p>
        </w:tc>
      </w:tr>
      <w:tr w:rsidR="00A00BF2" w:rsidRPr="00AC11A8" w14:paraId="754A1B35" w14:textId="77777777" w:rsidTr="00BE52FF">
        <w:trPr>
          <w:gridAfter w:val="1"/>
          <w:wAfter w:w="193" w:type="dxa"/>
        </w:trPr>
        <w:tc>
          <w:tcPr>
            <w:tcW w:w="1933" w:type="dxa"/>
          </w:tcPr>
          <w:p w14:paraId="024C367C"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40D2E28D" w14:textId="1F3FAAE2" w:rsidR="00A00BF2" w:rsidRPr="00175E50" w:rsidRDefault="00715D62"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Wzór- Wniosek o uzgodnienie dokumentacji projektowej sieci gazowej</w:t>
            </w:r>
          </w:p>
        </w:tc>
      </w:tr>
      <w:tr w:rsidR="00D51F94" w:rsidRPr="00AC11A8" w14:paraId="02D81E90" w14:textId="77777777" w:rsidTr="00BE52FF">
        <w:trPr>
          <w:gridAfter w:val="1"/>
          <w:wAfter w:w="193" w:type="dxa"/>
        </w:trPr>
        <w:tc>
          <w:tcPr>
            <w:tcW w:w="1933" w:type="dxa"/>
          </w:tcPr>
          <w:p w14:paraId="3D8961F8" w14:textId="77777777" w:rsidR="00D51F94" w:rsidRPr="00175E50" w:rsidRDefault="00D51F94"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5A8030AC" w14:textId="3C8FD4C1" w:rsidR="00D51F94" w:rsidRPr="00175E50" w:rsidRDefault="00D51F94" w:rsidP="00BE52FF">
            <w:pPr>
              <w:pStyle w:val="Ustp"/>
              <w:widowControl w:val="0"/>
              <w:tabs>
                <w:tab w:val="clear" w:pos="1080"/>
              </w:tabs>
              <w:ind w:left="0" w:firstLine="0"/>
              <w:rPr>
                <w:rFonts w:ascii="Arial" w:hAnsi="Arial" w:cs="Arial"/>
                <w:iCs/>
                <w:sz w:val="20"/>
                <w:szCs w:val="20"/>
              </w:rPr>
            </w:pPr>
            <w:r w:rsidRPr="00175E50">
              <w:rPr>
                <w:rFonts w:ascii="Arial" w:hAnsi="Arial" w:cs="Arial"/>
                <w:iCs/>
                <w:sz w:val="20"/>
                <w:szCs w:val="20"/>
              </w:rPr>
              <w:t>Wzór – Zgłoszenie gazociągu do przełączenia</w:t>
            </w:r>
          </w:p>
        </w:tc>
      </w:tr>
      <w:tr w:rsidR="00A00BF2" w:rsidRPr="00AC11A8" w14:paraId="04978192" w14:textId="77777777" w:rsidTr="00BE52FF">
        <w:trPr>
          <w:gridAfter w:val="1"/>
          <w:wAfter w:w="193" w:type="dxa"/>
        </w:trPr>
        <w:tc>
          <w:tcPr>
            <w:tcW w:w="1933" w:type="dxa"/>
          </w:tcPr>
          <w:p w14:paraId="39162A60" w14:textId="77777777" w:rsidR="00A00BF2" w:rsidRPr="00175E50" w:rsidRDefault="00A00BF2" w:rsidP="00D41AE8">
            <w:pPr>
              <w:pStyle w:val="Ustp"/>
              <w:widowControl w:val="0"/>
              <w:numPr>
                <w:ilvl w:val="0"/>
                <w:numId w:val="4"/>
              </w:numPr>
              <w:tabs>
                <w:tab w:val="left" w:pos="175"/>
              </w:tabs>
              <w:ind w:left="175" w:firstLine="0"/>
              <w:outlineLvl w:val="1"/>
              <w:rPr>
                <w:rFonts w:ascii="Arial" w:hAnsi="Arial" w:cs="Arial"/>
                <w:sz w:val="20"/>
                <w:szCs w:val="20"/>
              </w:rPr>
            </w:pPr>
          </w:p>
        </w:tc>
        <w:tc>
          <w:tcPr>
            <w:tcW w:w="6666" w:type="dxa"/>
          </w:tcPr>
          <w:p w14:paraId="22648037" w14:textId="26690168" w:rsidR="00D51F94" w:rsidRPr="00175E50" w:rsidRDefault="00EF34B4" w:rsidP="00D51F94">
            <w:pPr>
              <w:pStyle w:val="Ustp"/>
              <w:widowControl w:val="0"/>
              <w:tabs>
                <w:tab w:val="clear" w:pos="1080"/>
              </w:tabs>
              <w:ind w:left="0" w:firstLine="0"/>
              <w:rPr>
                <w:rFonts w:ascii="Arial" w:hAnsi="Arial" w:cs="Arial"/>
                <w:iCs/>
                <w:sz w:val="20"/>
                <w:szCs w:val="20"/>
              </w:rPr>
            </w:pPr>
            <w:r w:rsidRPr="00EF34B4">
              <w:rPr>
                <w:rFonts w:ascii="Arial" w:hAnsi="Arial" w:cs="Arial"/>
                <w:iCs/>
                <w:sz w:val="20"/>
                <w:szCs w:val="20"/>
              </w:rPr>
              <w:t>Instrukcji postępowania na wypadek wycieku zanieczyszczeń</w:t>
            </w:r>
            <w:r>
              <w:rPr>
                <w:rFonts w:ascii="Arial" w:hAnsi="Arial" w:cs="Arial"/>
                <w:iCs/>
                <w:sz w:val="20"/>
                <w:szCs w:val="20"/>
              </w:rPr>
              <w:t xml:space="preserve"> </w:t>
            </w:r>
          </w:p>
        </w:tc>
      </w:tr>
      <w:tr w:rsidR="00EF0039" w:rsidRPr="00AC11A8" w14:paraId="1849710D" w14:textId="77777777" w:rsidTr="00BE52FF">
        <w:trPr>
          <w:gridAfter w:val="1"/>
          <w:wAfter w:w="193" w:type="dxa"/>
        </w:trPr>
        <w:tc>
          <w:tcPr>
            <w:tcW w:w="1933" w:type="dxa"/>
          </w:tcPr>
          <w:p w14:paraId="2E2B7E54" w14:textId="77777777" w:rsidR="00EF0039" w:rsidRPr="00175E50" w:rsidRDefault="00EF0039" w:rsidP="009D0C07">
            <w:pPr>
              <w:pStyle w:val="Ustp"/>
              <w:widowControl w:val="0"/>
              <w:tabs>
                <w:tab w:val="clear" w:pos="1080"/>
                <w:tab w:val="left" w:pos="175"/>
              </w:tabs>
              <w:ind w:left="175" w:firstLine="0"/>
              <w:outlineLvl w:val="1"/>
              <w:rPr>
                <w:rFonts w:ascii="Arial" w:hAnsi="Arial" w:cs="Arial"/>
                <w:sz w:val="20"/>
                <w:szCs w:val="20"/>
              </w:rPr>
            </w:pPr>
          </w:p>
        </w:tc>
        <w:tc>
          <w:tcPr>
            <w:tcW w:w="6666" w:type="dxa"/>
          </w:tcPr>
          <w:p w14:paraId="559A3754" w14:textId="2B0FE19F" w:rsidR="00EF0039" w:rsidRPr="00EF34B4" w:rsidRDefault="00EF0039" w:rsidP="00D51F94">
            <w:pPr>
              <w:pStyle w:val="Ustp"/>
              <w:widowControl w:val="0"/>
              <w:tabs>
                <w:tab w:val="clear" w:pos="1080"/>
              </w:tabs>
              <w:ind w:left="0" w:firstLine="0"/>
              <w:rPr>
                <w:rFonts w:ascii="Arial" w:hAnsi="Arial" w:cs="Arial"/>
                <w:iCs/>
                <w:sz w:val="20"/>
                <w:szCs w:val="20"/>
              </w:rPr>
            </w:pPr>
          </w:p>
        </w:tc>
      </w:tr>
      <w:tr w:rsidR="00D41AE8" w:rsidRPr="00FF3EEC" w14:paraId="79711704" w14:textId="77777777" w:rsidTr="00BE52FF">
        <w:trPr>
          <w:trHeight w:val="316"/>
        </w:trPr>
        <w:tc>
          <w:tcPr>
            <w:tcW w:w="1933" w:type="dxa"/>
            <w:tcBorders>
              <w:top w:val="single" w:sz="4" w:space="0" w:color="FFFFFF"/>
              <w:left w:val="single" w:sz="4" w:space="0" w:color="FFFFFF"/>
              <w:bottom w:val="single" w:sz="4" w:space="0" w:color="FFFFFF"/>
              <w:right w:val="single" w:sz="4" w:space="0" w:color="FFFFFF"/>
            </w:tcBorders>
          </w:tcPr>
          <w:p w14:paraId="757E19E4" w14:textId="77777777" w:rsidR="00D41AE8" w:rsidRPr="00FF3EEC" w:rsidRDefault="00D41AE8" w:rsidP="00BE52FF">
            <w:pPr>
              <w:pStyle w:val="Ustp"/>
              <w:widowControl w:val="0"/>
              <w:tabs>
                <w:tab w:val="clear" w:pos="1080"/>
                <w:tab w:val="left" w:pos="175"/>
              </w:tabs>
              <w:ind w:left="709" w:firstLine="0"/>
              <w:outlineLvl w:val="1"/>
              <w:rPr>
                <w:rFonts w:ascii="Arial" w:hAnsi="Arial" w:cs="Arial"/>
                <w:sz w:val="20"/>
                <w:szCs w:val="20"/>
              </w:rPr>
            </w:pPr>
          </w:p>
        </w:tc>
        <w:tc>
          <w:tcPr>
            <w:tcW w:w="6859" w:type="dxa"/>
            <w:gridSpan w:val="2"/>
            <w:tcBorders>
              <w:top w:val="single" w:sz="4" w:space="0" w:color="FFFFFF"/>
              <w:left w:val="single" w:sz="4" w:space="0" w:color="FFFFFF"/>
              <w:bottom w:val="single" w:sz="4" w:space="0" w:color="FFFFFF"/>
              <w:right w:val="single" w:sz="4" w:space="0" w:color="FFFFFF"/>
            </w:tcBorders>
          </w:tcPr>
          <w:p w14:paraId="01B43565" w14:textId="77777777" w:rsidR="00D41AE8" w:rsidRPr="00FF3EEC" w:rsidRDefault="00D41AE8" w:rsidP="00BE52FF">
            <w:pPr>
              <w:pStyle w:val="Ustp"/>
              <w:widowControl w:val="0"/>
              <w:tabs>
                <w:tab w:val="clear" w:pos="1080"/>
              </w:tabs>
              <w:ind w:left="0" w:firstLine="0"/>
              <w:rPr>
                <w:rFonts w:ascii="Arial" w:hAnsi="Arial" w:cs="Arial"/>
                <w:i/>
                <w:sz w:val="20"/>
                <w:szCs w:val="20"/>
              </w:rPr>
            </w:pPr>
          </w:p>
        </w:tc>
      </w:tr>
    </w:tbl>
    <w:p w14:paraId="028CDE8F" w14:textId="77777777" w:rsidR="00D41AE8" w:rsidRPr="00FF3EEC" w:rsidRDefault="00D41AE8" w:rsidP="00D41AE8">
      <w:pPr>
        <w:pStyle w:val="Nagwek1"/>
        <w:spacing w:after="120" w:line="240" w:lineRule="auto"/>
        <w:jc w:val="left"/>
        <w:rPr>
          <w:rFonts w:cs="Arial"/>
          <w:sz w:val="20"/>
        </w:rPr>
      </w:pPr>
    </w:p>
    <w:p w14:paraId="7142BFEE" w14:textId="77777777" w:rsidR="00D41AE8" w:rsidRPr="00FF3EEC" w:rsidRDefault="00D41AE8" w:rsidP="00D41AE8">
      <w:pPr>
        <w:pStyle w:val="Nagwek1"/>
        <w:spacing w:after="120" w:line="240" w:lineRule="auto"/>
        <w:jc w:val="left"/>
        <w:rPr>
          <w:rFonts w:cs="Arial"/>
          <w:b w:val="0"/>
          <w:sz w:val="20"/>
        </w:rPr>
      </w:pPr>
      <w:r w:rsidRPr="00FF3EEC">
        <w:rPr>
          <w:rFonts w:cs="Arial"/>
          <w:sz w:val="20"/>
        </w:rPr>
        <w:t>PODPISY:</w:t>
      </w:r>
    </w:p>
    <w:p w14:paraId="28C9FF35" w14:textId="109B4CCC" w:rsidR="00D41AE8" w:rsidRPr="00FF3EEC" w:rsidRDefault="00AC11A8" w:rsidP="00D41AE8">
      <w:pPr>
        <w:pStyle w:val="Akapitzlist"/>
        <w:tabs>
          <w:tab w:val="left" w:pos="709"/>
          <w:tab w:val="left" w:pos="1740"/>
        </w:tabs>
        <w:spacing w:after="120"/>
        <w:ind w:left="0"/>
        <w:jc w:val="both"/>
        <w:rPr>
          <w:rFonts w:ascii="Arial" w:hAnsi="Arial" w:cs="Arial"/>
          <w:b/>
          <w:sz w:val="20"/>
          <w:szCs w:val="20"/>
        </w:rPr>
      </w:pPr>
      <w:r>
        <w:rPr>
          <w:rFonts w:ascii="Arial" w:hAnsi="Arial" w:cs="Arial"/>
          <w:b/>
          <w:sz w:val="20"/>
          <w:szCs w:val="20"/>
        </w:rPr>
        <w:t>PSG</w:t>
      </w:r>
      <w:r w:rsidR="00D41AE8" w:rsidRPr="00FF3EEC">
        <w:rPr>
          <w:rFonts w:ascii="Arial" w:hAnsi="Arial" w:cs="Arial"/>
          <w:b/>
          <w:sz w:val="20"/>
          <w:szCs w:val="20"/>
        </w:rPr>
        <w:t>:</w:t>
      </w:r>
      <w:r w:rsidR="00D41AE8" w:rsidRPr="00FF3EEC">
        <w:rPr>
          <w:rFonts w:ascii="Arial" w:hAnsi="Arial" w:cs="Arial"/>
          <w:b/>
          <w:sz w:val="20"/>
          <w:szCs w:val="20"/>
        </w:rPr>
        <w:tab/>
      </w:r>
    </w:p>
    <w:p w14:paraId="68505477" w14:textId="77777777" w:rsidR="00D41AE8" w:rsidRPr="00FF3EEC" w:rsidRDefault="00D41AE8" w:rsidP="00D41AE8">
      <w:pPr>
        <w:spacing w:after="120"/>
        <w:rPr>
          <w:rFonts w:ascii="Arial" w:hAnsi="Arial" w:cs="Arial"/>
          <w:sz w:val="20"/>
          <w:szCs w:val="20"/>
        </w:rPr>
      </w:pPr>
    </w:p>
    <w:p w14:paraId="6CC54C9E" w14:textId="77777777" w:rsidR="00D41AE8" w:rsidRPr="00FF3EEC" w:rsidRDefault="00D41AE8" w:rsidP="00D41AE8">
      <w:pPr>
        <w:pStyle w:val="Akapitzlist"/>
        <w:tabs>
          <w:tab w:val="left" w:pos="709"/>
          <w:tab w:val="left" w:pos="4253"/>
        </w:tabs>
        <w:spacing w:after="120"/>
        <w:rPr>
          <w:rFonts w:ascii="Arial" w:hAnsi="Arial" w:cs="Arial"/>
          <w:sz w:val="20"/>
          <w:szCs w:val="20"/>
        </w:rPr>
      </w:pPr>
      <w:r w:rsidRPr="00FF3EEC">
        <w:rPr>
          <w:rFonts w:ascii="Arial" w:hAnsi="Arial" w:cs="Arial"/>
          <w:b/>
          <w:sz w:val="20"/>
          <w:szCs w:val="20"/>
        </w:rPr>
        <w:t>___________________</w:t>
      </w:r>
      <w:r w:rsidRPr="00FF3EEC">
        <w:rPr>
          <w:rFonts w:ascii="Arial" w:hAnsi="Arial" w:cs="Arial"/>
          <w:b/>
          <w:sz w:val="20"/>
          <w:szCs w:val="20"/>
        </w:rPr>
        <w:tab/>
      </w:r>
      <w:r w:rsidRPr="00FF3EEC">
        <w:rPr>
          <w:rFonts w:ascii="Arial" w:hAnsi="Arial" w:cs="Arial"/>
          <w:sz w:val="20"/>
          <w:szCs w:val="20"/>
        </w:rPr>
        <w:t>_____________________</w:t>
      </w:r>
      <w:r w:rsidRPr="00FF3EEC">
        <w:rPr>
          <w:rFonts w:ascii="Arial" w:hAnsi="Arial" w:cs="Arial"/>
          <w:sz w:val="20"/>
          <w:szCs w:val="20"/>
        </w:rPr>
        <w:br/>
      </w:r>
    </w:p>
    <w:p w14:paraId="68193F1C" w14:textId="77777777" w:rsidR="00D41AE8" w:rsidRPr="00FF3EEC" w:rsidRDefault="00D41AE8" w:rsidP="00D41AE8">
      <w:pPr>
        <w:pStyle w:val="Akapitzlist"/>
        <w:tabs>
          <w:tab w:val="left" w:pos="709"/>
          <w:tab w:val="left" w:pos="4253"/>
        </w:tabs>
        <w:spacing w:after="120"/>
        <w:rPr>
          <w:rFonts w:ascii="Arial" w:hAnsi="Arial" w:cs="Arial"/>
          <w:sz w:val="20"/>
          <w:szCs w:val="20"/>
        </w:rPr>
      </w:pPr>
      <w:r w:rsidRPr="00FF3EEC">
        <w:rPr>
          <w:rFonts w:ascii="Arial" w:hAnsi="Arial" w:cs="Arial"/>
          <w:b/>
          <w:sz w:val="20"/>
          <w:szCs w:val="20"/>
        </w:rPr>
        <w:t>___________________</w:t>
      </w:r>
      <w:r w:rsidRPr="00FF3EEC">
        <w:rPr>
          <w:rFonts w:ascii="Arial" w:hAnsi="Arial" w:cs="Arial"/>
          <w:b/>
          <w:sz w:val="20"/>
          <w:szCs w:val="20"/>
        </w:rPr>
        <w:tab/>
      </w:r>
      <w:r w:rsidRPr="00FF3EEC">
        <w:rPr>
          <w:rFonts w:ascii="Arial" w:hAnsi="Arial" w:cs="Arial"/>
          <w:sz w:val="20"/>
          <w:szCs w:val="20"/>
        </w:rPr>
        <w:t>_____________________</w:t>
      </w:r>
      <w:r w:rsidRPr="00FF3EEC">
        <w:rPr>
          <w:rFonts w:ascii="Arial" w:hAnsi="Arial" w:cs="Arial"/>
          <w:sz w:val="20"/>
          <w:szCs w:val="20"/>
        </w:rPr>
        <w:br/>
      </w:r>
    </w:p>
    <w:p w14:paraId="2B96FCCD" w14:textId="42F86BA3" w:rsidR="00D41AE8" w:rsidRPr="00FF3EEC" w:rsidRDefault="00AC11A8" w:rsidP="00D41AE8">
      <w:pPr>
        <w:pStyle w:val="Akapitzlist"/>
        <w:tabs>
          <w:tab w:val="left" w:pos="709"/>
        </w:tabs>
        <w:spacing w:after="120"/>
        <w:ind w:left="0"/>
        <w:jc w:val="both"/>
        <w:rPr>
          <w:rFonts w:ascii="Arial" w:hAnsi="Arial" w:cs="Arial"/>
          <w:b/>
          <w:sz w:val="20"/>
          <w:szCs w:val="20"/>
        </w:rPr>
      </w:pPr>
      <w:r>
        <w:rPr>
          <w:rFonts w:ascii="Arial" w:hAnsi="Arial" w:cs="Arial"/>
          <w:b/>
          <w:sz w:val="20"/>
          <w:szCs w:val="20"/>
        </w:rPr>
        <w:t>Inwestor</w:t>
      </w:r>
      <w:r w:rsidR="00D41AE8" w:rsidRPr="00FF3EEC">
        <w:rPr>
          <w:rFonts w:ascii="Arial" w:hAnsi="Arial" w:cs="Arial"/>
          <w:b/>
          <w:sz w:val="20"/>
          <w:szCs w:val="20"/>
        </w:rPr>
        <w:t>:</w:t>
      </w:r>
    </w:p>
    <w:p w14:paraId="5A6CFFF7" w14:textId="77777777" w:rsidR="00D41AE8" w:rsidRPr="00FF3EEC" w:rsidRDefault="00D41AE8" w:rsidP="00D41AE8">
      <w:pPr>
        <w:spacing w:after="120"/>
        <w:ind w:left="1080"/>
        <w:rPr>
          <w:rFonts w:ascii="Arial" w:hAnsi="Arial" w:cs="Arial"/>
          <w:sz w:val="20"/>
          <w:szCs w:val="20"/>
        </w:rPr>
      </w:pPr>
    </w:p>
    <w:p w14:paraId="22A4891D" w14:textId="77777777" w:rsidR="00D41AE8" w:rsidRPr="00FF3EEC" w:rsidRDefault="00D41AE8" w:rsidP="00D41AE8">
      <w:pPr>
        <w:pStyle w:val="Akapitzlist"/>
        <w:tabs>
          <w:tab w:val="left" w:pos="709"/>
          <w:tab w:val="left" w:pos="4253"/>
        </w:tabs>
        <w:spacing w:after="120"/>
        <w:ind w:left="709"/>
        <w:rPr>
          <w:rFonts w:ascii="Arial" w:hAnsi="Arial" w:cs="Arial"/>
          <w:sz w:val="20"/>
          <w:szCs w:val="20"/>
        </w:rPr>
      </w:pPr>
      <w:r w:rsidRPr="00FF3EEC">
        <w:rPr>
          <w:rFonts w:ascii="Arial" w:hAnsi="Arial" w:cs="Arial"/>
          <w:b/>
          <w:sz w:val="20"/>
          <w:szCs w:val="20"/>
        </w:rPr>
        <w:t>___________________</w:t>
      </w:r>
      <w:r w:rsidRPr="00FF3EEC">
        <w:rPr>
          <w:rFonts w:ascii="Arial" w:hAnsi="Arial" w:cs="Arial"/>
          <w:b/>
          <w:sz w:val="20"/>
          <w:szCs w:val="20"/>
        </w:rPr>
        <w:tab/>
      </w:r>
      <w:r w:rsidRPr="00FF3EEC">
        <w:rPr>
          <w:rFonts w:ascii="Arial" w:hAnsi="Arial" w:cs="Arial"/>
          <w:sz w:val="20"/>
          <w:szCs w:val="20"/>
        </w:rPr>
        <w:t>_____________________</w:t>
      </w:r>
      <w:r w:rsidRPr="00FF3EEC">
        <w:rPr>
          <w:rFonts w:ascii="Arial" w:hAnsi="Arial" w:cs="Arial"/>
          <w:sz w:val="20"/>
          <w:szCs w:val="20"/>
        </w:rPr>
        <w:br/>
      </w:r>
    </w:p>
    <w:p w14:paraId="360E1D3B" w14:textId="6227D6DC" w:rsidR="00BE6D12" w:rsidRDefault="00D41AE8" w:rsidP="00B5267D">
      <w:pPr>
        <w:tabs>
          <w:tab w:val="left" w:pos="4253"/>
        </w:tabs>
        <w:spacing w:after="120"/>
        <w:ind w:left="709"/>
        <w:rPr>
          <w:rFonts w:ascii="Arial" w:hAnsi="Arial" w:cs="Arial"/>
          <w:sz w:val="20"/>
          <w:szCs w:val="20"/>
        </w:rPr>
      </w:pPr>
      <w:r w:rsidRPr="00FF3EEC">
        <w:rPr>
          <w:rFonts w:ascii="Arial" w:hAnsi="Arial" w:cs="Arial"/>
          <w:b/>
          <w:sz w:val="20"/>
          <w:szCs w:val="20"/>
        </w:rPr>
        <w:t>___________________</w:t>
      </w:r>
      <w:r w:rsidRPr="00FF3EEC">
        <w:rPr>
          <w:rFonts w:ascii="Arial" w:hAnsi="Arial" w:cs="Arial"/>
          <w:b/>
          <w:sz w:val="20"/>
          <w:szCs w:val="20"/>
        </w:rPr>
        <w:tab/>
      </w:r>
      <w:r w:rsidRPr="00FF3EEC">
        <w:rPr>
          <w:rFonts w:ascii="Arial" w:hAnsi="Arial" w:cs="Arial"/>
          <w:sz w:val="20"/>
          <w:szCs w:val="20"/>
        </w:rPr>
        <w:tab/>
        <w:t>_____________________</w:t>
      </w:r>
    </w:p>
    <w:p w14:paraId="57A797A6" w14:textId="77777777" w:rsidR="00AC6305" w:rsidRDefault="00AC6305" w:rsidP="00B5267D">
      <w:pPr>
        <w:tabs>
          <w:tab w:val="left" w:pos="4253"/>
        </w:tabs>
        <w:spacing w:after="120"/>
        <w:ind w:left="709"/>
        <w:rPr>
          <w:rFonts w:ascii="Arial" w:hAnsi="Arial" w:cs="Arial"/>
          <w:sz w:val="20"/>
          <w:szCs w:val="20"/>
        </w:rPr>
      </w:pPr>
    </w:p>
    <w:p w14:paraId="44822750" w14:textId="77777777" w:rsidR="00AC6305" w:rsidRDefault="00AC6305" w:rsidP="00B5267D">
      <w:pPr>
        <w:tabs>
          <w:tab w:val="left" w:pos="4253"/>
        </w:tabs>
        <w:spacing w:after="120"/>
        <w:ind w:left="709"/>
        <w:rPr>
          <w:rFonts w:ascii="Arial" w:hAnsi="Arial" w:cs="Arial"/>
          <w:sz w:val="20"/>
          <w:szCs w:val="20"/>
        </w:rPr>
      </w:pPr>
    </w:p>
    <w:p w14:paraId="2BC25484" w14:textId="77777777" w:rsidR="00AC6305" w:rsidRDefault="00AC6305" w:rsidP="00B5267D">
      <w:pPr>
        <w:tabs>
          <w:tab w:val="left" w:pos="4253"/>
        </w:tabs>
        <w:spacing w:after="120"/>
        <w:ind w:left="709"/>
        <w:rPr>
          <w:rFonts w:ascii="Arial" w:hAnsi="Arial" w:cs="Arial"/>
          <w:sz w:val="20"/>
          <w:szCs w:val="20"/>
        </w:rPr>
      </w:pPr>
    </w:p>
    <w:p w14:paraId="19620145" w14:textId="73507852" w:rsidR="00AC6305" w:rsidRPr="00785827" w:rsidRDefault="00AC6305" w:rsidP="00785827">
      <w:pPr>
        <w:tabs>
          <w:tab w:val="left" w:pos="4253"/>
        </w:tabs>
        <w:spacing w:after="120"/>
        <w:ind w:left="709"/>
        <w:jc w:val="right"/>
        <w:rPr>
          <w:rFonts w:ascii="Arial" w:hAnsi="Arial" w:cs="Arial"/>
          <w:sz w:val="16"/>
          <w:szCs w:val="16"/>
        </w:rPr>
      </w:pPr>
      <w:r w:rsidRPr="00785827">
        <w:rPr>
          <w:rFonts w:ascii="Arial" w:hAnsi="Arial" w:cs="Arial"/>
          <w:sz w:val="16"/>
          <w:szCs w:val="16"/>
        </w:rPr>
        <w:t>Zaopiniowano pozytywnie – radca prawny</w:t>
      </w:r>
    </w:p>
    <w:sectPr w:rsidR="00AC6305" w:rsidRPr="00785827" w:rsidSect="00CB3B4B">
      <w:headerReference w:type="even" r:id="rId21"/>
      <w:headerReference w:type="default" r:id="rId22"/>
      <w:footerReference w:type="default" r:id="rId23"/>
      <w:headerReference w:type="first" r:id="rId24"/>
      <w:pgSz w:w="11906" w:h="16838" w:code="9"/>
      <w:pgMar w:top="1418" w:right="1418" w:bottom="1276"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Lipiński Rafał (PSG)" w:date="2024-09-19T15:12:00Z" w:initials="LR(">
    <w:p w14:paraId="7010D36B" w14:textId="77777777" w:rsidR="00354162" w:rsidRDefault="00354162" w:rsidP="00354162">
      <w:pPr>
        <w:pStyle w:val="Tekstkomentarza"/>
      </w:pPr>
      <w:r>
        <w:rPr>
          <w:rStyle w:val="Odwoaniedokomentarza"/>
        </w:rPr>
        <w:annotationRef/>
      </w:r>
      <w:r>
        <w:t>Do uzupełnienia</w:t>
      </w:r>
    </w:p>
  </w:comment>
  <w:comment w:id="2" w:author="Lipiński Rafał (PSG)" w:date="2024-09-19T15:13:00Z" w:initials="LR(">
    <w:p w14:paraId="0526D0FC" w14:textId="77777777" w:rsidR="00354162" w:rsidRDefault="00354162" w:rsidP="00354162">
      <w:pPr>
        <w:pStyle w:val="Tekstkomentarza"/>
      </w:pPr>
      <w:r>
        <w:rPr>
          <w:rStyle w:val="Odwoaniedokomentarza"/>
        </w:rPr>
        <w:annotationRef/>
      </w:r>
      <w:r>
        <w:t>Do uzupełnienia</w:t>
      </w:r>
    </w:p>
  </w:comment>
  <w:comment w:id="4" w:author="Lipiński Rafał (PSG)" w:date="2024-09-19T15:13:00Z" w:initials="LR(">
    <w:p w14:paraId="1A098138" w14:textId="2D44F868" w:rsidR="00354162" w:rsidRDefault="00354162" w:rsidP="00354162">
      <w:pPr>
        <w:pStyle w:val="Tekstkomentarza"/>
      </w:pPr>
      <w:r>
        <w:rPr>
          <w:rStyle w:val="Odwoaniedokomentarza"/>
        </w:rPr>
        <w:annotationRef/>
      </w:r>
      <w:r>
        <w:t>Do uzupełnienia</w:t>
      </w:r>
    </w:p>
  </w:comment>
  <w:comment w:id="5" w:author="Martyna Pieczonka" w:date="2024-06-10T13:48:00Z" w:initials="MP">
    <w:p w14:paraId="72C00074" w14:textId="7601DCC6" w:rsidR="005B3091" w:rsidRDefault="005B3091" w:rsidP="005B3091">
      <w:pPr>
        <w:pStyle w:val="Tekstkomentarza"/>
      </w:pPr>
      <w:r>
        <w:rPr>
          <w:rStyle w:val="Odwoaniedokomentarza"/>
        </w:rPr>
        <w:annotationRef/>
      </w:r>
      <w:r>
        <w:t>W zależności czy została wydana czy dopiero będzie</w:t>
      </w:r>
    </w:p>
  </w:comment>
  <w:comment w:id="6" w:author="Lipiński Rafał (PSG)" w:date="2024-09-19T15:12:00Z" w:initials="LR(">
    <w:p w14:paraId="2561696A" w14:textId="77777777" w:rsidR="00354162" w:rsidRDefault="00354162" w:rsidP="00354162">
      <w:pPr>
        <w:pStyle w:val="Tekstkomentarza"/>
      </w:pPr>
      <w:r>
        <w:rPr>
          <w:rStyle w:val="Odwoaniedokomentarza"/>
        </w:rPr>
        <w:annotationRef/>
      </w:r>
      <w:r>
        <w:t>Do uzupełnienia</w:t>
      </w:r>
    </w:p>
  </w:comment>
  <w:comment w:id="8" w:author="Lipiński Rafał (PSG)" w:date="2024-09-19T15:18:00Z" w:initials="LR(">
    <w:p w14:paraId="7747D033" w14:textId="77777777" w:rsidR="00354162" w:rsidRDefault="00354162" w:rsidP="00354162">
      <w:pPr>
        <w:pStyle w:val="Tekstkomentarza"/>
      </w:pPr>
      <w:r>
        <w:rPr>
          <w:rStyle w:val="Odwoaniedokomentarza"/>
        </w:rPr>
        <w:annotationRef/>
      </w:r>
      <w:r>
        <w:t>Do uzupełnienia</w:t>
      </w:r>
    </w:p>
  </w:comment>
  <w:comment w:id="9" w:author="Lipiński Rafał (PSG)" w:date="2024-09-19T15:14:00Z" w:initials="LR(">
    <w:p w14:paraId="2D14E5C2" w14:textId="44834C6B" w:rsidR="00354162" w:rsidRDefault="00354162" w:rsidP="00354162">
      <w:pPr>
        <w:pStyle w:val="Tekstkomentarza"/>
      </w:pPr>
      <w:r>
        <w:rPr>
          <w:rStyle w:val="Odwoaniedokomentarza"/>
        </w:rPr>
        <w:annotationRef/>
      </w:r>
      <w:r>
        <w:t>Do uzupełnienia</w:t>
      </w:r>
    </w:p>
  </w:comment>
  <w:comment w:id="17" w:author="Lipiński Rafał (PSG)" w:date="2024-09-19T15:15:00Z" w:initials="LR(">
    <w:p w14:paraId="513D6CE4" w14:textId="77777777" w:rsidR="00354162" w:rsidRDefault="00354162" w:rsidP="00354162">
      <w:pPr>
        <w:pStyle w:val="Tekstkomentarza"/>
      </w:pPr>
      <w:r>
        <w:rPr>
          <w:rStyle w:val="Odwoaniedokomentarza"/>
        </w:rPr>
        <w:annotationRef/>
      </w:r>
      <w:r>
        <w:t>Do uzupełnienia</w:t>
      </w:r>
    </w:p>
  </w:comment>
  <w:comment w:id="19" w:author="Lipiński Rafał (PSG)" w:date="2024-09-19T15:15:00Z" w:initials="LR(">
    <w:p w14:paraId="16C3A25A" w14:textId="77777777" w:rsidR="00354162" w:rsidRDefault="00354162" w:rsidP="00354162">
      <w:pPr>
        <w:pStyle w:val="Tekstkomentarza"/>
      </w:pPr>
      <w:r>
        <w:rPr>
          <w:rStyle w:val="Odwoaniedokomentarza"/>
        </w:rPr>
        <w:annotationRef/>
      </w:r>
      <w:r>
        <w:t>Do uzupełnienia</w:t>
      </w:r>
    </w:p>
  </w:comment>
  <w:comment w:id="20" w:author="Lipiński Rafał (PSG)" w:date="2024-09-19T15:18:00Z" w:initials="LR(">
    <w:p w14:paraId="01147B03" w14:textId="77777777" w:rsidR="00354162" w:rsidRDefault="00354162" w:rsidP="00354162">
      <w:pPr>
        <w:pStyle w:val="Tekstkomentarza"/>
      </w:pPr>
      <w:r>
        <w:rPr>
          <w:rStyle w:val="Odwoaniedokomentarza"/>
        </w:rPr>
        <w:annotationRef/>
      </w:r>
      <w:r>
        <w:t>Uzupełnienia PSG</w:t>
      </w:r>
    </w:p>
  </w:comment>
  <w:comment w:id="21" w:author="Lipiński Rafał (PSG)" w:date="2024-09-19T15:16:00Z" w:initials="LR(">
    <w:p w14:paraId="0481C085" w14:textId="65AF7529" w:rsidR="00354162" w:rsidRDefault="00354162" w:rsidP="00354162">
      <w:pPr>
        <w:pStyle w:val="Tekstkomentarza"/>
      </w:pPr>
      <w:r>
        <w:rPr>
          <w:rStyle w:val="Odwoaniedokomentarza"/>
        </w:rPr>
        <w:annotationRef/>
      </w:r>
      <w:r>
        <w:t>Do uzupełnienia</w:t>
      </w:r>
    </w:p>
  </w:comment>
  <w:comment w:id="22" w:author="Lipiński Rafał (PSG)" w:date="2024-09-19T15:16:00Z" w:initials="LR(">
    <w:p w14:paraId="7275FD38" w14:textId="77777777" w:rsidR="00354162" w:rsidRDefault="00354162" w:rsidP="00354162">
      <w:pPr>
        <w:pStyle w:val="Tekstkomentarza"/>
      </w:pPr>
      <w:r>
        <w:rPr>
          <w:rStyle w:val="Odwoaniedokomentarza"/>
        </w:rPr>
        <w:annotationRef/>
      </w:r>
      <w:r>
        <w:t>Do uzupełnienia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10D36B" w15:done="0"/>
  <w15:commentEx w15:paraId="0526D0FC" w15:done="0"/>
  <w15:commentEx w15:paraId="1A098138" w15:done="0"/>
  <w15:commentEx w15:paraId="72C00074" w15:done="0"/>
  <w15:commentEx w15:paraId="2561696A" w15:done="0"/>
  <w15:commentEx w15:paraId="7747D033" w15:done="0"/>
  <w15:commentEx w15:paraId="2D14E5C2" w15:done="0"/>
  <w15:commentEx w15:paraId="513D6CE4" w15:done="0"/>
  <w15:commentEx w15:paraId="16C3A25A" w15:done="0"/>
  <w15:commentEx w15:paraId="01147B03" w15:done="0"/>
  <w15:commentEx w15:paraId="0481C085" w15:done="0"/>
  <w15:commentEx w15:paraId="7275FD3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96BDC6" w16cex:dateUtc="2024-09-19T13:12:00Z"/>
  <w16cex:commentExtensible w16cex:durableId="2A96BE20" w16cex:dateUtc="2024-09-19T13:13:00Z"/>
  <w16cex:commentExtensible w16cex:durableId="2A96BE12" w16cex:dateUtc="2024-09-19T13:13:00Z"/>
  <w16cex:commentExtensible w16cex:durableId="2DEF31AD" w16cex:dateUtc="2024-06-10T11:48:00Z"/>
  <w16cex:commentExtensible w16cex:durableId="2A96BDFB" w16cex:dateUtc="2024-09-19T13:12:00Z"/>
  <w16cex:commentExtensible w16cex:durableId="2A96BF33" w16cex:dateUtc="2024-09-19T13:18:00Z"/>
  <w16cex:commentExtensible w16cex:durableId="2A96BE3B" w16cex:dateUtc="2024-09-19T13:14:00Z"/>
  <w16cex:commentExtensible w16cex:durableId="2A96BE91" w16cex:dateUtc="2024-09-19T13:15:00Z"/>
  <w16cex:commentExtensible w16cex:durableId="2A96BEAB" w16cex:dateUtc="2024-09-19T13:15:00Z"/>
  <w16cex:commentExtensible w16cex:durableId="2A96BF4C" w16cex:dateUtc="2024-09-19T13:18:00Z"/>
  <w16cex:commentExtensible w16cex:durableId="2A96BEBB" w16cex:dateUtc="2024-09-19T13:16:00Z"/>
  <w16cex:commentExtensible w16cex:durableId="2A96BECB" w16cex:dateUtc="2024-09-19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10D36B" w16cid:durableId="2A96BDC6"/>
  <w16cid:commentId w16cid:paraId="0526D0FC" w16cid:durableId="2A96BE20"/>
  <w16cid:commentId w16cid:paraId="1A098138" w16cid:durableId="2A96BE12"/>
  <w16cid:commentId w16cid:paraId="72C00074" w16cid:durableId="2DEF31AD"/>
  <w16cid:commentId w16cid:paraId="2561696A" w16cid:durableId="2A96BDFB"/>
  <w16cid:commentId w16cid:paraId="7747D033" w16cid:durableId="2A96BF33"/>
  <w16cid:commentId w16cid:paraId="2D14E5C2" w16cid:durableId="2A96BE3B"/>
  <w16cid:commentId w16cid:paraId="513D6CE4" w16cid:durableId="2A96BE91"/>
  <w16cid:commentId w16cid:paraId="16C3A25A" w16cid:durableId="2A96BEAB"/>
  <w16cid:commentId w16cid:paraId="01147B03" w16cid:durableId="2A96BF4C"/>
  <w16cid:commentId w16cid:paraId="0481C085" w16cid:durableId="2A96BEBB"/>
  <w16cid:commentId w16cid:paraId="7275FD38" w16cid:durableId="2A96BE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C61D" w14:textId="77777777" w:rsidR="00FE7AC2" w:rsidRDefault="00FE7AC2">
      <w:r>
        <w:separator/>
      </w:r>
    </w:p>
  </w:endnote>
  <w:endnote w:type="continuationSeparator" w:id="0">
    <w:p w14:paraId="7ED35A2D" w14:textId="77777777" w:rsidR="00FE7AC2" w:rsidRDefault="00FE7AC2">
      <w:r>
        <w:continuationSeparator/>
      </w:r>
    </w:p>
  </w:endnote>
  <w:endnote w:type="continuationNotice" w:id="1">
    <w:p w14:paraId="2452B29F" w14:textId="77777777" w:rsidR="00FE7AC2" w:rsidRDefault="00FE7A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3356" w14:textId="77777777" w:rsidR="00031CDF" w:rsidRPr="001552C2" w:rsidRDefault="00031CDF" w:rsidP="000B7A0D">
    <w:pPr>
      <w:pStyle w:val="Stopka"/>
      <w:pBdr>
        <w:top w:val="single" w:sz="4" w:space="1" w:color="auto"/>
      </w:pBdr>
      <w:jc w:val="right"/>
      <w:rPr>
        <w:rFonts w:ascii="Arial" w:hAnsi="Arial" w:cs="Arial"/>
        <w:sz w:val="18"/>
        <w:szCs w:val="18"/>
      </w:rPr>
    </w:pPr>
    <w:r w:rsidRPr="001552C2">
      <w:rPr>
        <w:rFonts w:ascii="Arial" w:hAnsi="Arial" w:cs="Arial"/>
        <w:sz w:val="18"/>
        <w:szCs w:val="18"/>
      </w:rPr>
      <w:t xml:space="preserve">Strona </w:t>
    </w:r>
    <w:r w:rsidRPr="001552C2">
      <w:rPr>
        <w:rFonts w:ascii="Arial" w:hAnsi="Arial" w:cs="Arial"/>
        <w:bCs/>
        <w:sz w:val="18"/>
        <w:szCs w:val="18"/>
      </w:rPr>
      <w:fldChar w:fldCharType="begin"/>
    </w:r>
    <w:r w:rsidRPr="001552C2">
      <w:rPr>
        <w:rFonts w:ascii="Arial" w:hAnsi="Arial" w:cs="Arial"/>
        <w:bCs/>
        <w:sz w:val="18"/>
        <w:szCs w:val="18"/>
      </w:rPr>
      <w:instrText>PAGE</w:instrText>
    </w:r>
    <w:r w:rsidRPr="001552C2">
      <w:rPr>
        <w:rFonts w:ascii="Arial" w:hAnsi="Arial" w:cs="Arial"/>
        <w:bCs/>
        <w:sz w:val="18"/>
        <w:szCs w:val="18"/>
      </w:rPr>
      <w:fldChar w:fldCharType="separate"/>
    </w:r>
    <w:r w:rsidR="00713789">
      <w:rPr>
        <w:rFonts w:ascii="Arial" w:hAnsi="Arial" w:cs="Arial"/>
        <w:bCs/>
        <w:noProof/>
        <w:sz w:val="18"/>
        <w:szCs w:val="18"/>
      </w:rPr>
      <w:t>4</w:t>
    </w:r>
    <w:r w:rsidRPr="001552C2">
      <w:rPr>
        <w:rFonts w:ascii="Arial" w:hAnsi="Arial" w:cs="Arial"/>
        <w:sz w:val="18"/>
        <w:szCs w:val="18"/>
      </w:rPr>
      <w:fldChar w:fldCharType="end"/>
    </w:r>
    <w:r w:rsidRPr="001552C2">
      <w:rPr>
        <w:rFonts w:ascii="Arial" w:hAnsi="Arial" w:cs="Arial"/>
        <w:sz w:val="18"/>
        <w:szCs w:val="18"/>
      </w:rPr>
      <w:t>/</w:t>
    </w:r>
    <w:r w:rsidRPr="001552C2">
      <w:rPr>
        <w:rFonts w:ascii="Arial" w:hAnsi="Arial" w:cs="Arial"/>
        <w:bCs/>
        <w:sz w:val="18"/>
        <w:szCs w:val="18"/>
      </w:rPr>
      <w:fldChar w:fldCharType="begin"/>
    </w:r>
    <w:r w:rsidRPr="001552C2">
      <w:rPr>
        <w:rFonts w:ascii="Arial" w:hAnsi="Arial" w:cs="Arial"/>
        <w:bCs/>
        <w:sz w:val="18"/>
        <w:szCs w:val="18"/>
      </w:rPr>
      <w:instrText>NUMPAGES</w:instrText>
    </w:r>
    <w:r w:rsidRPr="001552C2">
      <w:rPr>
        <w:rFonts w:ascii="Arial" w:hAnsi="Arial" w:cs="Arial"/>
        <w:bCs/>
        <w:sz w:val="18"/>
        <w:szCs w:val="18"/>
      </w:rPr>
      <w:fldChar w:fldCharType="separate"/>
    </w:r>
    <w:r w:rsidR="00713789">
      <w:rPr>
        <w:rFonts w:ascii="Arial" w:hAnsi="Arial" w:cs="Arial"/>
        <w:bCs/>
        <w:noProof/>
        <w:sz w:val="18"/>
        <w:szCs w:val="18"/>
      </w:rPr>
      <w:t>4</w:t>
    </w:r>
    <w:r w:rsidRPr="001552C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A56E7" w14:textId="77777777" w:rsidR="00FE7AC2" w:rsidRDefault="00FE7AC2">
      <w:r>
        <w:separator/>
      </w:r>
    </w:p>
  </w:footnote>
  <w:footnote w:type="continuationSeparator" w:id="0">
    <w:p w14:paraId="0BAD9499" w14:textId="77777777" w:rsidR="00FE7AC2" w:rsidRDefault="00FE7AC2">
      <w:r>
        <w:continuationSeparator/>
      </w:r>
    </w:p>
  </w:footnote>
  <w:footnote w:type="continuationNotice" w:id="1">
    <w:p w14:paraId="7FD83215" w14:textId="77777777" w:rsidR="00FE7AC2" w:rsidRDefault="00FE7A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F16F3" w14:textId="77777777" w:rsidR="00031CDF" w:rsidRDefault="00000000">
    <w:pPr>
      <w:pStyle w:val="Nagwek"/>
    </w:pPr>
    <w:r>
      <w:rPr>
        <w:noProof/>
      </w:rPr>
      <w:pict w14:anchorId="3B6ADF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BD7B9" w14:textId="0F365C8B" w:rsidR="00E11BAD" w:rsidRPr="00560F42" w:rsidRDefault="00560F42" w:rsidP="00F65EE6">
    <w:pPr>
      <w:pStyle w:val="Nagwek"/>
      <w:pBdr>
        <w:bottom w:val="single" w:sz="12" w:space="1" w:color="auto"/>
      </w:pBdr>
      <w:rPr>
        <w:rFonts w:ascii="Arial" w:hAnsi="Arial" w:cs="Arial"/>
        <w:iCs/>
        <w:sz w:val="18"/>
        <w:szCs w:val="18"/>
      </w:rPr>
    </w:pPr>
    <w:r w:rsidRPr="00560F42">
      <w:rPr>
        <w:rFonts w:ascii="Arial" w:hAnsi="Arial" w:cs="Arial"/>
        <w:iCs/>
        <w:sz w:val="18"/>
        <w:szCs w:val="18"/>
      </w:rPr>
      <w:t xml:space="preserve">POROZUMIENIE W SPRAWIE PRZEBUDOWY SIECI GAZOWEJ REALIZOWANEJ PRZEZ INWESTORA ZEWNĘTRZNEGO </w:t>
    </w:r>
    <w:r w:rsidR="0013624A">
      <w:rPr>
        <w:rFonts w:ascii="Arial" w:hAnsi="Arial" w:cs="Arial"/>
        <w:iCs/>
        <w:sz w:val="18"/>
        <w:szCs w:val="18"/>
      </w:rPr>
      <w:t>NA PODSTAWIE ZRID</w:t>
    </w:r>
  </w:p>
  <w:p w14:paraId="2460EB80" w14:textId="04F03934" w:rsidR="00031CDF" w:rsidRPr="00560F42" w:rsidRDefault="00031CDF" w:rsidP="00F65EE6">
    <w:pPr>
      <w:pStyle w:val="Nagwek"/>
      <w:pBdr>
        <w:bottom w:val="single" w:sz="12" w:space="1" w:color="auto"/>
      </w:pBdr>
      <w:rPr>
        <w:rFonts w:ascii="Arial" w:hAnsi="Arial" w:cs="Arial"/>
        <w:iCs/>
        <w:sz w:val="18"/>
        <w:szCs w:val="18"/>
      </w:rPr>
    </w:pPr>
    <w:r w:rsidRPr="00560F42">
      <w:rPr>
        <w:rFonts w:ascii="Arial" w:hAnsi="Arial" w:cs="Arial"/>
        <w:iCs/>
        <w:sz w:val="18"/>
        <w:szCs w:val="18"/>
      </w:rPr>
      <w:t xml:space="preserve">WZÓR - wersja Nr </w:t>
    </w:r>
    <w:r w:rsidR="00645497" w:rsidRPr="00560F42">
      <w:rPr>
        <w:rFonts w:ascii="Arial" w:hAnsi="Arial" w:cs="Arial"/>
        <w:iCs/>
        <w:sz w:val="18"/>
        <w:szCs w:val="18"/>
      </w:rPr>
      <w:t>1</w:t>
    </w:r>
    <w:r w:rsidR="000B4E31">
      <w:rPr>
        <w:rFonts w:ascii="Arial" w:hAnsi="Arial" w:cs="Arial"/>
        <w:iCs/>
        <w:sz w:val="18"/>
        <w:szCs w:val="18"/>
      </w:rPr>
      <w:t xml:space="preserve"> </w:t>
    </w:r>
  </w:p>
  <w:p w14:paraId="3537647E" w14:textId="77777777" w:rsidR="00031CDF" w:rsidRDefault="00031CDF">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3B5DB" w14:textId="77777777" w:rsidR="00031CDF" w:rsidRDefault="00000000">
    <w:pPr>
      <w:pStyle w:val="Nagwek"/>
    </w:pPr>
    <w:r>
      <w:rPr>
        <w:noProof/>
      </w:rPr>
      <w:pict w14:anchorId="255455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7B65"/>
    <w:multiLevelType w:val="hybridMultilevel"/>
    <w:tmpl w:val="60E6F31A"/>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41D7C0D"/>
    <w:multiLevelType w:val="hybridMultilevel"/>
    <w:tmpl w:val="FB0A70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F97705"/>
    <w:multiLevelType w:val="hybridMultilevel"/>
    <w:tmpl w:val="516026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8316107"/>
    <w:multiLevelType w:val="hybridMultilevel"/>
    <w:tmpl w:val="2FDEBE0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 w15:restartNumberingAfterBreak="0">
    <w:nsid w:val="115642C3"/>
    <w:multiLevelType w:val="hybridMultilevel"/>
    <w:tmpl w:val="B0764CA8"/>
    <w:lvl w:ilvl="0" w:tplc="57083E7C">
      <w:start w:val="1"/>
      <w:numFmt w:val="decimal"/>
      <w:lvlText w:val="%1."/>
      <w:lvlJc w:val="left"/>
      <w:pPr>
        <w:ind w:left="720" w:hanging="360"/>
      </w:pPr>
      <w:rPr>
        <w:rFonts w:ascii="Arial" w:eastAsia="Times New Roman" w:hAnsi="Arial" w:cs="Arial"/>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A67E00"/>
    <w:multiLevelType w:val="hybridMultilevel"/>
    <w:tmpl w:val="4A16BE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CA26D1"/>
    <w:multiLevelType w:val="hybridMultilevel"/>
    <w:tmpl w:val="B6A0C662"/>
    <w:lvl w:ilvl="0" w:tplc="510ED9BE">
      <w:start w:val="1"/>
      <w:numFmt w:val="decimal"/>
      <w:lvlText w:val="%1."/>
      <w:lvlJc w:val="left"/>
      <w:pPr>
        <w:tabs>
          <w:tab w:val="num" w:pos="720"/>
        </w:tabs>
        <w:ind w:left="720" w:hanging="360"/>
      </w:p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8" w15:restartNumberingAfterBreak="0">
    <w:nsid w:val="1BBB7D87"/>
    <w:multiLevelType w:val="hybridMultilevel"/>
    <w:tmpl w:val="8EC8F9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1C10FB"/>
    <w:multiLevelType w:val="hybridMultilevel"/>
    <w:tmpl w:val="B73629F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7A35C33"/>
    <w:multiLevelType w:val="hybridMultilevel"/>
    <w:tmpl w:val="98C8B7D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2EE2416D"/>
    <w:multiLevelType w:val="hybridMultilevel"/>
    <w:tmpl w:val="629215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34531797"/>
    <w:multiLevelType w:val="hybridMultilevel"/>
    <w:tmpl w:val="6CC4281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37B0260F"/>
    <w:multiLevelType w:val="hybridMultilevel"/>
    <w:tmpl w:val="8FECF0A2"/>
    <w:lvl w:ilvl="0" w:tplc="392CB1B2">
      <w:start w:val="1"/>
      <w:numFmt w:val="decimal"/>
      <w:lvlText w:val="%1."/>
      <w:lvlJc w:val="left"/>
      <w:pPr>
        <w:tabs>
          <w:tab w:val="num" w:pos="1080"/>
        </w:tabs>
        <w:ind w:left="1080" w:hanging="360"/>
      </w:pPr>
      <w:rPr>
        <w:rFonts w:hint="default"/>
      </w:rPr>
    </w:lvl>
    <w:lvl w:ilvl="1" w:tplc="04150017">
      <w:start w:val="1"/>
      <w:numFmt w:val="lowerLetter"/>
      <w:lvlText w:val="%2)"/>
      <w:lvlJc w:val="left"/>
      <w:pPr>
        <w:tabs>
          <w:tab w:val="num" w:pos="1353"/>
        </w:tabs>
        <w:ind w:left="1353" w:hanging="360"/>
      </w:pPr>
      <w:rPr>
        <w:rFonts w:hint="default"/>
      </w:r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14" w15:restartNumberingAfterBreak="0">
    <w:nsid w:val="3C0F474B"/>
    <w:multiLevelType w:val="hybridMultilevel"/>
    <w:tmpl w:val="BBA8CD54"/>
    <w:lvl w:ilvl="0" w:tplc="016006DC">
      <w:start w:val="1"/>
      <w:numFmt w:val="decimal"/>
      <w:lvlText w:val="%1."/>
      <w:lvlJc w:val="left"/>
      <w:pPr>
        <w:tabs>
          <w:tab w:val="num" w:pos="340"/>
        </w:tabs>
        <w:ind w:left="340" w:hanging="340"/>
      </w:pPr>
      <w:rPr>
        <w:rFonts w:ascii="Times New Roman" w:hAnsi="Times New Roman" w:cs="Times New Roman" w:hint="default"/>
      </w:rPr>
    </w:lvl>
    <w:lvl w:ilvl="1" w:tplc="F5706CDA">
      <w:start w:val="1"/>
      <w:numFmt w:val="decimal"/>
      <w:lvlText w:val="%2)"/>
      <w:lvlJc w:val="left"/>
      <w:pPr>
        <w:tabs>
          <w:tab w:val="num" w:pos="680"/>
        </w:tabs>
        <w:ind w:left="680" w:hanging="340"/>
      </w:pPr>
    </w:lvl>
    <w:lvl w:ilvl="2" w:tplc="04150017">
      <w:start w:val="1"/>
      <w:numFmt w:val="lowerLetter"/>
      <w:lvlText w:val="%3)"/>
      <w:lvlJc w:val="left"/>
      <w:pPr>
        <w:tabs>
          <w:tab w:val="num" w:pos="2160"/>
        </w:tabs>
        <w:ind w:left="2160" w:hanging="360"/>
      </w:pPr>
      <w:rPr>
        <w:rFonts w:hint="default"/>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3C8E5EC7"/>
    <w:multiLevelType w:val="multilevel"/>
    <w:tmpl w:val="E098D6D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6" w15:restartNumberingAfterBreak="0">
    <w:nsid w:val="3D9D5E91"/>
    <w:multiLevelType w:val="hybridMultilevel"/>
    <w:tmpl w:val="7E80832E"/>
    <w:lvl w:ilvl="0" w:tplc="1F94BE8C">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7" w15:restartNumberingAfterBreak="0">
    <w:nsid w:val="401F18D4"/>
    <w:multiLevelType w:val="hybridMultilevel"/>
    <w:tmpl w:val="BBCE4EEC"/>
    <w:lvl w:ilvl="0" w:tplc="0415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87E5735"/>
    <w:multiLevelType w:val="hybridMultilevel"/>
    <w:tmpl w:val="879CCD5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0" w15:restartNumberingAfterBreak="0">
    <w:nsid w:val="4E8E765E"/>
    <w:multiLevelType w:val="hybridMultilevel"/>
    <w:tmpl w:val="A74C91C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F140646"/>
    <w:multiLevelType w:val="hybridMultilevel"/>
    <w:tmpl w:val="C9AC7EF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2" w15:restartNumberingAfterBreak="0">
    <w:nsid w:val="4F756F65"/>
    <w:multiLevelType w:val="hybridMultilevel"/>
    <w:tmpl w:val="A37A2EF6"/>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52096319"/>
    <w:multiLevelType w:val="hybridMultilevel"/>
    <w:tmpl w:val="BBB6E868"/>
    <w:lvl w:ilvl="0" w:tplc="CA362E7A">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54AB78EB"/>
    <w:multiLevelType w:val="hybridMultilevel"/>
    <w:tmpl w:val="2BC229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C40BDD"/>
    <w:multiLevelType w:val="hybridMultilevel"/>
    <w:tmpl w:val="8F6EE8F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6927A08"/>
    <w:multiLevelType w:val="hybridMultilevel"/>
    <w:tmpl w:val="562A1A28"/>
    <w:lvl w:ilvl="0" w:tplc="45B4708C">
      <w:start w:val="1"/>
      <w:numFmt w:val="decimal"/>
      <w:lvlText w:val="%1."/>
      <w:lvlJc w:val="left"/>
      <w:pPr>
        <w:tabs>
          <w:tab w:val="num" w:pos="1065"/>
        </w:tabs>
        <w:ind w:left="1065" w:hanging="360"/>
      </w:pPr>
    </w:lvl>
    <w:lvl w:ilvl="1" w:tplc="04150011">
      <w:start w:val="1"/>
      <w:numFmt w:val="decimal"/>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27" w15:restartNumberingAfterBreak="0">
    <w:nsid w:val="56CB01BA"/>
    <w:multiLevelType w:val="hybridMultilevel"/>
    <w:tmpl w:val="5BD6B0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59822204"/>
    <w:multiLevelType w:val="hybridMultilevel"/>
    <w:tmpl w:val="64A44D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5AC206FF"/>
    <w:multiLevelType w:val="hybridMultilevel"/>
    <w:tmpl w:val="2026D7FC"/>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0" w15:restartNumberingAfterBreak="0">
    <w:nsid w:val="5B6446D9"/>
    <w:multiLevelType w:val="multilevel"/>
    <w:tmpl w:val="1A4C5D9C"/>
    <w:lvl w:ilvl="0">
      <w:start w:val="1"/>
      <w:numFmt w:val="decimal"/>
      <w:lvlText w:val="%1."/>
      <w:lvlJc w:val="left"/>
      <w:pPr>
        <w:tabs>
          <w:tab w:val="num" w:pos="284"/>
        </w:tabs>
        <w:ind w:left="284" w:hanging="284"/>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288"/>
        </w:tabs>
        <w:ind w:left="1288" w:hanging="720"/>
      </w:pPr>
      <w:rPr>
        <w:rFonts w:hint="default"/>
      </w:rPr>
    </w:lvl>
    <w:lvl w:ilvl="3">
      <w:start w:val="1"/>
      <w:numFmt w:val="decimal"/>
      <w:isLgl/>
      <w:lvlText w:val="%1.%2.%3.%4."/>
      <w:lvlJc w:val="left"/>
      <w:pPr>
        <w:tabs>
          <w:tab w:val="num" w:pos="1572"/>
        </w:tabs>
        <w:ind w:left="1572" w:hanging="720"/>
      </w:pPr>
      <w:rPr>
        <w:rFonts w:hint="default"/>
      </w:rPr>
    </w:lvl>
    <w:lvl w:ilvl="4">
      <w:start w:val="1"/>
      <w:numFmt w:val="decimal"/>
      <w:isLgl/>
      <w:lvlText w:val="%1.%2.%3.%4.%5."/>
      <w:lvlJc w:val="left"/>
      <w:pPr>
        <w:tabs>
          <w:tab w:val="num" w:pos="2216"/>
        </w:tabs>
        <w:ind w:left="2216" w:hanging="1080"/>
      </w:pPr>
      <w:rPr>
        <w:rFonts w:hint="default"/>
      </w:rPr>
    </w:lvl>
    <w:lvl w:ilvl="5">
      <w:start w:val="1"/>
      <w:numFmt w:val="decimal"/>
      <w:isLgl/>
      <w:lvlText w:val="%1.%2.%3.%4.%5.%6."/>
      <w:lvlJc w:val="left"/>
      <w:pPr>
        <w:tabs>
          <w:tab w:val="num" w:pos="2500"/>
        </w:tabs>
        <w:ind w:left="2500" w:hanging="1080"/>
      </w:pPr>
      <w:rPr>
        <w:rFonts w:hint="default"/>
      </w:rPr>
    </w:lvl>
    <w:lvl w:ilvl="6">
      <w:start w:val="1"/>
      <w:numFmt w:val="decimal"/>
      <w:isLgl/>
      <w:lvlText w:val="%1.%2.%3.%4.%5.%6.%7."/>
      <w:lvlJc w:val="left"/>
      <w:pPr>
        <w:tabs>
          <w:tab w:val="num" w:pos="3144"/>
        </w:tabs>
        <w:ind w:left="3144" w:hanging="1440"/>
      </w:pPr>
      <w:rPr>
        <w:rFonts w:hint="default"/>
      </w:rPr>
    </w:lvl>
    <w:lvl w:ilvl="7">
      <w:start w:val="1"/>
      <w:numFmt w:val="decimal"/>
      <w:isLgl/>
      <w:lvlText w:val="%1.%2.%3.%4.%5.%6.%7.%8."/>
      <w:lvlJc w:val="left"/>
      <w:pPr>
        <w:tabs>
          <w:tab w:val="num" w:pos="3428"/>
        </w:tabs>
        <w:ind w:left="3428" w:hanging="1440"/>
      </w:pPr>
      <w:rPr>
        <w:rFonts w:hint="default"/>
      </w:rPr>
    </w:lvl>
    <w:lvl w:ilvl="8">
      <w:start w:val="1"/>
      <w:numFmt w:val="decimal"/>
      <w:isLgl/>
      <w:lvlText w:val="%1.%2.%3.%4.%5.%6.%7.%8.%9."/>
      <w:lvlJc w:val="left"/>
      <w:pPr>
        <w:tabs>
          <w:tab w:val="num" w:pos="4072"/>
        </w:tabs>
        <w:ind w:left="4072" w:hanging="1800"/>
      </w:pPr>
      <w:rPr>
        <w:rFonts w:hint="default"/>
      </w:rPr>
    </w:lvl>
  </w:abstractNum>
  <w:abstractNum w:abstractNumId="31" w15:restartNumberingAfterBreak="0">
    <w:nsid w:val="5BAB67F1"/>
    <w:multiLevelType w:val="hybridMultilevel"/>
    <w:tmpl w:val="C024AF7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E0C3B04"/>
    <w:multiLevelType w:val="hybridMultilevel"/>
    <w:tmpl w:val="09600830"/>
    <w:styleLink w:val="1ust12"/>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3" w15:restartNumberingAfterBreak="0">
    <w:nsid w:val="609C1BC2"/>
    <w:multiLevelType w:val="hybridMultilevel"/>
    <w:tmpl w:val="95E2729A"/>
    <w:lvl w:ilvl="0" w:tplc="04150011">
      <w:start w:val="1"/>
      <w:numFmt w:val="decimal"/>
      <w:lvlText w:val="%1)"/>
      <w:lvlJc w:val="left"/>
      <w:pPr>
        <w:ind w:left="1495" w:hanging="360"/>
      </w:pPr>
      <w:rPr>
        <w:rFonts w:hint="default"/>
        <w:color w:val="auto"/>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34" w15:restartNumberingAfterBreak="0">
    <w:nsid w:val="616E7693"/>
    <w:multiLevelType w:val="hybridMultilevel"/>
    <w:tmpl w:val="3832465C"/>
    <w:lvl w:ilvl="0" w:tplc="AF70DECC">
      <w:start w:val="1"/>
      <w:numFmt w:val="decimal"/>
      <w:lvlText w:val="%1."/>
      <w:lvlJc w:val="left"/>
      <w:pPr>
        <w:ind w:left="775" w:hanging="360"/>
      </w:pPr>
      <w:rPr>
        <w:color w:val="auto"/>
      </w:rPr>
    </w:lvl>
    <w:lvl w:ilvl="1" w:tplc="04150019" w:tentative="1">
      <w:start w:val="1"/>
      <w:numFmt w:val="lowerLetter"/>
      <w:lvlText w:val="%2."/>
      <w:lvlJc w:val="left"/>
      <w:pPr>
        <w:ind w:left="1495" w:hanging="360"/>
      </w:pPr>
    </w:lvl>
    <w:lvl w:ilvl="2" w:tplc="0415001B" w:tentative="1">
      <w:start w:val="1"/>
      <w:numFmt w:val="lowerRoman"/>
      <w:lvlText w:val="%3."/>
      <w:lvlJc w:val="right"/>
      <w:pPr>
        <w:ind w:left="2215" w:hanging="180"/>
      </w:pPr>
    </w:lvl>
    <w:lvl w:ilvl="3" w:tplc="0415000F" w:tentative="1">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35" w15:restartNumberingAfterBreak="0">
    <w:nsid w:val="61B818C1"/>
    <w:multiLevelType w:val="hybridMultilevel"/>
    <w:tmpl w:val="D6287ECA"/>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6" w15:restartNumberingAfterBreak="0">
    <w:nsid w:val="62D601E3"/>
    <w:multiLevelType w:val="hybridMultilevel"/>
    <w:tmpl w:val="B83C7B76"/>
    <w:lvl w:ilvl="0" w:tplc="08E48DDC">
      <w:start w:val="1"/>
      <w:numFmt w:val="decimal"/>
      <w:lvlText w:val="%1."/>
      <w:lvlJc w:val="left"/>
      <w:pPr>
        <w:tabs>
          <w:tab w:val="num" w:pos="1065"/>
        </w:tabs>
        <w:ind w:left="1065" w:hanging="360"/>
      </w:pPr>
    </w:lvl>
    <w:lvl w:ilvl="1" w:tplc="04150019">
      <w:start w:val="1"/>
      <w:numFmt w:val="lowerLetter"/>
      <w:lvlText w:val="%2."/>
      <w:lvlJc w:val="left"/>
      <w:pPr>
        <w:tabs>
          <w:tab w:val="num" w:pos="1785"/>
        </w:tabs>
        <w:ind w:left="1785" w:hanging="360"/>
      </w:pPr>
    </w:lvl>
    <w:lvl w:ilvl="2" w:tplc="0415001B">
      <w:start w:val="1"/>
      <w:numFmt w:val="lowerRoman"/>
      <w:lvlText w:val="%3."/>
      <w:lvlJc w:val="right"/>
      <w:pPr>
        <w:tabs>
          <w:tab w:val="num" w:pos="2505"/>
        </w:tabs>
        <w:ind w:left="2505" w:hanging="180"/>
      </w:pPr>
    </w:lvl>
    <w:lvl w:ilvl="3" w:tplc="0415000F">
      <w:start w:val="1"/>
      <w:numFmt w:val="decimal"/>
      <w:lvlText w:val="%4."/>
      <w:lvlJc w:val="left"/>
      <w:pPr>
        <w:tabs>
          <w:tab w:val="num" w:pos="3225"/>
        </w:tabs>
        <w:ind w:left="3225" w:hanging="360"/>
      </w:pPr>
    </w:lvl>
    <w:lvl w:ilvl="4" w:tplc="04150019">
      <w:start w:val="1"/>
      <w:numFmt w:val="lowerLetter"/>
      <w:lvlText w:val="%5."/>
      <w:lvlJc w:val="left"/>
      <w:pPr>
        <w:tabs>
          <w:tab w:val="num" w:pos="3945"/>
        </w:tabs>
        <w:ind w:left="3945" w:hanging="360"/>
      </w:pPr>
    </w:lvl>
    <w:lvl w:ilvl="5" w:tplc="0415001B">
      <w:start w:val="1"/>
      <w:numFmt w:val="lowerRoman"/>
      <w:lvlText w:val="%6."/>
      <w:lvlJc w:val="right"/>
      <w:pPr>
        <w:tabs>
          <w:tab w:val="num" w:pos="4665"/>
        </w:tabs>
        <w:ind w:left="4665" w:hanging="180"/>
      </w:pPr>
    </w:lvl>
    <w:lvl w:ilvl="6" w:tplc="0415000F">
      <w:start w:val="1"/>
      <w:numFmt w:val="decimal"/>
      <w:lvlText w:val="%7."/>
      <w:lvlJc w:val="left"/>
      <w:pPr>
        <w:tabs>
          <w:tab w:val="num" w:pos="5385"/>
        </w:tabs>
        <w:ind w:left="5385" w:hanging="360"/>
      </w:pPr>
    </w:lvl>
    <w:lvl w:ilvl="7" w:tplc="04150019">
      <w:start w:val="1"/>
      <w:numFmt w:val="lowerLetter"/>
      <w:lvlText w:val="%8."/>
      <w:lvlJc w:val="left"/>
      <w:pPr>
        <w:tabs>
          <w:tab w:val="num" w:pos="6105"/>
        </w:tabs>
        <w:ind w:left="6105" w:hanging="360"/>
      </w:pPr>
    </w:lvl>
    <w:lvl w:ilvl="8" w:tplc="0415001B">
      <w:start w:val="1"/>
      <w:numFmt w:val="lowerRoman"/>
      <w:lvlText w:val="%9."/>
      <w:lvlJc w:val="right"/>
      <w:pPr>
        <w:tabs>
          <w:tab w:val="num" w:pos="6825"/>
        </w:tabs>
        <w:ind w:left="6825" w:hanging="180"/>
      </w:pPr>
    </w:lvl>
  </w:abstractNum>
  <w:abstractNum w:abstractNumId="37" w15:restartNumberingAfterBreak="0">
    <w:nsid w:val="669D57B9"/>
    <w:multiLevelType w:val="hybridMultilevel"/>
    <w:tmpl w:val="A4A256E2"/>
    <w:lvl w:ilvl="0" w:tplc="63CCDE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85A20FB"/>
    <w:multiLevelType w:val="hybridMultilevel"/>
    <w:tmpl w:val="626075AC"/>
    <w:lvl w:ilvl="0" w:tplc="DD745E9C">
      <w:start w:val="1"/>
      <w:numFmt w:val="decimal"/>
      <w:lvlText w:val="%1."/>
      <w:lvlJc w:val="left"/>
      <w:pPr>
        <w:tabs>
          <w:tab w:val="num" w:pos="2520"/>
        </w:tabs>
        <w:ind w:left="2520" w:hanging="360"/>
      </w:pPr>
      <w:rPr>
        <w:b w:val="0"/>
      </w:rPr>
    </w:lvl>
    <w:lvl w:ilvl="1" w:tplc="04150019">
      <w:start w:val="1"/>
      <w:numFmt w:val="lowerLetter"/>
      <w:lvlText w:val="%2."/>
      <w:lvlJc w:val="left"/>
      <w:pPr>
        <w:tabs>
          <w:tab w:val="num" w:pos="2520"/>
        </w:tabs>
        <w:ind w:left="2520" w:hanging="360"/>
      </w:pPr>
    </w:lvl>
    <w:lvl w:ilvl="2" w:tplc="0415001B">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39" w15:restartNumberingAfterBreak="0">
    <w:nsid w:val="6BFD1E54"/>
    <w:multiLevelType w:val="hybridMultilevel"/>
    <w:tmpl w:val="45A8B9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937FD5"/>
    <w:multiLevelType w:val="hybridMultilevel"/>
    <w:tmpl w:val="D528096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1" w15:restartNumberingAfterBreak="0">
    <w:nsid w:val="6F502614"/>
    <w:multiLevelType w:val="hybridMultilevel"/>
    <w:tmpl w:val="FCD66260"/>
    <w:lvl w:ilvl="0" w:tplc="DB9C7DCC">
      <w:start w:val="1"/>
      <w:numFmt w:val="decimal"/>
      <w:lvlText w:val="%1."/>
      <w:lvlJc w:val="left"/>
      <w:pPr>
        <w:tabs>
          <w:tab w:val="num" w:pos="360"/>
        </w:tabs>
        <w:ind w:left="360" w:hanging="360"/>
      </w:pPr>
      <w:rPr>
        <w:rFonts w:cs="Times New Roman"/>
        <w:color w:val="auto"/>
      </w:rPr>
    </w:lvl>
    <w:lvl w:ilvl="1" w:tplc="04150019">
      <w:start w:val="1"/>
      <w:numFmt w:val="lowerLetter"/>
      <w:lvlText w:val="%2."/>
      <w:lvlJc w:val="left"/>
      <w:pPr>
        <w:tabs>
          <w:tab w:val="num" w:pos="720"/>
        </w:tabs>
        <w:ind w:left="720" w:hanging="360"/>
      </w:pPr>
      <w:rPr>
        <w:rFonts w:cs="Times New Roman"/>
      </w:rPr>
    </w:lvl>
    <w:lvl w:ilvl="2" w:tplc="0415001B">
      <w:start w:val="1"/>
      <w:numFmt w:val="lowerRoman"/>
      <w:lvlText w:val="%3."/>
      <w:lvlJc w:val="right"/>
      <w:pPr>
        <w:tabs>
          <w:tab w:val="num" w:pos="1440"/>
        </w:tabs>
        <w:ind w:left="1440" w:hanging="180"/>
      </w:pPr>
      <w:rPr>
        <w:rFonts w:cs="Times New Roman"/>
      </w:rPr>
    </w:lvl>
    <w:lvl w:ilvl="3" w:tplc="0415000F">
      <w:start w:val="1"/>
      <w:numFmt w:val="decimal"/>
      <w:lvlText w:val="%4."/>
      <w:lvlJc w:val="left"/>
      <w:pPr>
        <w:tabs>
          <w:tab w:val="num" w:pos="2160"/>
        </w:tabs>
        <w:ind w:left="2160" w:hanging="360"/>
      </w:pPr>
      <w:rPr>
        <w:rFonts w:cs="Times New Roman"/>
      </w:rPr>
    </w:lvl>
    <w:lvl w:ilvl="4" w:tplc="04150019">
      <w:start w:val="1"/>
      <w:numFmt w:val="lowerLetter"/>
      <w:lvlText w:val="%5."/>
      <w:lvlJc w:val="left"/>
      <w:pPr>
        <w:tabs>
          <w:tab w:val="num" w:pos="2880"/>
        </w:tabs>
        <w:ind w:left="2880" w:hanging="360"/>
      </w:pPr>
      <w:rPr>
        <w:rFonts w:cs="Times New Roman"/>
      </w:rPr>
    </w:lvl>
    <w:lvl w:ilvl="5" w:tplc="0415001B">
      <w:start w:val="1"/>
      <w:numFmt w:val="lowerRoman"/>
      <w:lvlText w:val="%6."/>
      <w:lvlJc w:val="right"/>
      <w:pPr>
        <w:tabs>
          <w:tab w:val="num" w:pos="3600"/>
        </w:tabs>
        <w:ind w:left="3600" w:hanging="180"/>
      </w:pPr>
      <w:rPr>
        <w:rFonts w:cs="Times New Roman"/>
      </w:rPr>
    </w:lvl>
    <w:lvl w:ilvl="6" w:tplc="0415000F">
      <w:start w:val="1"/>
      <w:numFmt w:val="decimal"/>
      <w:lvlText w:val="%7."/>
      <w:lvlJc w:val="left"/>
      <w:pPr>
        <w:tabs>
          <w:tab w:val="num" w:pos="4320"/>
        </w:tabs>
        <w:ind w:left="4320" w:hanging="360"/>
      </w:pPr>
      <w:rPr>
        <w:rFonts w:cs="Times New Roman"/>
      </w:rPr>
    </w:lvl>
    <w:lvl w:ilvl="7" w:tplc="04150019">
      <w:start w:val="1"/>
      <w:numFmt w:val="lowerLetter"/>
      <w:lvlText w:val="%8."/>
      <w:lvlJc w:val="left"/>
      <w:pPr>
        <w:tabs>
          <w:tab w:val="num" w:pos="5040"/>
        </w:tabs>
        <w:ind w:left="5040" w:hanging="360"/>
      </w:pPr>
      <w:rPr>
        <w:rFonts w:cs="Times New Roman"/>
      </w:rPr>
    </w:lvl>
    <w:lvl w:ilvl="8" w:tplc="0415001B">
      <w:start w:val="1"/>
      <w:numFmt w:val="lowerRoman"/>
      <w:lvlText w:val="%9."/>
      <w:lvlJc w:val="right"/>
      <w:pPr>
        <w:tabs>
          <w:tab w:val="num" w:pos="5760"/>
        </w:tabs>
        <w:ind w:left="5760" w:hanging="180"/>
      </w:pPr>
      <w:rPr>
        <w:rFonts w:cs="Times New Roman"/>
      </w:rPr>
    </w:lvl>
  </w:abstractNum>
  <w:abstractNum w:abstractNumId="42" w15:restartNumberingAfterBreak="0">
    <w:nsid w:val="72807128"/>
    <w:multiLevelType w:val="hybridMultilevel"/>
    <w:tmpl w:val="2DB04920"/>
    <w:lvl w:ilvl="0" w:tplc="34BA2E10">
      <w:start w:val="1"/>
      <w:numFmt w:val="decimal"/>
      <w:lvlText w:val="%1."/>
      <w:lvlJc w:val="left"/>
      <w:pPr>
        <w:ind w:left="360" w:hanging="360"/>
      </w:pPr>
      <w:rPr>
        <w:rFonts w:ascii="Arial" w:eastAsia="Times New Roman" w:hAnsi="Arial" w:cs="Arial"/>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F496F83"/>
    <w:multiLevelType w:val="hybridMultilevel"/>
    <w:tmpl w:val="7D189DE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464420116">
    <w:abstractNumId w:val="32"/>
  </w:num>
  <w:num w:numId="2" w16cid:durableId="212692856">
    <w:abstractNumId w:val="19"/>
  </w:num>
  <w:num w:numId="3" w16cid:durableId="625812840">
    <w:abstractNumId w:val="15"/>
  </w:num>
  <w:num w:numId="4" w16cid:durableId="322591290">
    <w:abstractNumId w:val="16"/>
  </w:num>
  <w:num w:numId="5" w16cid:durableId="3428215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84845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0534895">
    <w:abstractNumId w:val="42"/>
  </w:num>
  <w:num w:numId="8" w16cid:durableId="3723418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2251583">
    <w:abstractNumId w:val="6"/>
  </w:num>
  <w:num w:numId="10" w16cid:durableId="11255454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53698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56734651">
    <w:abstractNumId w:val="2"/>
  </w:num>
  <w:num w:numId="13" w16cid:durableId="901907034">
    <w:abstractNumId w:val="34"/>
  </w:num>
  <w:num w:numId="14" w16cid:durableId="150877115">
    <w:abstractNumId w:val="33"/>
  </w:num>
  <w:num w:numId="15" w16cid:durableId="2093696500">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i w:val="0"/>
          <w:color w:val="auto"/>
        </w:rPr>
      </w:lvl>
    </w:lvlOverride>
    <w:lvlOverride w:ilvl="2">
      <w:lvl w:ilvl="2">
        <w:start w:val="11"/>
        <w:numFmt w:val="decimal"/>
        <w:lvlText w:val="%3)"/>
        <w:lvlJc w:val="left"/>
        <w:pPr>
          <w:tabs>
            <w:tab w:val="num" w:pos="1418"/>
          </w:tabs>
          <w:ind w:left="1418" w:hanging="709"/>
        </w:pPr>
        <w:rPr>
          <w:i w:val="0"/>
          <w:iCs/>
        </w:rPr>
      </w:lvl>
    </w:lvlOverride>
    <w:lvlOverride w:ilvl="3">
      <w:lvl w:ilvl="3">
        <w:start w:val="1"/>
        <w:numFmt w:val="decimal"/>
        <w:lvlText w:val="%4)"/>
        <w:lvlJc w:val="left"/>
        <w:pPr>
          <w:tabs>
            <w:tab w:val="num" w:pos="2126"/>
          </w:tabs>
          <w:ind w:left="2126" w:hanging="708"/>
        </w:pPr>
      </w:lvl>
    </w:lvlOverride>
    <w:lvlOverride w:ilvl="4">
      <w:lvl w:ilvl="4">
        <w:start w:val="1"/>
        <w:numFmt w:val="decimal"/>
        <w:lvlText w:val=""/>
        <w:lvlJc w:val="left"/>
        <w:pPr>
          <w:tabs>
            <w:tab w:val="num" w:pos="2835"/>
          </w:tabs>
          <w:ind w:left="2835" w:hanging="709"/>
        </w:pPr>
        <w:rPr>
          <w:rFonts w:ascii="Symbol" w:hAnsi="Symbol" w:hint="default"/>
          <w:color w:val="auto"/>
        </w:rPr>
      </w:lvl>
    </w:lvlOverride>
    <w:lvlOverride w:ilvl="5">
      <w:lvl w:ilvl="5">
        <w:start w:val="1"/>
        <w:numFmt w:val="decimal"/>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decimal"/>
        <w:lvlText w:val="%8."/>
        <w:lvlJc w:val="left"/>
        <w:pPr>
          <w:tabs>
            <w:tab w:val="num" w:pos="4678"/>
          </w:tabs>
          <w:ind w:left="4678" w:hanging="425"/>
        </w:pPr>
        <w:rPr>
          <w:rFonts w:ascii="Calibri" w:hAnsi="Calibri" w:cs="Times New Roman" w:hint="default"/>
        </w:rPr>
      </w:lvl>
    </w:lvlOverride>
    <w:lvlOverride w:ilvl="8">
      <w:lvl w:ilvl="8">
        <w:start w:val="1"/>
        <w:numFmt w:val="decimal"/>
        <w:lvlText w:val="%9."/>
        <w:lvlJc w:val="left"/>
        <w:pPr>
          <w:tabs>
            <w:tab w:val="num" w:pos="5103"/>
          </w:tabs>
          <w:ind w:left="5103" w:hanging="142"/>
        </w:pPr>
        <w:rPr>
          <w:rFonts w:ascii="Calibri" w:hAnsi="Calibri" w:cs="Times New Roman" w:hint="default"/>
        </w:rPr>
      </w:lvl>
    </w:lvlOverride>
  </w:num>
  <w:num w:numId="16" w16cid:durableId="282151025">
    <w:abstractNumId w:val="15"/>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Times New Roman" w:hAnsi="Arial" w:cs="Arial"/>
          <w:b w:val="0"/>
          <w:bCs/>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7" w16cid:durableId="754933622">
    <w:abstractNumId w:val="15"/>
    <w:lvlOverride w:ilvl="0">
      <w:lvl w:ilvl="0">
        <w:start w:val="1"/>
        <w:numFmt w:val="decimal"/>
        <w:lvlText w:val="§ %1."/>
        <w:lvlJc w:val="left"/>
        <w:pPr>
          <w:tabs>
            <w:tab w:val="num" w:pos="993"/>
          </w:tabs>
          <w:ind w:left="993" w:hanging="709"/>
        </w:pPr>
        <w:rPr>
          <w:rFonts w:ascii="Arial" w:hAnsi="Arial" w:cs="Arial" w:hint="default"/>
          <w:b/>
          <w:i w:val="0"/>
          <w:sz w:val="20"/>
          <w:szCs w:val="20"/>
        </w:rPr>
      </w:lvl>
    </w:lvlOverride>
  </w:num>
  <w:num w:numId="18" w16cid:durableId="253629763">
    <w:abstractNumId w:val="15"/>
    <w:lvlOverride w:ilvl="0">
      <w:lvl w:ilvl="0">
        <w:start w:val="1"/>
        <w:numFmt w:val="decimal"/>
        <w:lvlText w:val="§ %1."/>
        <w:lvlJc w:val="left"/>
        <w:pPr>
          <w:tabs>
            <w:tab w:val="num" w:pos="993"/>
          </w:tabs>
          <w:ind w:left="993" w:hanging="709"/>
        </w:pPr>
        <w:rPr>
          <w:rFonts w:ascii="Calibri" w:hAnsi="Calibri" w:cs="Times New Roman" w:hint="default"/>
          <w:b/>
          <w:sz w:val="24"/>
        </w:rPr>
      </w:lvl>
    </w:lvlOverride>
    <w:lvlOverride w:ilvl="1">
      <w:lvl w:ilvl="1">
        <w:start w:val="1"/>
        <w:numFmt w:val="decimal"/>
        <w:lvlText w:val="%2."/>
        <w:lvlJc w:val="left"/>
        <w:pPr>
          <w:tabs>
            <w:tab w:val="num" w:pos="709"/>
          </w:tabs>
          <w:ind w:left="709" w:hanging="709"/>
        </w:pPr>
        <w:rPr>
          <w:rFonts w:hint="default"/>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9" w16cid:durableId="1029767394">
    <w:abstractNumId w:val="29"/>
  </w:num>
  <w:num w:numId="20" w16cid:durableId="245113568">
    <w:abstractNumId w:val="37"/>
  </w:num>
  <w:num w:numId="21" w16cid:durableId="173615184">
    <w:abstractNumId w:val="11"/>
  </w:num>
  <w:num w:numId="22" w16cid:durableId="1798260332">
    <w:abstractNumId w:val="18"/>
  </w:num>
  <w:num w:numId="23" w16cid:durableId="1669208248">
    <w:abstractNumId w:val="43"/>
  </w:num>
  <w:num w:numId="24" w16cid:durableId="182207049">
    <w:abstractNumId w:val="25"/>
  </w:num>
  <w:num w:numId="25" w16cid:durableId="1187216032">
    <w:abstractNumId w:val="4"/>
  </w:num>
  <w:num w:numId="26" w16cid:durableId="1154250837">
    <w:abstractNumId w:val="30"/>
  </w:num>
  <w:num w:numId="27" w16cid:durableId="1583097554">
    <w:abstractNumId w:val="14"/>
  </w:num>
  <w:num w:numId="28" w16cid:durableId="1793204874">
    <w:abstractNumId w:val="27"/>
  </w:num>
  <w:num w:numId="29" w16cid:durableId="1304650917">
    <w:abstractNumId w:val="17"/>
  </w:num>
  <w:num w:numId="30" w16cid:durableId="435633323">
    <w:abstractNumId w:val="8"/>
  </w:num>
  <w:num w:numId="31" w16cid:durableId="1616594445">
    <w:abstractNumId w:val="12"/>
  </w:num>
  <w:num w:numId="32" w16cid:durableId="629944460">
    <w:abstractNumId w:val="24"/>
  </w:num>
  <w:num w:numId="33" w16cid:durableId="518274300">
    <w:abstractNumId w:val="0"/>
  </w:num>
  <w:num w:numId="34" w16cid:durableId="608045074">
    <w:abstractNumId w:val="35"/>
  </w:num>
  <w:num w:numId="35" w16cid:durableId="1388185932">
    <w:abstractNumId w:val="20"/>
  </w:num>
  <w:num w:numId="36" w16cid:durableId="16482426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25494961">
    <w:abstractNumId w:val="7"/>
  </w:num>
  <w:num w:numId="38" w16cid:durableId="347559490">
    <w:abstractNumId w:val="31"/>
  </w:num>
  <w:num w:numId="39" w16cid:durableId="2072187287">
    <w:abstractNumId w:val="3"/>
  </w:num>
  <w:num w:numId="40" w16cid:durableId="1144195418">
    <w:abstractNumId w:val="40"/>
  </w:num>
  <w:num w:numId="41" w16cid:durableId="32268878">
    <w:abstractNumId w:val="10"/>
  </w:num>
  <w:num w:numId="42" w16cid:durableId="1322195718">
    <w:abstractNumId w:val="13"/>
  </w:num>
  <w:num w:numId="43" w16cid:durableId="412239875">
    <w:abstractNumId w:val="22"/>
  </w:num>
  <w:num w:numId="44" w16cid:durableId="908032818">
    <w:abstractNumId w:val="1"/>
  </w:num>
  <w:num w:numId="45" w16cid:durableId="236013031">
    <w:abstractNumId w:val="39"/>
  </w:num>
  <w:num w:numId="46" w16cid:durableId="1994674843">
    <w:abstractNumId w:val="21"/>
  </w:num>
  <w:num w:numId="47" w16cid:durableId="928461875">
    <w:abstractNumId w:val="28"/>
  </w:num>
  <w:num w:numId="48" w16cid:durableId="779960347">
    <w:abstractNumId w:val="5"/>
  </w:num>
  <w:num w:numId="49" w16cid:durableId="1633828288">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piński Rafał (PSG)">
    <w15:presenceInfo w15:providerId="AD" w15:userId="S::Rafal.Lipinski@psgaz.pl::c47eb100-12a0-46e9-a54b-ac1f51d35492"/>
  </w15:person>
  <w15:person w15:author="Martyna Pieczonka">
    <w15:presenceInfo w15:providerId="AD" w15:userId="S::martyna.pieczonka@mpkancelaria.eu::80339384-a136-4234-acea-cc3a557ee0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7"/>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B68"/>
    <w:rsid w:val="00001C2C"/>
    <w:rsid w:val="0000223B"/>
    <w:rsid w:val="000065C2"/>
    <w:rsid w:val="000071E1"/>
    <w:rsid w:val="000072F7"/>
    <w:rsid w:val="0000797E"/>
    <w:rsid w:val="00007F3A"/>
    <w:rsid w:val="00010FE8"/>
    <w:rsid w:val="000110BC"/>
    <w:rsid w:val="0001223D"/>
    <w:rsid w:val="0001707E"/>
    <w:rsid w:val="00017B78"/>
    <w:rsid w:val="00017D46"/>
    <w:rsid w:val="00020B83"/>
    <w:rsid w:val="00022554"/>
    <w:rsid w:val="00022809"/>
    <w:rsid w:val="000229A7"/>
    <w:rsid w:val="00022DF3"/>
    <w:rsid w:val="00023B70"/>
    <w:rsid w:val="0002404C"/>
    <w:rsid w:val="000277A7"/>
    <w:rsid w:val="00027D7D"/>
    <w:rsid w:val="0003008A"/>
    <w:rsid w:val="00030244"/>
    <w:rsid w:val="00031C0F"/>
    <w:rsid w:val="00031CDF"/>
    <w:rsid w:val="0003295C"/>
    <w:rsid w:val="00032D2F"/>
    <w:rsid w:val="00032FC0"/>
    <w:rsid w:val="00035488"/>
    <w:rsid w:val="0003568A"/>
    <w:rsid w:val="0003635C"/>
    <w:rsid w:val="00037780"/>
    <w:rsid w:val="00037920"/>
    <w:rsid w:val="00040004"/>
    <w:rsid w:val="00040521"/>
    <w:rsid w:val="000406E2"/>
    <w:rsid w:val="00040B69"/>
    <w:rsid w:val="00041AF1"/>
    <w:rsid w:val="00041B19"/>
    <w:rsid w:val="000420DA"/>
    <w:rsid w:val="00042109"/>
    <w:rsid w:val="0004407A"/>
    <w:rsid w:val="00045773"/>
    <w:rsid w:val="00046492"/>
    <w:rsid w:val="000469A1"/>
    <w:rsid w:val="00046B30"/>
    <w:rsid w:val="0004751F"/>
    <w:rsid w:val="000478E4"/>
    <w:rsid w:val="000508CF"/>
    <w:rsid w:val="00050D90"/>
    <w:rsid w:val="00051976"/>
    <w:rsid w:val="00053AB7"/>
    <w:rsid w:val="00055246"/>
    <w:rsid w:val="000559BE"/>
    <w:rsid w:val="0005668C"/>
    <w:rsid w:val="00056D10"/>
    <w:rsid w:val="00056FAE"/>
    <w:rsid w:val="000572B6"/>
    <w:rsid w:val="00057C31"/>
    <w:rsid w:val="00060249"/>
    <w:rsid w:val="00061715"/>
    <w:rsid w:val="00063CF7"/>
    <w:rsid w:val="00064AA1"/>
    <w:rsid w:val="00065034"/>
    <w:rsid w:val="00070019"/>
    <w:rsid w:val="0007110B"/>
    <w:rsid w:val="00071FBA"/>
    <w:rsid w:val="0007209D"/>
    <w:rsid w:val="000720ED"/>
    <w:rsid w:val="0007356B"/>
    <w:rsid w:val="000739DD"/>
    <w:rsid w:val="000745B2"/>
    <w:rsid w:val="00077027"/>
    <w:rsid w:val="000774C5"/>
    <w:rsid w:val="00080AEF"/>
    <w:rsid w:val="00081487"/>
    <w:rsid w:val="00082EE6"/>
    <w:rsid w:val="00090380"/>
    <w:rsid w:val="0009109E"/>
    <w:rsid w:val="00092277"/>
    <w:rsid w:val="0009229D"/>
    <w:rsid w:val="000923D8"/>
    <w:rsid w:val="000923FF"/>
    <w:rsid w:val="00092637"/>
    <w:rsid w:val="000930ED"/>
    <w:rsid w:val="00095E30"/>
    <w:rsid w:val="000979B6"/>
    <w:rsid w:val="000A1909"/>
    <w:rsid w:val="000A1AEF"/>
    <w:rsid w:val="000A1CF4"/>
    <w:rsid w:val="000A1D19"/>
    <w:rsid w:val="000A45F7"/>
    <w:rsid w:val="000A5D56"/>
    <w:rsid w:val="000A623E"/>
    <w:rsid w:val="000A7179"/>
    <w:rsid w:val="000A71B5"/>
    <w:rsid w:val="000A7237"/>
    <w:rsid w:val="000A7C12"/>
    <w:rsid w:val="000B024C"/>
    <w:rsid w:val="000B2EFE"/>
    <w:rsid w:val="000B3113"/>
    <w:rsid w:val="000B3612"/>
    <w:rsid w:val="000B4E31"/>
    <w:rsid w:val="000B562E"/>
    <w:rsid w:val="000B5636"/>
    <w:rsid w:val="000B6D5B"/>
    <w:rsid w:val="000B7A0D"/>
    <w:rsid w:val="000C142B"/>
    <w:rsid w:val="000C1657"/>
    <w:rsid w:val="000C211F"/>
    <w:rsid w:val="000C2661"/>
    <w:rsid w:val="000C2737"/>
    <w:rsid w:val="000C28CB"/>
    <w:rsid w:val="000C3154"/>
    <w:rsid w:val="000C4BDA"/>
    <w:rsid w:val="000C633B"/>
    <w:rsid w:val="000C65B3"/>
    <w:rsid w:val="000D05DB"/>
    <w:rsid w:val="000D1137"/>
    <w:rsid w:val="000D3045"/>
    <w:rsid w:val="000D3092"/>
    <w:rsid w:val="000D3D8B"/>
    <w:rsid w:val="000D4093"/>
    <w:rsid w:val="000E151F"/>
    <w:rsid w:val="000E1FA3"/>
    <w:rsid w:val="000E20A6"/>
    <w:rsid w:val="000E2215"/>
    <w:rsid w:val="000E315F"/>
    <w:rsid w:val="000E3770"/>
    <w:rsid w:val="000E4402"/>
    <w:rsid w:val="000E54B7"/>
    <w:rsid w:val="000E5AA7"/>
    <w:rsid w:val="000E5DE7"/>
    <w:rsid w:val="000E622A"/>
    <w:rsid w:val="000E74E0"/>
    <w:rsid w:val="000F0348"/>
    <w:rsid w:val="000F0837"/>
    <w:rsid w:val="000F0A8F"/>
    <w:rsid w:val="000F1FF1"/>
    <w:rsid w:val="000F2388"/>
    <w:rsid w:val="000F2486"/>
    <w:rsid w:val="000F2C57"/>
    <w:rsid w:val="000F3751"/>
    <w:rsid w:val="000F59D2"/>
    <w:rsid w:val="000F5E49"/>
    <w:rsid w:val="000F6386"/>
    <w:rsid w:val="000F6DFF"/>
    <w:rsid w:val="001006DE"/>
    <w:rsid w:val="00100849"/>
    <w:rsid w:val="00100CDC"/>
    <w:rsid w:val="001016D1"/>
    <w:rsid w:val="00101849"/>
    <w:rsid w:val="0010238A"/>
    <w:rsid w:val="00102937"/>
    <w:rsid w:val="00103E81"/>
    <w:rsid w:val="001048CE"/>
    <w:rsid w:val="00106B28"/>
    <w:rsid w:val="001072C2"/>
    <w:rsid w:val="00111534"/>
    <w:rsid w:val="00111C70"/>
    <w:rsid w:val="001153D7"/>
    <w:rsid w:val="00115DD2"/>
    <w:rsid w:val="00115EF5"/>
    <w:rsid w:val="00120418"/>
    <w:rsid w:val="00120EA9"/>
    <w:rsid w:val="0012199E"/>
    <w:rsid w:val="0012262D"/>
    <w:rsid w:val="00124499"/>
    <w:rsid w:val="00124D5A"/>
    <w:rsid w:val="00125EF1"/>
    <w:rsid w:val="00126135"/>
    <w:rsid w:val="00126290"/>
    <w:rsid w:val="001262F5"/>
    <w:rsid w:val="0012670E"/>
    <w:rsid w:val="00126AB0"/>
    <w:rsid w:val="0012720E"/>
    <w:rsid w:val="00127778"/>
    <w:rsid w:val="001306A6"/>
    <w:rsid w:val="00130D62"/>
    <w:rsid w:val="00132300"/>
    <w:rsid w:val="00133F31"/>
    <w:rsid w:val="00134B2C"/>
    <w:rsid w:val="0013624A"/>
    <w:rsid w:val="00140C3B"/>
    <w:rsid w:val="00141120"/>
    <w:rsid w:val="00141729"/>
    <w:rsid w:val="00141A2A"/>
    <w:rsid w:val="00142474"/>
    <w:rsid w:val="0014249C"/>
    <w:rsid w:val="0014319E"/>
    <w:rsid w:val="0014356F"/>
    <w:rsid w:val="00144600"/>
    <w:rsid w:val="001447C2"/>
    <w:rsid w:val="00145432"/>
    <w:rsid w:val="001459F0"/>
    <w:rsid w:val="00145B20"/>
    <w:rsid w:val="00145B68"/>
    <w:rsid w:val="00146D47"/>
    <w:rsid w:val="001470A4"/>
    <w:rsid w:val="0014733C"/>
    <w:rsid w:val="00150202"/>
    <w:rsid w:val="00150438"/>
    <w:rsid w:val="0015090C"/>
    <w:rsid w:val="0015295B"/>
    <w:rsid w:val="00154C64"/>
    <w:rsid w:val="001551DC"/>
    <w:rsid w:val="001552C2"/>
    <w:rsid w:val="001557CD"/>
    <w:rsid w:val="00155AA2"/>
    <w:rsid w:val="00157359"/>
    <w:rsid w:val="0015757D"/>
    <w:rsid w:val="00160297"/>
    <w:rsid w:val="00161D4E"/>
    <w:rsid w:val="00162762"/>
    <w:rsid w:val="0016493F"/>
    <w:rsid w:val="001651B7"/>
    <w:rsid w:val="00165D0B"/>
    <w:rsid w:val="00166481"/>
    <w:rsid w:val="00166550"/>
    <w:rsid w:val="0016700E"/>
    <w:rsid w:val="0016724C"/>
    <w:rsid w:val="0016736E"/>
    <w:rsid w:val="0016763B"/>
    <w:rsid w:val="00167FD8"/>
    <w:rsid w:val="00170BFF"/>
    <w:rsid w:val="0017213E"/>
    <w:rsid w:val="00173A93"/>
    <w:rsid w:val="00174A18"/>
    <w:rsid w:val="001755F6"/>
    <w:rsid w:val="00175625"/>
    <w:rsid w:val="00175E50"/>
    <w:rsid w:val="001761FC"/>
    <w:rsid w:val="001768EB"/>
    <w:rsid w:val="00176EDD"/>
    <w:rsid w:val="001775DE"/>
    <w:rsid w:val="001804A6"/>
    <w:rsid w:val="001805A2"/>
    <w:rsid w:val="001805B6"/>
    <w:rsid w:val="00180E30"/>
    <w:rsid w:val="00182CB5"/>
    <w:rsid w:val="00182FAF"/>
    <w:rsid w:val="001837FE"/>
    <w:rsid w:val="00183EF6"/>
    <w:rsid w:val="00184B71"/>
    <w:rsid w:val="001855E0"/>
    <w:rsid w:val="00186ACC"/>
    <w:rsid w:val="00187467"/>
    <w:rsid w:val="0019316E"/>
    <w:rsid w:val="001947C7"/>
    <w:rsid w:val="00197AE4"/>
    <w:rsid w:val="001A1945"/>
    <w:rsid w:val="001A1D97"/>
    <w:rsid w:val="001A328B"/>
    <w:rsid w:val="001A46D3"/>
    <w:rsid w:val="001A4794"/>
    <w:rsid w:val="001A5320"/>
    <w:rsid w:val="001A65C1"/>
    <w:rsid w:val="001A6B2E"/>
    <w:rsid w:val="001A6E45"/>
    <w:rsid w:val="001A7A3D"/>
    <w:rsid w:val="001A7BB9"/>
    <w:rsid w:val="001B1015"/>
    <w:rsid w:val="001B1CDC"/>
    <w:rsid w:val="001B4DA7"/>
    <w:rsid w:val="001B5E49"/>
    <w:rsid w:val="001B67C0"/>
    <w:rsid w:val="001B7E2C"/>
    <w:rsid w:val="001C053C"/>
    <w:rsid w:val="001C06A0"/>
    <w:rsid w:val="001C390D"/>
    <w:rsid w:val="001C4679"/>
    <w:rsid w:val="001C5C63"/>
    <w:rsid w:val="001C5D09"/>
    <w:rsid w:val="001C671E"/>
    <w:rsid w:val="001C676E"/>
    <w:rsid w:val="001C6AAC"/>
    <w:rsid w:val="001C7D72"/>
    <w:rsid w:val="001D288A"/>
    <w:rsid w:val="001D3214"/>
    <w:rsid w:val="001D353D"/>
    <w:rsid w:val="001D5CE8"/>
    <w:rsid w:val="001D6C85"/>
    <w:rsid w:val="001E0C1F"/>
    <w:rsid w:val="001E0E9B"/>
    <w:rsid w:val="001E1B42"/>
    <w:rsid w:val="001E2ACF"/>
    <w:rsid w:val="001E2B39"/>
    <w:rsid w:val="001E4841"/>
    <w:rsid w:val="001E53D7"/>
    <w:rsid w:val="001E60B9"/>
    <w:rsid w:val="001F001E"/>
    <w:rsid w:val="001F0B11"/>
    <w:rsid w:val="001F1844"/>
    <w:rsid w:val="001F1FAC"/>
    <w:rsid w:val="001F24B7"/>
    <w:rsid w:val="001F2588"/>
    <w:rsid w:val="001F276A"/>
    <w:rsid w:val="001F5A9B"/>
    <w:rsid w:val="001F6D0B"/>
    <w:rsid w:val="001F73DB"/>
    <w:rsid w:val="001F77EE"/>
    <w:rsid w:val="002008C9"/>
    <w:rsid w:val="00201AF7"/>
    <w:rsid w:val="00203BCA"/>
    <w:rsid w:val="00203CAC"/>
    <w:rsid w:val="00203E9D"/>
    <w:rsid w:val="00204B21"/>
    <w:rsid w:val="002057A8"/>
    <w:rsid w:val="00205886"/>
    <w:rsid w:val="002066DF"/>
    <w:rsid w:val="00206B28"/>
    <w:rsid w:val="002070BB"/>
    <w:rsid w:val="002071B0"/>
    <w:rsid w:val="00207736"/>
    <w:rsid w:val="00210A31"/>
    <w:rsid w:val="002112A7"/>
    <w:rsid w:val="00211A5D"/>
    <w:rsid w:val="00213E35"/>
    <w:rsid w:val="00214666"/>
    <w:rsid w:val="00214B1B"/>
    <w:rsid w:val="002153E4"/>
    <w:rsid w:val="00215BBF"/>
    <w:rsid w:val="00215C22"/>
    <w:rsid w:val="00216C3F"/>
    <w:rsid w:val="00216EBD"/>
    <w:rsid w:val="00217308"/>
    <w:rsid w:val="0022023F"/>
    <w:rsid w:val="0022089E"/>
    <w:rsid w:val="00220CE2"/>
    <w:rsid w:val="00220FFF"/>
    <w:rsid w:val="00222709"/>
    <w:rsid w:val="00223FF3"/>
    <w:rsid w:val="002261DC"/>
    <w:rsid w:val="00226452"/>
    <w:rsid w:val="002270EB"/>
    <w:rsid w:val="002271E3"/>
    <w:rsid w:val="00227C20"/>
    <w:rsid w:val="0023002B"/>
    <w:rsid w:val="002329D0"/>
    <w:rsid w:val="00232DDC"/>
    <w:rsid w:val="00233B78"/>
    <w:rsid w:val="00234892"/>
    <w:rsid w:val="00234AAE"/>
    <w:rsid w:val="00234B20"/>
    <w:rsid w:val="002354B5"/>
    <w:rsid w:val="0023654F"/>
    <w:rsid w:val="00236654"/>
    <w:rsid w:val="00236B5D"/>
    <w:rsid w:val="00240910"/>
    <w:rsid w:val="00244416"/>
    <w:rsid w:val="00246751"/>
    <w:rsid w:val="00246D9D"/>
    <w:rsid w:val="002514CF"/>
    <w:rsid w:val="002515A6"/>
    <w:rsid w:val="00253B08"/>
    <w:rsid w:val="00253D6C"/>
    <w:rsid w:val="00255AE8"/>
    <w:rsid w:val="002571E7"/>
    <w:rsid w:val="00260320"/>
    <w:rsid w:val="00260474"/>
    <w:rsid w:val="00260CCF"/>
    <w:rsid w:val="00260D5C"/>
    <w:rsid w:val="0026120D"/>
    <w:rsid w:val="002630CA"/>
    <w:rsid w:val="0026645A"/>
    <w:rsid w:val="002666B3"/>
    <w:rsid w:val="002701AE"/>
    <w:rsid w:val="00270635"/>
    <w:rsid w:val="002710CD"/>
    <w:rsid w:val="0027121A"/>
    <w:rsid w:val="002732FE"/>
    <w:rsid w:val="00273E11"/>
    <w:rsid w:val="00273ED1"/>
    <w:rsid w:val="0027463E"/>
    <w:rsid w:val="00276D82"/>
    <w:rsid w:val="00280A4E"/>
    <w:rsid w:val="00281987"/>
    <w:rsid w:val="00281CAC"/>
    <w:rsid w:val="00281D16"/>
    <w:rsid w:val="00282441"/>
    <w:rsid w:val="00282DA1"/>
    <w:rsid w:val="00284D78"/>
    <w:rsid w:val="00285DD2"/>
    <w:rsid w:val="00285FCD"/>
    <w:rsid w:val="00286FD0"/>
    <w:rsid w:val="0029105B"/>
    <w:rsid w:val="002923AB"/>
    <w:rsid w:val="00292643"/>
    <w:rsid w:val="002942F3"/>
    <w:rsid w:val="00295881"/>
    <w:rsid w:val="00296055"/>
    <w:rsid w:val="002978DD"/>
    <w:rsid w:val="00297D0D"/>
    <w:rsid w:val="002A18AD"/>
    <w:rsid w:val="002A2341"/>
    <w:rsid w:val="002A38CF"/>
    <w:rsid w:val="002A3E33"/>
    <w:rsid w:val="002B02BB"/>
    <w:rsid w:val="002B0953"/>
    <w:rsid w:val="002B12EB"/>
    <w:rsid w:val="002B2F3E"/>
    <w:rsid w:val="002B65DD"/>
    <w:rsid w:val="002B685D"/>
    <w:rsid w:val="002C01AD"/>
    <w:rsid w:val="002C01CC"/>
    <w:rsid w:val="002C1FF9"/>
    <w:rsid w:val="002C20CA"/>
    <w:rsid w:val="002C22C1"/>
    <w:rsid w:val="002C27DC"/>
    <w:rsid w:val="002C31DA"/>
    <w:rsid w:val="002C63F0"/>
    <w:rsid w:val="002C6481"/>
    <w:rsid w:val="002C675D"/>
    <w:rsid w:val="002C6B8E"/>
    <w:rsid w:val="002C6BE4"/>
    <w:rsid w:val="002C6FC1"/>
    <w:rsid w:val="002C791F"/>
    <w:rsid w:val="002D1188"/>
    <w:rsid w:val="002D1760"/>
    <w:rsid w:val="002D180F"/>
    <w:rsid w:val="002D2499"/>
    <w:rsid w:val="002E49A0"/>
    <w:rsid w:val="002E4AA5"/>
    <w:rsid w:val="002E565A"/>
    <w:rsid w:val="002E5779"/>
    <w:rsid w:val="002E5AE7"/>
    <w:rsid w:val="002E672E"/>
    <w:rsid w:val="002E7632"/>
    <w:rsid w:val="002F2F16"/>
    <w:rsid w:val="002F488F"/>
    <w:rsid w:val="002F6BCE"/>
    <w:rsid w:val="002F6E10"/>
    <w:rsid w:val="002F7288"/>
    <w:rsid w:val="002F7C44"/>
    <w:rsid w:val="002F7E57"/>
    <w:rsid w:val="00301A84"/>
    <w:rsid w:val="0030253F"/>
    <w:rsid w:val="0030392A"/>
    <w:rsid w:val="00303A57"/>
    <w:rsid w:val="00303F20"/>
    <w:rsid w:val="003048B5"/>
    <w:rsid w:val="0030696F"/>
    <w:rsid w:val="00307195"/>
    <w:rsid w:val="003077C0"/>
    <w:rsid w:val="00312F04"/>
    <w:rsid w:val="00313080"/>
    <w:rsid w:val="00314A26"/>
    <w:rsid w:val="00315039"/>
    <w:rsid w:val="00315CB9"/>
    <w:rsid w:val="00317065"/>
    <w:rsid w:val="003230CA"/>
    <w:rsid w:val="00323148"/>
    <w:rsid w:val="00324037"/>
    <w:rsid w:val="0032623F"/>
    <w:rsid w:val="00330D42"/>
    <w:rsid w:val="003313AC"/>
    <w:rsid w:val="00331691"/>
    <w:rsid w:val="003320CA"/>
    <w:rsid w:val="00333134"/>
    <w:rsid w:val="00333EDC"/>
    <w:rsid w:val="003355C6"/>
    <w:rsid w:val="00336C54"/>
    <w:rsid w:val="00337401"/>
    <w:rsid w:val="0033766D"/>
    <w:rsid w:val="00340D63"/>
    <w:rsid w:val="00341305"/>
    <w:rsid w:val="0034204A"/>
    <w:rsid w:val="0034336B"/>
    <w:rsid w:val="00343417"/>
    <w:rsid w:val="00343794"/>
    <w:rsid w:val="00343FD3"/>
    <w:rsid w:val="00345F7D"/>
    <w:rsid w:val="003500A1"/>
    <w:rsid w:val="00350722"/>
    <w:rsid w:val="00351FD4"/>
    <w:rsid w:val="003520CF"/>
    <w:rsid w:val="003529F0"/>
    <w:rsid w:val="00352F03"/>
    <w:rsid w:val="0035316C"/>
    <w:rsid w:val="003531DB"/>
    <w:rsid w:val="00353C16"/>
    <w:rsid w:val="00354162"/>
    <w:rsid w:val="0035446F"/>
    <w:rsid w:val="0035545D"/>
    <w:rsid w:val="00355CFD"/>
    <w:rsid w:val="003573DF"/>
    <w:rsid w:val="00362302"/>
    <w:rsid w:val="00363015"/>
    <w:rsid w:val="0036385B"/>
    <w:rsid w:val="00364055"/>
    <w:rsid w:val="0036503B"/>
    <w:rsid w:val="0036578C"/>
    <w:rsid w:val="003659C2"/>
    <w:rsid w:val="00366248"/>
    <w:rsid w:val="0036771C"/>
    <w:rsid w:val="0037037D"/>
    <w:rsid w:val="00373260"/>
    <w:rsid w:val="003742E0"/>
    <w:rsid w:val="00374D57"/>
    <w:rsid w:val="00375C78"/>
    <w:rsid w:val="00376C0F"/>
    <w:rsid w:val="00380BDC"/>
    <w:rsid w:val="0038225B"/>
    <w:rsid w:val="0038240D"/>
    <w:rsid w:val="00382DE2"/>
    <w:rsid w:val="00384050"/>
    <w:rsid w:val="0038412E"/>
    <w:rsid w:val="0038462D"/>
    <w:rsid w:val="0038465B"/>
    <w:rsid w:val="00386DC9"/>
    <w:rsid w:val="003879A6"/>
    <w:rsid w:val="00390795"/>
    <w:rsid w:val="003910AD"/>
    <w:rsid w:val="003910C2"/>
    <w:rsid w:val="00391693"/>
    <w:rsid w:val="00392476"/>
    <w:rsid w:val="00393669"/>
    <w:rsid w:val="00394691"/>
    <w:rsid w:val="00396061"/>
    <w:rsid w:val="00397FA4"/>
    <w:rsid w:val="003A04A8"/>
    <w:rsid w:val="003A06D9"/>
    <w:rsid w:val="003A2152"/>
    <w:rsid w:val="003A39C8"/>
    <w:rsid w:val="003A39D1"/>
    <w:rsid w:val="003A495A"/>
    <w:rsid w:val="003A4FA5"/>
    <w:rsid w:val="003A54CC"/>
    <w:rsid w:val="003A5DB2"/>
    <w:rsid w:val="003A5FEE"/>
    <w:rsid w:val="003A773E"/>
    <w:rsid w:val="003A7CCA"/>
    <w:rsid w:val="003A7F78"/>
    <w:rsid w:val="003B078E"/>
    <w:rsid w:val="003B0DA2"/>
    <w:rsid w:val="003B132F"/>
    <w:rsid w:val="003B1652"/>
    <w:rsid w:val="003B264C"/>
    <w:rsid w:val="003B2D2C"/>
    <w:rsid w:val="003B33CF"/>
    <w:rsid w:val="003B3B5D"/>
    <w:rsid w:val="003B4520"/>
    <w:rsid w:val="003B466A"/>
    <w:rsid w:val="003B7D6B"/>
    <w:rsid w:val="003C02E3"/>
    <w:rsid w:val="003C1D49"/>
    <w:rsid w:val="003C2871"/>
    <w:rsid w:val="003C35C5"/>
    <w:rsid w:val="003C4AA6"/>
    <w:rsid w:val="003C522E"/>
    <w:rsid w:val="003C6920"/>
    <w:rsid w:val="003C7B9D"/>
    <w:rsid w:val="003D1B32"/>
    <w:rsid w:val="003D3A9D"/>
    <w:rsid w:val="003D3AE0"/>
    <w:rsid w:val="003D43E7"/>
    <w:rsid w:val="003D44FF"/>
    <w:rsid w:val="003D55C3"/>
    <w:rsid w:val="003D5B71"/>
    <w:rsid w:val="003D756C"/>
    <w:rsid w:val="003E0466"/>
    <w:rsid w:val="003E1B0F"/>
    <w:rsid w:val="003E1F66"/>
    <w:rsid w:val="003E347A"/>
    <w:rsid w:val="003E366B"/>
    <w:rsid w:val="003E3F35"/>
    <w:rsid w:val="003E541B"/>
    <w:rsid w:val="003E55CA"/>
    <w:rsid w:val="003E5BF3"/>
    <w:rsid w:val="003E5F20"/>
    <w:rsid w:val="003E622F"/>
    <w:rsid w:val="003E6762"/>
    <w:rsid w:val="003E6EA6"/>
    <w:rsid w:val="003E77B3"/>
    <w:rsid w:val="003F1426"/>
    <w:rsid w:val="003F1B8F"/>
    <w:rsid w:val="003F1ED9"/>
    <w:rsid w:val="003F2134"/>
    <w:rsid w:val="003F32C1"/>
    <w:rsid w:val="003F3442"/>
    <w:rsid w:val="003F3AFE"/>
    <w:rsid w:val="003F411A"/>
    <w:rsid w:val="003F47B9"/>
    <w:rsid w:val="003F5647"/>
    <w:rsid w:val="003F643B"/>
    <w:rsid w:val="003F67A2"/>
    <w:rsid w:val="003F7D6A"/>
    <w:rsid w:val="003F7E58"/>
    <w:rsid w:val="00400A0B"/>
    <w:rsid w:val="00401B75"/>
    <w:rsid w:val="004027F7"/>
    <w:rsid w:val="00402D82"/>
    <w:rsid w:val="00407E81"/>
    <w:rsid w:val="0041242B"/>
    <w:rsid w:val="00412883"/>
    <w:rsid w:val="00413614"/>
    <w:rsid w:val="00413E5A"/>
    <w:rsid w:val="00413FB3"/>
    <w:rsid w:val="00414D9C"/>
    <w:rsid w:val="00415C6A"/>
    <w:rsid w:val="00417002"/>
    <w:rsid w:val="004205CF"/>
    <w:rsid w:val="00420654"/>
    <w:rsid w:val="00420E74"/>
    <w:rsid w:val="00421A02"/>
    <w:rsid w:val="00421D65"/>
    <w:rsid w:val="00421EEE"/>
    <w:rsid w:val="00423EF5"/>
    <w:rsid w:val="004247B8"/>
    <w:rsid w:val="00425082"/>
    <w:rsid w:val="004251D8"/>
    <w:rsid w:val="0042638F"/>
    <w:rsid w:val="00426859"/>
    <w:rsid w:val="004310B6"/>
    <w:rsid w:val="00432B07"/>
    <w:rsid w:val="004427D4"/>
    <w:rsid w:val="00444223"/>
    <w:rsid w:val="004444FD"/>
    <w:rsid w:val="00444D73"/>
    <w:rsid w:val="00445503"/>
    <w:rsid w:val="00445719"/>
    <w:rsid w:val="00446169"/>
    <w:rsid w:val="00447214"/>
    <w:rsid w:val="00447980"/>
    <w:rsid w:val="004506F2"/>
    <w:rsid w:val="00450920"/>
    <w:rsid w:val="00450BD5"/>
    <w:rsid w:val="00450C77"/>
    <w:rsid w:val="00453C3F"/>
    <w:rsid w:val="00455513"/>
    <w:rsid w:val="00456857"/>
    <w:rsid w:val="004579BE"/>
    <w:rsid w:val="00462CE0"/>
    <w:rsid w:val="00462D45"/>
    <w:rsid w:val="00463BA5"/>
    <w:rsid w:val="00463CAD"/>
    <w:rsid w:val="0046561B"/>
    <w:rsid w:val="00465FDF"/>
    <w:rsid w:val="004660FE"/>
    <w:rsid w:val="0046722B"/>
    <w:rsid w:val="00471401"/>
    <w:rsid w:val="004715DF"/>
    <w:rsid w:val="00474FF1"/>
    <w:rsid w:val="00475993"/>
    <w:rsid w:val="00477087"/>
    <w:rsid w:val="00477CEB"/>
    <w:rsid w:val="0048006D"/>
    <w:rsid w:val="00480259"/>
    <w:rsid w:val="00481B59"/>
    <w:rsid w:val="004826A4"/>
    <w:rsid w:val="00484E39"/>
    <w:rsid w:val="00486ECD"/>
    <w:rsid w:val="004875F2"/>
    <w:rsid w:val="0049035C"/>
    <w:rsid w:val="00490C6D"/>
    <w:rsid w:val="004913A8"/>
    <w:rsid w:val="00492D6A"/>
    <w:rsid w:val="004934DE"/>
    <w:rsid w:val="00495550"/>
    <w:rsid w:val="00495AD4"/>
    <w:rsid w:val="00495BA6"/>
    <w:rsid w:val="004978A9"/>
    <w:rsid w:val="004A0360"/>
    <w:rsid w:val="004A061A"/>
    <w:rsid w:val="004A2632"/>
    <w:rsid w:val="004A42B3"/>
    <w:rsid w:val="004A5672"/>
    <w:rsid w:val="004A69D1"/>
    <w:rsid w:val="004B3E48"/>
    <w:rsid w:val="004B3F21"/>
    <w:rsid w:val="004B519D"/>
    <w:rsid w:val="004B7078"/>
    <w:rsid w:val="004C0629"/>
    <w:rsid w:val="004C1544"/>
    <w:rsid w:val="004C1D70"/>
    <w:rsid w:val="004C2839"/>
    <w:rsid w:val="004C3188"/>
    <w:rsid w:val="004C3762"/>
    <w:rsid w:val="004C437A"/>
    <w:rsid w:val="004C571D"/>
    <w:rsid w:val="004C5CF8"/>
    <w:rsid w:val="004C6325"/>
    <w:rsid w:val="004C7F4D"/>
    <w:rsid w:val="004D02AB"/>
    <w:rsid w:val="004D1474"/>
    <w:rsid w:val="004D32BB"/>
    <w:rsid w:val="004D40E6"/>
    <w:rsid w:val="004D4522"/>
    <w:rsid w:val="004D478A"/>
    <w:rsid w:val="004D5447"/>
    <w:rsid w:val="004D5833"/>
    <w:rsid w:val="004D5FFF"/>
    <w:rsid w:val="004E003B"/>
    <w:rsid w:val="004E0D4B"/>
    <w:rsid w:val="004E2ACB"/>
    <w:rsid w:val="004E3A34"/>
    <w:rsid w:val="004E4295"/>
    <w:rsid w:val="004E49EE"/>
    <w:rsid w:val="004E5C76"/>
    <w:rsid w:val="004E62A7"/>
    <w:rsid w:val="004E64D8"/>
    <w:rsid w:val="004E7042"/>
    <w:rsid w:val="004F04C6"/>
    <w:rsid w:val="004F0D6C"/>
    <w:rsid w:val="004F1D46"/>
    <w:rsid w:val="004F230F"/>
    <w:rsid w:val="004F3776"/>
    <w:rsid w:val="004F54DB"/>
    <w:rsid w:val="004F55E4"/>
    <w:rsid w:val="004F74B7"/>
    <w:rsid w:val="004F756B"/>
    <w:rsid w:val="004F7840"/>
    <w:rsid w:val="004F7C88"/>
    <w:rsid w:val="004F7EB6"/>
    <w:rsid w:val="004F7FC5"/>
    <w:rsid w:val="00500BB3"/>
    <w:rsid w:val="00501A1B"/>
    <w:rsid w:val="00501AFE"/>
    <w:rsid w:val="005049FA"/>
    <w:rsid w:val="00504EED"/>
    <w:rsid w:val="00505FBD"/>
    <w:rsid w:val="005060B4"/>
    <w:rsid w:val="005106F4"/>
    <w:rsid w:val="00514257"/>
    <w:rsid w:val="005144CE"/>
    <w:rsid w:val="00514E87"/>
    <w:rsid w:val="00517284"/>
    <w:rsid w:val="00520BFA"/>
    <w:rsid w:val="005211A6"/>
    <w:rsid w:val="0052139B"/>
    <w:rsid w:val="005220CC"/>
    <w:rsid w:val="00522E8A"/>
    <w:rsid w:val="005254B5"/>
    <w:rsid w:val="00525F7F"/>
    <w:rsid w:val="005300C1"/>
    <w:rsid w:val="00530622"/>
    <w:rsid w:val="00531755"/>
    <w:rsid w:val="00531BD9"/>
    <w:rsid w:val="005326C7"/>
    <w:rsid w:val="00533AB7"/>
    <w:rsid w:val="005347B7"/>
    <w:rsid w:val="005355AB"/>
    <w:rsid w:val="00535799"/>
    <w:rsid w:val="00536157"/>
    <w:rsid w:val="00536DC7"/>
    <w:rsid w:val="00541D5D"/>
    <w:rsid w:val="00542BFD"/>
    <w:rsid w:val="00544556"/>
    <w:rsid w:val="005458D2"/>
    <w:rsid w:val="00545D0B"/>
    <w:rsid w:val="00545D77"/>
    <w:rsid w:val="005461F7"/>
    <w:rsid w:val="005466EE"/>
    <w:rsid w:val="00547260"/>
    <w:rsid w:val="00547760"/>
    <w:rsid w:val="00547D57"/>
    <w:rsid w:val="00551008"/>
    <w:rsid w:val="005525D5"/>
    <w:rsid w:val="00556593"/>
    <w:rsid w:val="0055706E"/>
    <w:rsid w:val="005574A2"/>
    <w:rsid w:val="00557832"/>
    <w:rsid w:val="00557A4C"/>
    <w:rsid w:val="005607C2"/>
    <w:rsid w:val="00560F42"/>
    <w:rsid w:val="00561226"/>
    <w:rsid w:val="00562FED"/>
    <w:rsid w:val="005633E5"/>
    <w:rsid w:val="00564B7D"/>
    <w:rsid w:val="00564D44"/>
    <w:rsid w:val="00567628"/>
    <w:rsid w:val="00570130"/>
    <w:rsid w:val="0057134D"/>
    <w:rsid w:val="00572511"/>
    <w:rsid w:val="00572E00"/>
    <w:rsid w:val="00573FF9"/>
    <w:rsid w:val="00575C9D"/>
    <w:rsid w:val="00575F6A"/>
    <w:rsid w:val="005764CE"/>
    <w:rsid w:val="00576A80"/>
    <w:rsid w:val="005777D0"/>
    <w:rsid w:val="00580E4A"/>
    <w:rsid w:val="005810B5"/>
    <w:rsid w:val="00582175"/>
    <w:rsid w:val="00583289"/>
    <w:rsid w:val="00585543"/>
    <w:rsid w:val="00585660"/>
    <w:rsid w:val="005857AC"/>
    <w:rsid w:val="00586B90"/>
    <w:rsid w:val="00586C31"/>
    <w:rsid w:val="00587CB6"/>
    <w:rsid w:val="00587D7B"/>
    <w:rsid w:val="00590778"/>
    <w:rsid w:val="005922D8"/>
    <w:rsid w:val="005935A1"/>
    <w:rsid w:val="00593862"/>
    <w:rsid w:val="00593D64"/>
    <w:rsid w:val="00593E89"/>
    <w:rsid w:val="00594105"/>
    <w:rsid w:val="00595879"/>
    <w:rsid w:val="00595F0E"/>
    <w:rsid w:val="00597DBA"/>
    <w:rsid w:val="00597E62"/>
    <w:rsid w:val="005A01AA"/>
    <w:rsid w:val="005A02FD"/>
    <w:rsid w:val="005A0A39"/>
    <w:rsid w:val="005A1294"/>
    <w:rsid w:val="005A1A90"/>
    <w:rsid w:val="005A2357"/>
    <w:rsid w:val="005A2F99"/>
    <w:rsid w:val="005A3601"/>
    <w:rsid w:val="005A572B"/>
    <w:rsid w:val="005A676E"/>
    <w:rsid w:val="005B11E2"/>
    <w:rsid w:val="005B3091"/>
    <w:rsid w:val="005B4305"/>
    <w:rsid w:val="005B45F6"/>
    <w:rsid w:val="005B52FF"/>
    <w:rsid w:val="005B5CD5"/>
    <w:rsid w:val="005B648D"/>
    <w:rsid w:val="005B71E0"/>
    <w:rsid w:val="005B7360"/>
    <w:rsid w:val="005B7370"/>
    <w:rsid w:val="005C0293"/>
    <w:rsid w:val="005C0DAB"/>
    <w:rsid w:val="005C14E8"/>
    <w:rsid w:val="005C5178"/>
    <w:rsid w:val="005C641D"/>
    <w:rsid w:val="005C699D"/>
    <w:rsid w:val="005D184C"/>
    <w:rsid w:val="005D3322"/>
    <w:rsid w:val="005D345A"/>
    <w:rsid w:val="005D452F"/>
    <w:rsid w:val="005D4A93"/>
    <w:rsid w:val="005D7116"/>
    <w:rsid w:val="005D79FD"/>
    <w:rsid w:val="005E063C"/>
    <w:rsid w:val="005E0860"/>
    <w:rsid w:val="005E12B5"/>
    <w:rsid w:val="005E2081"/>
    <w:rsid w:val="005E3449"/>
    <w:rsid w:val="005E4475"/>
    <w:rsid w:val="005E6CDF"/>
    <w:rsid w:val="005E6DBD"/>
    <w:rsid w:val="005E6FC1"/>
    <w:rsid w:val="005E7AE7"/>
    <w:rsid w:val="005E7F08"/>
    <w:rsid w:val="005F05AE"/>
    <w:rsid w:val="005F05D1"/>
    <w:rsid w:val="005F18FE"/>
    <w:rsid w:val="005F37D2"/>
    <w:rsid w:val="005F3C4E"/>
    <w:rsid w:val="005F510B"/>
    <w:rsid w:val="005F5A69"/>
    <w:rsid w:val="005F5B87"/>
    <w:rsid w:val="005F73D6"/>
    <w:rsid w:val="005F7403"/>
    <w:rsid w:val="005F789A"/>
    <w:rsid w:val="005F7A80"/>
    <w:rsid w:val="005F7E3B"/>
    <w:rsid w:val="00600B88"/>
    <w:rsid w:val="0060201B"/>
    <w:rsid w:val="00602201"/>
    <w:rsid w:val="00603FF4"/>
    <w:rsid w:val="0060441D"/>
    <w:rsid w:val="00606617"/>
    <w:rsid w:val="00610FAE"/>
    <w:rsid w:val="00611C4F"/>
    <w:rsid w:val="00613F6C"/>
    <w:rsid w:val="00614B40"/>
    <w:rsid w:val="006163E1"/>
    <w:rsid w:val="006202A0"/>
    <w:rsid w:val="00620337"/>
    <w:rsid w:val="00620A4C"/>
    <w:rsid w:val="00620B19"/>
    <w:rsid w:val="00620DBF"/>
    <w:rsid w:val="006211C3"/>
    <w:rsid w:val="00621C76"/>
    <w:rsid w:val="00622A80"/>
    <w:rsid w:val="00623FBF"/>
    <w:rsid w:val="00630622"/>
    <w:rsid w:val="00630C54"/>
    <w:rsid w:val="00631069"/>
    <w:rsid w:val="00631485"/>
    <w:rsid w:val="00631FDA"/>
    <w:rsid w:val="00632118"/>
    <w:rsid w:val="0063263B"/>
    <w:rsid w:val="00634137"/>
    <w:rsid w:val="006351C5"/>
    <w:rsid w:val="0063619E"/>
    <w:rsid w:val="006361BF"/>
    <w:rsid w:val="0063758E"/>
    <w:rsid w:val="006375D3"/>
    <w:rsid w:val="00637DC4"/>
    <w:rsid w:val="00640157"/>
    <w:rsid w:val="006408D2"/>
    <w:rsid w:val="00643568"/>
    <w:rsid w:val="00643EDA"/>
    <w:rsid w:val="00645497"/>
    <w:rsid w:val="00645C88"/>
    <w:rsid w:val="0064663F"/>
    <w:rsid w:val="00647C59"/>
    <w:rsid w:val="00650E05"/>
    <w:rsid w:val="00651314"/>
    <w:rsid w:val="00653315"/>
    <w:rsid w:val="00656604"/>
    <w:rsid w:val="00660747"/>
    <w:rsid w:val="006614F4"/>
    <w:rsid w:val="0066176F"/>
    <w:rsid w:val="00664C9B"/>
    <w:rsid w:val="00664F15"/>
    <w:rsid w:val="00665CD1"/>
    <w:rsid w:val="006661E9"/>
    <w:rsid w:val="00667529"/>
    <w:rsid w:val="0066785C"/>
    <w:rsid w:val="00671469"/>
    <w:rsid w:val="00671971"/>
    <w:rsid w:val="00671ADE"/>
    <w:rsid w:val="00673375"/>
    <w:rsid w:val="0067413F"/>
    <w:rsid w:val="00674168"/>
    <w:rsid w:val="0067690E"/>
    <w:rsid w:val="00676B9A"/>
    <w:rsid w:val="0067757B"/>
    <w:rsid w:val="00680E4B"/>
    <w:rsid w:val="006813BA"/>
    <w:rsid w:val="0068288D"/>
    <w:rsid w:val="0068333A"/>
    <w:rsid w:val="006834AD"/>
    <w:rsid w:val="006837F6"/>
    <w:rsid w:val="006844F6"/>
    <w:rsid w:val="0068598D"/>
    <w:rsid w:val="00685B94"/>
    <w:rsid w:val="0068638F"/>
    <w:rsid w:val="00690EF0"/>
    <w:rsid w:val="006913B1"/>
    <w:rsid w:val="0069166D"/>
    <w:rsid w:val="00691D44"/>
    <w:rsid w:val="0069378A"/>
    <w:rsid w:val="0069449F"/>
    <w:rsid w:val="00694FF8"/>
    <w:rsid w:val="0069668C"/>
    <w:rsid w:val="006970DB"/>
    <w:rsid w:val="00697B0E"/>
    <w:rsid w:val="006A011F"/>
    <w:rsid w:val="006A0C48"/>
    <w:rsid w:val="006A0E39"/>
    <w:rsid w:val="006A1168"/>
    <w:rsid w:val="006A1266"/>
    <w:rsid w:val="006A27D3"/>
    <w:rsid w:val="006A3661"/>
    <w:rsid w:val="006A3BB1"/>
    <w:rsid w:val="006A4143"/>
    <w:rsid w:val="006A487F"/>
    <w:rsid w:val="006A49F9"/>
    <w:rsid w:val="006A4C44"/>
    <w:rsid w:val="006A68D9"/>
    <w:rsid w:val="006A7BE1"/>
    <w:rsid w:val="006A7D76"/>
    <w:rsid w:val="006A7F85"/>
    <w:rsid w:val="006B00C0"/>
    <w:rsid w:val="006B0D59"/>
    <w:rsid w:val="006B122E"/>
    <w:rsid w:val="006B29BC"/>
    <w:rsid w:val="006B344B"/>
    <w:rsid w:val="006B3B14"/>
    <w:rsid w:val="006B447A"/>
    <w:rsid w:val="006B4AB4"/>
    <w:rsid w:val="006B59D7"/>
    <w:rsid w:val="006B607D"/>
    <w:rsid w:val="006B783F"/>
    <w:rsid w:val="006C16AA"/>
    <w:rsid w:val="006C2C1F"/>
    <w:rsid w:val="006C44E4"/>
    <w:rsid w:val="006C4649"/>
    <w:rsid w:val="006C4E69"/>
    <w:rsid w:val="006C6412"/>
    <w:rsid w:val="006C7E6F"/>
    <w:rsid w:val="006D064B"/>
    <w:rsid w:val="006D099F"/>
    <w:rsid w:val="006D0A36"/>
    <w:rsid w:val="006D2854"/>
    <w:rsid w:val="006D4971"/>
    <w:rsid w:val="006D4D84"/>
    <w:rsid w:val="006D68D3"/>
    <w:rsid w:val="006D6FCE"/>
    <w:rsid w:val="006D7397"/>
    <w:rsid w:val="006D787E"/>
    <w:rsid w:val="006D7CBF"/>
    <w:rsid w:val="006E02A7"/>
    <w:rsid w:val="006E1A44"/>
    <w:rsid w:val="006E54E2"/>
    <w:rsid w:val="006E7154"/>
    <w:rsid w:val="006F0431"/>
    <w:rsid w:val="006F075D"/>
    <w:rsid w:val="006F0994"/>
    <w:rsid w:val="006F1584"/>
    <w:rsid w:val="006F223F"/>
    <w:rsid w:val="006F4232"/>
    <w:rsid w:val="006F445D"/>
    <w:rsid w:val="006F5495"/>
    <w:rsid w:val="006F5F37"/>
    <w:rsid w:val="006F61E9"/>
    <w:rsid w:val="006F64B5"/>
    <w:rsid w:val="006F6B49"/>
    <w:rsid w:val="006F6BE3"/>
    <w:rsid w:val="0070078C"/>
    <w:rsid w:val="00701C2D"/>
    <w:rsid w:val="0070218C"/>
    <w:rsid w:val="0070548A"/>
    <w:rsid w:val="007057D7"/>
    <w:rsid w:val="0070684B"/>
    <w:rsid w:val="00706D8E"/>
    <w:rsid w:val="0070729A"/>
    <w:rsid w:val="007079FE"/>
    <w:rsid w:val="007102FB"/>
    <w:rsid w:val="00710636"/>
    <w:rsid w:val="00710740"/>
    <w:rsid w:val="00711925"/>
    <w:rsid w:val="00713789"/>
    <w:rsid w:val="007152D8"/>
    <w:rsid w:val="00715D62"/>
    <w:rsid w:val="007171B4"/>
    <w:rsid w:val="00717748"/>
    <w:rsid w:val="00717E9A"/>
    <w:rsid w:val="00720EB5"/>
    <w:rsid w:val="0072145F"/>
    <w:rsid w:val="00721BD8"/>
    <w:rsid w:val="00722FAB"/>
    <w:rsid w:val="0072332A"/>
    <w:rsid w:val="007236B6"/>
    <w:rsid w:val="0072748D"/>
    <w:rsid w:val="0072757D"/>
    <w:rsid w:val="007305F3"/>
    <w:rsid w:val="007307C6"/>
    <w:rsid w:val="00731F4B"/>
    <w:rsid w:val="00732BDE"/>
    <w:rsid w:val="00733085"/>
    <w:rsid w:val="00733191"/>
    <w:rsid w:val="007332EF"/>
    <w:rsid w:val="00734B0E"/>
    <w:rsid w:val="00735360"/>
    <w:rsid w:val="00735C92"/>
    <w:rsid w:val="00740CB5"/>
    <w:rsid w:val="00740FA3"/>
    <w:rsid w:val="00743198"/>
    <w:rsid w:val="007442AE"/>
    <w:rsid w:val="00745950"/>
    <w:rsid w:val="007468B6"/>
    <w:rsid w:val="00746B19"/>
    <w:rsid w:val="00747DDA"/>
    <w:rsid w:val="007502DD"/>
    <w:rsid w:val="00750CEB"/>
    <w:rsid w:val="00751153"/>
    <w:rsid w:val="00751914"/>
    <w:rsid w:val="00752A37"/>
    <w:rsid w:val="00754D31"/>
    <w:rsid w:val="007556E8"/>
    <w:rsid w:val="00755860"/>
    <w:rsid w:val="00757472"/>
    <w:rsid w:val="007575FC"/>
    <w:rsid w:val="0076014D"/>
    <w:rsid w:val="00760659"/>
    <w:rsid w:val="007641D3"/>
    <w:rsid w:val="007646B6"/>
    <w:rsid w:val="007648C1"/>
    <w:rsid w:val="00766F42"/>
    <w:rsid w:val="00770D02"/>
    <w:rsid w:val="00770EE2"/>
    <w:rsid w:val="00771189"/>
    <w:rsid w:val="00771227"/>
    <w:rsid w:val="00771F0E"/>
    <w:rsid w:val="00773264"/>
    <w:rsid w:val="007733EF"/>
    <w:rsid w:val="00775707"/>
    <w:rsid w:val="00776023"/>
    <w:rsid w:val="00776C3F"/>
    <w:rsid w:val="00776D5A"/>
    <w:rsid w:val="00776DDE"/>
    <w:rsid w:val="00776F5A"/>
    <w:rsid w:val="007771D8"/>
    <w:rsid w:val="0077723C"/>
    <w:rsid w:val="007774D5"/>
    <w:rsid w:val="00780E6C"/>
    <w:rsid w:val="00781DEE"/>
    <w:rsid w:val="00781E10"/>
    <w:rsid w:val="00782BA8"/>
    <w:rsid w:val="00783077"/>
    <w:rsid w:val="0078322A"/>
    <w:rsid w:val="00783EFC"/>
    <w:rsid w:val="007843FB"/>
    <w:rsid w:val="00784453"/>
    <w:rsid w:val="00785827"/>
    <w:rsid w:val="00785B94"/>
    <w:rsid w:val="007876DD"/>
    <w:rsid w:val="0079100E"/>
    <w:rsid w:val="00792122"/>
    <w:rsid w:val="00795260"/>
    <w:rsid w:val="0079559F"/>
    <w:rsid w:val="007955EA"/>
    <w:rsid w:val="00797020"/>
    <w:rsid w:val="00797402"/>
    <w:rsid w:val="007A0907"/>
    <w:rsid w:val="007A1356"/>
    <w:rsid w:val="007A1716"/>
    <w:rsid w:val="007A171C"/>
    <w:rsid w:val="007A19EE"/>
    <w:rsid w:val="007A2C18"/>
    <w:rsid w:val="007A3D8C"/>
    <w:rsid w:val="007A3E0B"/>
    <w:rsid w:val="007A3E53"/>
    <w:rsid w:val="007A4365"/>
    <w:rsid w:val="007A4AE4"/>
    <w:rsid w:val="007A54D2"/>
    <w:rsid w:val="007A7174"/>
    <w:rsid w:val="007B0587"/>
    <w:rsid w:val="007B0A90"/>
    <w:rsid w:val="007B1105"/>
    <w:rsid w:val="007B127A"/>
    <w:rsid w:val="007B1CAC"/>
    <w:rsid w:val="007B1D79"/>
    <w:rsid w:val="007B284C"/>
    <w:rsid w:val="007B3182"/>
    <w:rsid w:val="007B4BE2"/>
    <w:rsid w:val="007B564A"/>
    <w:rsid w:val="007B660E"/>
    <w:rsid w:val="007B665C"/>
    <w:rsid w:val="007C026F"/>
    <w:rsid w:val="007C132C"/>
    <w:rsid w:val="007C3D0C"/>
    <w:rsid w:val="007C4983"/>
    <w:rsid w:val="007C4B74"/>
    <w:rsid w:val="007C4D56"/>
    <w:rsid w:val="007C57D6"/>
    <w:rsid w:val="007C5B12"/>
    <w:rsid w:val="007C7954"/>
    <w:rsid w:val="007D0881"/>
    <w:rsid w:val="007D10FC"/>
    <w:rsid w:val="007D13F1"/>
    <w:rsid w:val="007D2D2C"/>
    <w:rsid w:val="007D306B"/>
    <w:rsid w:val="007D3549"/>
    <w:rsid w:val="007D51F0"/>
    <w:rsid w:val="007D5E3A"/>
    <w:rsid w:val="007D6506"/>
    <w:rsid w:val="007D759F"/>
    <w:rsid w:val="007E0BCD"/>
    <w:rsid w:val="007E10E8"/>
    <w:rsid w:val="007E2BF6"/>
    <w:rsid w:val="007E4674"/>
    <w:rsid w:val="007E54AB"/>
    <w:rsid w:val="007E5D7B"/>
    <w:rsid w:val="007E7D80"/>
    <w:rsid w:val="007F00D3"/>
    <w:rsid w:val="007F03CA"/>
    <w:rsid w:val="007F1F22"/>
    <w:rsid w:val="007F2387"/>
    <w:rsid w:val="007F35F6"/>
    <w:rsid w:val="007F460A"/>
    <w:rsid w:val="007F47E1"/>
    <w:rsid w:val="007F47F4"/>
    <w:rsid w:val="007F504F"/>
    <w:rsid w:val="007F5ECC"/>
    <w:rsid w:val="00800A0D"/>
    <w:rsid w:val="008013CE"/>
    <w:rsid w:val="008021FC"/>
    <w:rsid w:val="00802734"/>
    <w:rsid w:val="00803B1D"/>
    <w:rsid w:val="00803BF1"/>
    <w:rsid w:val="00803E70"/>
    <w:rsid w:val="00803F9E"/>
    <w:rsid w:val="00804BCA"/>
    <w:rsid w:val="00806BDD"/>
    <w:rsid w:val="00806FA1"/>
    <w:rsid w:val="008076D3"/>
    <w:rsid w:val="00810F1D"/>
    <w:rsid w:val="00811623"/>
    <w:rsid w:val="0081336A"/>
    <w:rsid w:val="008140A3"/>
    <w:rsid w:val="00816566"/>
    <w:rsid w:val="008172B2"/>
    <w:rsid w:val="0081776D"/>
    <w:rsid w:val="00820DF7"/>
    <w:rsid w:val="00821087"/>
    <w:rsid w:val="008215C0"/>
    <w:rsid w:val="008220F4"/>
    <w:rsid w:val="008224EC"/>
    <w:rsid w:val="00822639"/>
    <w:rsid w:val="00824E20"/>
    <w:rsid w:val="00825619"/>
    <w:rsid w:val="00826E4C"/>
    <w:rsid w:val="00830226"/>
    <w:rsid w:val="00830369"/>
    <w:rsid w:val="00830370"/>
    <w:rsid w:val="00830EB0"/>
    <w:rsid w:val="008314DD"/>
    <w:rsid w:val="00831B1F"/>
    <w:rsid w:val="00831BED"/>
    <w:rsid w:val="00832E11"/>
    <w:rsid w:val="00835828"/>
    <w:rsid w:val="00835F66"/>
    <w:rsid w:val="00837A72"/>
    <w:rsid w:val="00840037"/>
    <w:rsid w:val="008410F9"/>
    <w:rsid w:val="00841160"/>
    <w:rsid w:val="00841B0C"/>
    <w:rsid w:val="0084245F"/>
    <w:rsid w:val="00845B63"/>
    <w:rsid w:val="008470B6"/>
    <w:rsid w:val="0084717D"/>
    <w:rsid w:val="0084733D"/>
    <w:rsid w:val="00847D70"/>
    <w:rsid w:val="00851E48"/>
    <w:rsid w:val="0085213B"/>
    <w:rsid w:val="00852237"/>
    <w:rsid w:val="00852D9C"/>
    <w:rsid w:val="00853153"/>
    <w:rsid w:val="008544D2"/>
    <w:rsid w:val="008546EE"/>
    <w:rsid w:val="00855CF7"/>
    <w:rsid w:val="008564CD"/>
    <w:rsid w:val="00856D46"/>
    <w:rsid w:val="00857F69"/>
    <w:rsid w:val="008605D9"/>
    <w:rsid w:val="008608A7"/>
    <w:rsid w:val="00863500"/>
    <w:rsid w:val="00863584"/>
    <w:rsid w:val="00863AD7"/>
    <w:rsid w:val="00864EFB"/>
    <w:rsid w:val="00865D00"/>
    <w:rsid w:val="00865DA0"/>
    <w:rsid w:val="00867CE6"/>
    <w:rsid w:val="00870CB2"/>
    <w:rsid w:val="00871501"/>
    <w:rsid w:val="00872515"/>
    <w:rsid w:val="00873CC0"/>
    <w:rsid w:val="0087623F"/>
    <w:rsid w:val="00880147"/>
    <w:rsid w:val="0088026D"/>
    <w:rsid w:val="00880AA9"/>
    <w:rsid w:val="00880F5B"/>
    <w:rsid w:val="00881004"/>
    <w:rsid w:val="00881156"/>
    <w:rsid w:val="00881607"/>
    <w:rsid w:val="00882BEA"/>
    <w:rsid w:val="00882EA8"/>
    <w:rsid w:val="00883554"/>
    <w:rsid w:val="00883A3E"/>
    <w:rsid w:val="00887009"/>
    <w:rsid w:val="00887CD4"/>
    <w:rsid w:val="008915CD"/>
    <w:rsid w:val="008918CC"/>
    <w:rsid w:val="0089557C"/>
    <w:rsid w:val="008A0685"/>
    <w:rsid w:val="008A2233"/>
    <w:rsid w:val="008A37BC"/>
    <w:rsid w:val="008A4465"/>
    <w:rsid w:val="008A5D98"/>
    <w:rsid w:val="008A68FC"/>
    <w:rsid w:val="008A78B3"/>
    <w:rsid w:val="008A7E8D"/>
    <w:rsid w:val="008B1C2B"/>
    <w:rsid w:val="008B1F80"/>
    <w:rsid w:val="008B297E"/>
    <w:rsid w:val="008B32F4"/>
    <w:rsid w:val="008B3972"/>
    <w:rsid w:val="008B3ACB"/>
    <w:rsid w:val="008B4445"/>
    <w:rsid w:val="008B4ED4"/>
    <w:rsid w:val="008B6138"/>
    <w:rsid w:val="008B635F"/>
    <w:rsid w:val="008C04E4"/>
    <w:rsid w:val="008C0DDA"/>
    <w:rsid w:val="008C30FF"/>
    <w:rsid w:val="008C3567"/>
    <w:rsid w:val="008C3895"/>
    <w:rsid w:val="008C3F02"/>
    <w:rsid w:val="008C68DF"/>
    <w:rsid w:val="008C721D"/>
    <w:rsid w:val="008D0000"/>
    <w:rsid w:val="008D1585"/>
    <w:rsid w:val="008D19B5"/>
    <w:rsid w:val="008D22D8"/>
    <w:rsid w:val="008D3589"/>
    <w:rsid w:val="008D3713"/>
    <w:rsid w:val="008D3AEA"/>
    <w:rsid w:val="008D3D1F"/>
    <w:rsid w:val="008D57B4"/>
    <w:rsid w:val="008E05C9"/>
    <w:rsid w:val="008E0F2F"/>
    <w:rsid w:val="008E28AF"/>
    <w:rsid w:val="008E2A18"/>
    <w:rsid w:val="008E2ABC"/>
    <w:rsid w:val="008E3147"/>
    <w:rsid w:val="008E3247"/>
    <w:rsid w:val="008E3723"/>
    <w:rsid w:val="008E3DC8"/>
    <w:rsid w:val="008E4681"/>
    <w:rsid w:val="008E4EA8"/>
    <w:rsid w:val="008E6759"/>
    <w:rsid w:val="008E6CCB"/>
    <w:rsid w:val="008E7830"/>
    <w:rsid w:val="008F063B"/>
    <w:rsid w:val="008F1FEC"/>
    <w:rsid w:val="008F2B79"/>
    <w:rsid w:val="008F302B"/>
    <w:rsid w:val="008F31AB"/>
    <w:rsid w:val="008F3409"/>
    <w:rsid w:val="008F38A6"/>
    <w:rsid w:val="008F400D"/>
    <w:rsid w:val="008F477C"/>
    <w:rsid w:val="008F5F7B"/>
    <w:rsid w:val="008F641A"/>
    <w:rsid w:val="008F792F"/>
    <w:rsid w:val="00900902"/>
    <w:rsid w:val="00900DBA"/>
    <w:rsid w:val="00901FD2"/>
    <w:rsid w:val="0090268B"/>
    <w:rsid w:val="009036DB"/>
    <w:rsid w:val="00906772"/>
    <w:rsid w:val="00906C1B"/>
    <w:rsid w:val="00907BE1"/>
    <w:rsid w:val="00910AC5"/>
    <w:rsid w:val="009128CA"/>
    <w:rsid w:val="00912FB0"/>
    <w:rsid w:val="00914F82"/>
    <w:rsid w:val="0091759D"/>
    <w:rsid w:val="0091782E"/>
    <w:rsid w:val="0092246E"/>
    <w:rsid w:val="00923B9B"/>
    <w:rsid w:val="0092449E"/>
    <w:rsid w:val="00926550"/>
    <w:rsid w:val="00926596"/>
    <w:rsid w:val="009266BE"/>
    <w:rsid w:val="009275E8"/>
    <w:rsid w:val="00927DFD"/>
    <w:rsid w:val="009301AA"/>
    <w:rsid w:val="00930E65"/>
    <w:rsid w:val="00931B72"/>
    <w:rsid w:val="00932506"/>
    <w:rsid w:val="009329AE"/>
    <w:rsid w:val="00932CD7"/>
    <w:rsid w:val="00932FAB"/>
    <w:rsid w:val="00933116"/>
    <w:rsid w:val="00934070"/>
    <w:rsid w:val="00934DDE"/>
    <w:rsid w:val="00934F05"/>
    <w:rsid w:val="00936475"/>
    <w:rsid w:val="00936B6F"/>
    <w:rsid w:val="00936BF2"/>
    <w:rsid w:val="00937DEF"/>
    <w:rsid w:val="009400C0"/>
    <w:rsid w:val="00943E1B"/>
    <w:rsid w:val="0094433D"/>
    <w:rsid w:val="009445BD"/>
    <w:rsid w:val="00944F1E"/>
    <w:rsid w:val="00945161"/>
    <w:rsid w:val="00945A5B"/>
    <w:rsid w:val="00945ECC"/>
    <w:rsid w:val="00945F23"/>
    <w:rsid w:val="00946BCD"/>
    <w:rsid w:val="00946FD8"/>
    <w:rsid w:val="009473D3"/>
    <w:rsid w:val="009505A9"/>
    <w:rsid w:val="00950BBE"/>
    <w:rsid w:val="0095113C"/>
    <w:rsid w:val="009514EA"/>
    <w:rsid w:val="00951AB2"/>
    <w:rsid w:val="009520FB"/>
    <w:rsid w:val="00953775"/>
    <w:rsid w:val="00953997"/>
    <w:rsid w:val="009553C5"/>
    <w:rsid w:val="00955DDF"/>
    <w:rsid w:val="00956B72"/>
    <w:rsid w:val="009604FE"/>
    <w:rsid w:val="00960835"/>
    <w:rsid w:val="00961E75"/>
    <w:rsid w:val="00961F9A"/>
    <w:rsid w:val="00961FE2"/>
    <w:rsid w:val="009652EF"/>
    <w:rsid w:val="00965728"/>
    <w:rsid w:val="00965EE3"/>
    <w:rsid w:val="009705EF"/>
    <w:rsid w:val="00971012"/>
    <w:rsid w:val="009712CC"/>
    <w:rsid w:val="00971975"/>
    <w:rsid w:val="00971A50"/>
    <w:rsid w:val="00972332"/>
    <w:rsid w:val="00972361"/>
    <w:rsid w:val="00976DEB"/>
    <w:rsid w:val="00976F84"/>
    <w:rsid w:val="00977EF5"/>
    <w:rsid w:val="00981129"/>
    <w:rsid w:val="009811B2"/>
    <w:rsid w:val="00981234"/>
    <w:rsid w:val="00981D27"/>
    <w:rsid w:val="009828F8"/>
    <w:rsid w:val="00983BBA"/>
    <w:rsid w:val="00984361"/>
    <w:rsid w:val="009845EE"/>
    <w:rsid w:val="00985545"/>
    <w:rsid w:val="00985F8D"/>
    <w:rsid w:val="0098740D"/>
    <w:rsid w:val="0098796B"/>
    <w:rsid w:val="009910EB"/>
    <w:rsid w:val="00991C37"/>
    <w:rsid w:val="00993F80"/>
    <w:rsid w:val="00994490"/>
    <w:rsid w:val="0099508A"/>
    <w:rsid w:val="009956C6"/>
    <w:rsid w:val="0099693D"/>
    <w:rsid w:val="00997950"/>
    <w:rsid w:val="00997DF3"/>
    <w:rsid w:val="009A0976"/>
    <w:rsid w:val="009A1F9B"/>
    <w:rsid w:val="009A336D"/>
    <w:rsid w:val="009A541F"/>
    <w:rsid w:val="009A5A86"/>
    <w:rsid w:val="009A5FC9"/>
    <w:rsid w:val="009A63BD"/>
    <w:rsid w:val="009A6823"/>
    <w:rsid w:val="009A6F4D"/>
    <w:rsid w:val="009A79A5"/>
    <w:rsid w:val="009A79BB"/>
    <w:rsid w:val="009B09AB"/>
    <w:rsid w:val="009B1023"/>
    <w:rsid w:val="009B29E5"/>
    <w:rsid w:val="009B2B7E"/>
    <w:rsid w:val="009B39B4"/>
    <w:rsid w:val="009B4284"/>
    <w:rsid w:val="009B5355"/>
    <w:rsid w:val="009B56B6"/>
    <w:rsid w:val="009B60E0"/>
    <w:rsid w:val="009C010E"/>
    <w:rsid w:val="009C2686"/>
    <w:rsid w:val="009C2F63"/>
    <w:rsid w:val="009D0C07"/>
    <w:rsid w:val="009D1F7E"/>
    <w:rsid w:val="009D3033"/>
    <w:rsid w:val="009D4BD6"/>
    <w:rsid w:val="009D4D6C"/>
    <w:rsid w:val="009D67D3"/>
    <w:rsid w:val="009D799A"/>
    <w:rsid w:val="009E05BF"/>
    <w:rsid w:val="009E0F75"/>
    <w:rsid w:val="009E10D1"/>
    <w:rsid w:val="009E1363"/>
    <w:rsid w:val="009E238C"/>
    <w:rsid w:val="009E405E"/>
    <w:rsid w:val="009E4AE1"/>
    <w:rsid w:val="009E5256"/>
    <w:rsid w:val="009E5CAE"/>
    <w:rsid w:val="009E757D"/>
    <w:rsid w:val="009E75DE"/>
    <w:rsid w:val="009E76AC"/>
    <w:rsid w:val="009F2151"/>
    <w:rsid w:val="009F2401"/>
    <w:rsid w:val="009F28FF"/>
    <w:rsid w:val="009F29F6"/>
    <w:rsid w:val="009F41F1"/>
    <w:rsid w:val="009F5561"/>
    <w:rsid w:val="009F5E26"/>
    <w:rsid w:val="009F67F7"/>
    <w:rsid w:val="009F6AE9"/>
    <w:rsid w:val="009F7914"/>
    <w:rsid w:val="009F7BF6"/>
    <w:rsid w:val="009F7D4A"/>
    <w:rsid w:val="009F7DD0"/>
    <w:rsid w:val="009F7EB6"/>
    <w:rsid w:val="00A00BF2"/>
    <w:rsid w:val="00A0393F"/>
    <w:rsid w:val="00A04B54"/>
    <w:rsid w:val="00A05E41"/>
    <w:rsid w:val="00A06F7F"/>
    <w:rsid w:val="00A07373"/>
    <w:rsid w:val="00A07999"/>
    <w:rsid w:val="00A13057"/>
    <w:rsid w:val="00A135A3"/>
    <w:rsid w:val="00A14DED"/>
    <w:rsid w:val="00A15964"/>
    <w:rsid w:val="00A15B60"/>
    <w:rsid w:val="00A1646A"/>
    <w:rsid w:val="00A17CF7"/>
    <w:rsid w:val="00A17EFF"/>
    <w:rsid w:val="00A202F7"/>
    <w:rsid w:val="00A2238C"/>
    <w:rsid w:val="00A22B9A"/>
    <w:rsid w:val="00A2368F"/>
    <w:rsid w:val="00A23CF5"/>
    <w:rsid w:val="00A23F94"/>
    <w:rsid w:val="00A257AC"/>
    <w:rsid w:val="00A25BAD"/>
    <w:rsid w:val="00A26505"/>
    <w:rsid w:val="00A26DC1"/>
    <w:rsid w:val="00A279E9"/>
    <w:rsid w:val="00A27A2C"/>
    <w:rsid w:val="00A27D4A"/>
    <w:rsid w:val="00A3009B"/>
    <w:rsid w:val="00A31B1D"/>
    <w:rsid w:val="00A3223B"/>
    <w:rsid w:val="00A3276F"/>
    <w:rsid w:val="00A3370B"/>
    <w:rsid w:val="00A340A4"/>
    <w:rsid w:val="00A34326"/>
    <w:rsid w:val="00A34E31"/>
    <w:rsid w:val="00A35741"/>
    <w:rsid w:val="00A37E04"/>
    <w:rsid w:val="00A402C3"/>
    <w:rsid w:val="00A4087C"/>
    <w:rsid w:val="00A40BF9"/>
    <w:rsid w:val="00A41141"/>
    <w:rsid w:val="00A425FC"/>
    <w:rsid w:val="00A42FF5"/>
    <w:rsid w:val="00A4684F"/>
    <w:rsid w:val="00A46D4C"/>
    <w:rsid w:val="00A501C3"/>
    <w:rsid w:val="00A50623"/>
    <w:rsid w:val="00A51416"/>
    <w:rsid w:val="00A51877"/>
    <w:rsid w:val="00A51A1D"/>
    <w:rsid w:val="00A51B99"/>
    <w:rsid w:val="00A51BE0"/>
    <w:rsid w:val="00A52599"/>
    <w:rsid w:val="00A52799"/>
    <w:rsid w:val="00A55615"/>
    <w:rsid w:val="00A55B5C"/>
    <w:rsid w:val="00A6055A"/>
    <w:rsid w:val="00A61E21"/>
    <w:rsid w:val="00A6470E"/>
    <w:rsid w:val="00A64711"/>
    <w:rsid w:val="00A64817"/>
    <w:rsid w:val="00A65F3D"/>
    <w:rsid w:val="00A65FF4"/>
    <w:rsid w:val="00A66D28"/>
    <w:rsid w:val="00A67F32"/>
    <w:rsid w:val="00A70D02"/>
    <w:rsid w:val="00A71980"/>
    <w:rsid w:val="00A72197"/>
    <w:rsid w:val="00A744E8"/>
    <w:rsid w:val="00A745D3"/>
    <w:rsid w:val="00A760D8"/>
    <w:rsid w:val="00A7658E"/>
    <w:rsid w:val="00A76EAE"/>
    <w:rsid w:val="00A80627"/>
    <w:rsid w:val="00A8145D"/>
    <w:rsid w:val="00A829A3"/>
    <w:rsid w:val="00A83854"/>
    <w:rsid w:val="00A84E24"/>
    <w:rsid w:val="00A905B4"/>
    <w:rsid w:val="00A9204D"/>
    <w:rsid w:val="00A923BE"/>
    <w:rsid w:val="00A936C8"/>
    <w:rsid w:val="00A94590"/>
    <w:rsid w:val="00A95A09"/>
    <w:rsid w:val="00A95A88"/>
    <w:rsid w:val="00A966E2"/>
    <w:rsid w:val="00A969FE"/>
    <w:rsid w:val="00A97CFF"/>
    <w:rsid w:val="00AA186D"/>
    <w:rsid w:val="00AA2131"/>
    <w:rsid w:val="00AA3074"/>
    <w:rsid w:val="00AA3230"/>
    <w:rsid w:val="00AA324E"/>
    <w:rsid w:val="00AA4A1F"/>
    <w:rsid w:val="00AA5EF6"/>
    <w:rsid w:val="00AA6035"/>
    <w:rsid w:val="00AA60CA"/>
    <w:rsid w:val="00AA6B92"/>
    <w:rsid w:val="00AA70BD"/>
    <w:rsid w:val="00AA75DA"/>
    <w:rsid w:val="00AA78A9"/>
    <w:rsid w:val="00AA7A47"/>
    <w:rsid w:val="00AB0BD3"/>
    <w:rsid w:val="00AB248E"/>
    <w:rsid w:val="00AB24DE"/>
    <w:rsid w:val="00AB3E20"/>
    <w:rsid w:val="00AB433F"/>
    <w:rsid w:val="00AB4BFD"/>
    <w:rsid w:val="00AB506D"/>
    <w:rsid w:val="00AB5582"/>
    <w:rsid w:val="00AB7E6E"/>
    <w:rsid w:val="00AC11A8"/>
    <w:rsid w:val="00AC152C"/>
    <w:rsid w:val="00AC18BE"/>
    <w:rsid w:val="00AC1BBE"/>
    <w:rsid w:val="00AC29EE"/>
    <w:rsid w:val="00AC4A63"/>
    <w:rsid w:val="00AC5281"/>
    <w:rsid w:val="00AC5F2D"/>
    <w:rsid w:val="00AC6305"/>
    <w:rsid w:val="00AC78F2"/>
    <w:rsid w:val="00AD1074"/>
    <w:rsid w:val="00AD2BCA"/>
    <w:rsid w:val="00AD4CF3"/>
    <w:rsid w:val="00AD5C69"/>
    <w:rsid w:val="00AD7B5D"/>
    <w:rsid w:val="00AE304A"/>
    <w:rsid w:val="00AE3183"/>
    <w:rsid w:val="00AE3A25"/>
    <w:rsid w:val="00AE3D37"/>
    <w:rsid w:val="00AE3E2E"/>
    <w:rsid w:val="00AE4835"/>
    <w:rsid w:val="00AE49A1"/>
    <w:rsid w:val="00AE58E5"/>
    <w:rsid w:val="00AE600C"/>
    <w:rsid w:val="00AE64AF"/>
    <w:rsid w:val="00AE64DA"/>
    <w:rsid w:val="00AE6DB0"/>
    <w:rsid w:val="00AE7F5C"/>
    <w:rsid w:val="00AF0940"/>
    <w:rsid w:val="00AF0C5A"/>
    <w:rsid w:val="00AF0DC3"/>
    <w:rsid w:val="00AF2E54"/>
    <w:rsid w:val="00AF33F8"/>
    <w:rsid w:val="00AF409B"/>
    <w:rsid w:val="00AF7BC3"/>
    <w:rsid w:val="00B004E0"/>
    <w:rsid w:val="00B00AF8"/>
    <w:rsid w:val="00B01966"/>
    <w:rsid w:val="00B02630"/>
    <w:rsid w:val="00B02831"/>
    <w:rsid w:val="00B051D4"/>
    <w:rsid w:val="00B065B5"/>
    <w:rsid w:val="00B0730D"/>
    <w:rsid w:val="00B10F56"/>
    <w:rsid w:val="00B11B0C"/>
    <w:rsid w:val="00B11C39"/>
    <w:rsid w:val="00B11C77"/>
    <w:rsid w:val="00B11D5E"/>
    <w:rsid w:val="00B125E8"/>
    <w:rsid w:val="00B127D7"/>
    <w:rsid w:val="00B13863"/>
    <w:rsid w:val="00B13C0B"/>
    <w:rsid w:val="00B16B3C"/>
    <w:rsid w:val="00B17B58"/>
    <w:rsid w:val="00B17B75"/>
    <w:rsid w:val="00B200FA"/>
    <w:rsid w:val="00B20387"/>
    <w:rsid w:val="00B22AC0"/>
    <w:rsid w:val="00B25181"/>
    <w:rsid w:val="00B26368"/>
    <w:rsid w:val="00B27586"/>
    <w:rsid w:val="00B30080"/>
    <w:rsid w:val="00B3188A"/>
    <w:rsid w:val="00B32DC8"/>
    <w:rsid w:val="00B33541"/>
    <w:rsid w:val="00B3468E"/>
    <w:rsid w:val="00B35038"/>
    <w:rsid w:val="00B350BA"/>
    <w:rsid w:val="00B35FB9"/>
    <w:rsid w:val="00B367EA"/>
    <w:rsid w:val="00B37A31"/>
    <w:rsid w:val="00B37B8D"/>
    <w:rsid w:val="00B37C50"/>
    <w:rsid w:val="00B4072D"/>
    <w:rsid w:val="00B41834"/>
    <w:rsid w:val="00B418C3"/>
    <w:rsid w:val="00B42B61"/>
    <w:rsid w:val="00B43F9E"/>
    <w:rsid w:val="00B446F5"/>
    <w:rsid w:val="00B44729"/>
    <w:rsid w:val="00B45A1E"/>
    <w:rsid w:val="00B4777D"/>
    <w:rsid w:val="00B47F99"/>
    <w:rsid w:val="00B51025"/>
    <w:rsid w:val="00B52612"/>
    <w:rsid w:val="00B5267D"/>
    <w:rsid w:val="00B549FE"/>
    <w:rsid w:val="00B5543D"/>
    <w:rsid w:val="00B55A95"/>
    <w:rsid w:val="00B55BE4"/>
    <w:rsid w:val="00B55CC2"/>
    <w:rsid w:val="00B56603"/>
    <w:rsid w:val="00B5670E"/>
    <w:rsid w:val="00B56D70"/>
    <w:rsid w:val="00B61127"/>
    <w:rsid w:val="00B63EA4"/>
    <w:rsid w:val="00B652A8"/>
    <w:rsid w:val="00B65916"/>
    <w:rsid w:val="00B66AAF"/>
    <w:rsid w:val="00B6727D"/>
    <w:rsid w:val="00B67D94"/>
    <w:rsid w:val="00B67FD3"/>
    <w:rsid w:val="00B70293"/>
    <w:rsid w:val="00B7127F"/>
    <w:rsid w:val="00B72034"/>
    <w:rsid w:val="00B732B6"/>
    <w:rsid w:val="00B77AAC"/>
    <w:rsid w:val="00B801A5"/>
    <w:rsid w:val="00B808F0"/>
    <w:rsid w:val="00B82389"/>
    <w:rsid w:val="00B84E0E"/>
    <w:rsid w:val="00B8730F"/>
    <w:rsid w:val="00B87840"/>
    <w:rsid w:val="00B87BBF"/>
    <w:rsid w:val="00B87EA1"/>
    <w:rsid w:val="00B907E1"/>
    <w:rsid w:val="00B917FE"/>
    <w:rsid w:val="00B9186A"/>
    <w:rsid w:val="00B918F2"/>
    <w:rsid w:val="00B91D6D"/>
    <w:rsid w:val="00B9287B"/>
    <w:rsid w:val="00B947E9"/>
    <w:rsid w:val="00B94CEF"/>
    <w:rsid w:val="00B9553B"/>
    <w:rsid w:val="00B955C2"/>
    <w:rsid w:val="00B95886"/>
    <w:rsid w:val="00B95B77"/>
    <w:rsid w:val="00B97BA5"/>
    <w:rsid w:val="00BA0651"/>
    <w:rsid w:val="00BA2179"/>
    <w:rsid w:val="00BA217C"/>
    <w:rsid w:val="00BA37B1"/>
    <w:rsid w:val="00BA408B"/>
    <w:rsid w:val="00BA4F5B"/>
    <w:rsid w:val="00BA5192"/>
    <w:rsid w:val="00BA5346"/>
    <w:rsid w:val="00BA7354"/>
    <w:rsid w:val="00BA7986"/>
    <w:rsid w:val="00BB0E15"/>
    <w:rsid w:val="00BB11AB"/>
    <w:rsid w:val="00BB2CCA"/>
    <w:rsid w:val="00BB2D8B"/>
    <w:rsid w:val="00BB32C0"/>
    <w:rsid w:val="00BB3DD1"/>
    <w:rsid w:val="00BB45B4"/>
    <w:rsid w:val="00BB6105"/>
    <w:rsid w:val="00BB6B01"/>
    <w:rsid w:val="00BB7368"/>
    <w:rsid w:val="00BB7419"/>
    <w:rsid w:val="00BB7F24"/>
    <w:rsid w:val="00BC022C"/>
    <w:rsid w:val="00BC0EEC"/>
    <w:rsid w:val="00BC1143"/>
    <w:rsid w:val="00BC276B"/>
    <w:rsid w:val="00BC29F9"/>
    <w:rsid w:val="00BC35FB"/>
    <w:rsid w:val="00BC3A87"/>
    <w:rsid w:val="00BC3BFF"/>
    <w:rsid w:val="00BC4BBB"/>
    <w:rsid w:val="00BC579D"/>
    <w:rsid w:val="00BC7D72"/>
    <w:rsid w:val="00BD085D"/>
    <w:rsid w:val="00BD3F1B"/>
    <w:rsid w:val="00BD5682"/>
    <w:rsid w:val="00BD7E66"/>
    <w:rsid w:val="00BE0CD0"/>
    <w:rsid w:val="00BE0CE6"/>
    <w:rsid w:val="00BE15BF"/>
    <w:rsid w:val="00BE245C"/>
    <w:rsid w:val="00BE31B1"/>
    <w:rsid w:val="00BE3FD9"/>
    <w:rsid w:val="00BE438D"/>
    <w:rsid w:val="00BE4555"/>
    <w:rsid w:val="00BE5012"/>
    <w:rsid w:val="00BE6D12"/>
    <w:rsid w:val="00BE7BFC"/>
    <w:rsid w:val="00BE7E01"/>
    <w:rsid w:val="00BF026F"/>
    <w:rsid w:val="00BF1FAC"/>
    <w:rsid w:val="00BF205A"/>
    <w:rsid w:val="00BF30BA"/>
    <w:rsid w:val="00BF603D"/>
    <w:rsid w:val="00BF6044"/>
    <w:rsid w:val="00BF7022"/>
    <w:rsid w:val="00BF79F4"/>
    <w:rsid w:val="00BF7CAF"/>
    <w:rsid w:val="00C0049F"/>
    <w:rsid w:val="00C00617"/>
    <w:rsid w:val="00C00996"/>
    <w:rsid w:val="00C0217E"/>
    <w:rsid w:val="00C042E7"/>
    <w:rsid w:val="00C0439E"/>
    <w:rsid w:val="00C05123"/>
    <w:rsid w:val="00C0597D"/>
    <w:rsid w:val="00C0657F"/>
    <w:rsid w:val="00C06D7D"/>
    <w:rsid w:val="00C07618"/>
    <w:rsid w:val="00C102F5"/>
    <w:rsid w:val="00C108A7"/>
    <w:rsid w:val="00C108EA"/>
    <w:rsid w:val="00C11153"/>
    <w:rsid w:val="00C11F2E"/>
    <w:rsid w:val="00C13211"/>
    <w:rsid w:val="00C13A2A"/>
    <w:rsid w:val="00C13AF8"/>
    <w:rsid w:val="00C15CFB"/>
    <w:rsid w:val="00C17E41"/>
    <w:rsid w:val="00C20A1C"/>
    <w:rsid w:val="00C2142B"/>
    <w:rsid w:val="00C22244"/>
    <w:rsid w:val="00C224D7"/>
    <w:rsid w:val="00C22A0F"/>
    <w:rsid w:val="00C22EAC"/>
    <w:rsid w:val="00C230E2"/>
    <w:rsid w:val="00C231D8"/>
    <w:rsid w:val="00C25F20"/>
    <w:rsid w:val="00C261C9"/>
    <w:rsid w:val="00C26B69"/>
    <w:rsid w:val="00C27FF4"/>
    <w:rsid w:val="00C30901"/>
    <w:rsid w:val="00C30961"/>
    <w:rsid w:val="00C31651"/>
    <w:rsid w:val="00C3242E"/>
    <w:rsid w:val="00C325C7"/>
    <w:rsid w:val="00C33A43"/>
    <w:rsid w:val="00C344B7"/>
    <w:rsid w:val="00C34B8D"/>
    <w:rsid w:val="00C376ED"/>
    <w:rsid w:val="00C37A81"/>
    <w:rsid w:val="00C37E22"/>
    <w:rsid w:val="00C4137D"/>
    <w:rsid w:val="00C41D44"/>
    <w:rsid w:val="00C430BB"/>
    <w:rsid w:val="00C43AF0"/>
    <w:rsid w:val="00C45270"/>
    <w:rsid w:val="00C46268"/>
    <w:rsid w:val="00C46EA1"/>
    <w:rsid w:val="00C50054"/>
    <w:rsid w:val="00C5189A"/>
    <w:rsid w:val="00C52626"/>
    <w:rsid w:val="00C52F1D"/>
    <w:rsid w:val="00C546C6"/>
    <w:rsid w:val="00C54C6F"/>
    <w:rsid w:val="00C5580F"/>
    <w:rsid w:val="00C57707"/>
    <w:rsid w:val="00C6013F"/>
    <w:rsid w:val="00C619E5"/>
    <w:rsid w:val="00C61E39"/>
    <w:rsid w:val="00C64488"/>
    <w:rsid w:val="00C65D4D"/>
    <w:rsid w:val="00C66EBB"/>
    <w:rsid w:val="00C67EBC"/>
    <w:rsid w:val="00C67FBE"/>
    <w:rsid w:val="00C70E9C"/>
    <w:rsid w:val="00C71748"/>
    <w:rsid w:val="00C71853"/>
    <w:rsid w:val="00C7191E"/>
    <w:rsid w:val="00C736A3"/>
    <w:rsid w:val="00C7452A"/>
    <w:rsid w:val="00C7475C"/>
    <w:rsid w:val="00C770F5"/>
    <w:rsid w:val="00C779F8"/>
    <w:rsid w:val="00C77C3B"/>
    <w:rsid w:val="00C81CD6"/>
    <w:rsid w:val="00C82045"/>
    <w:rsid w:val="00C8290E"/>
    <w:rsid w:val="00C833DA"/>
    <w:rsid w:val="00C837D3"/>
    <w:rsid w:val="00C842DA"/>
    <w:rsid w:val="00C85AB6"/>
    <w:rsid w:val="00C85E83"/>
    <w:rsid w:val="00C85EC7"/>
    <w:rsid w:val="00C86A84"/>
    <w:rsid w:val="00C968EE"/>
    <w:rsid w:val="00C96B8B"/>
    <w:rsid w:val="00C96EB6"/>
    <w:rsid w:val="00C97085"/>
    <w:rsid w:val="00C978CE"/>
    <w:rsid w:val="00CA10E9"/>
    <w:rsid w:val="00CA1462"/>
    <w:rsid w:val="00CA3535"/>
    <w:rsid w:val="00CA465F"/>
    <w:rsid w:val="00CA6CB6"/>
    <w:rsid w:val="00CA7699"/>
    <w:rsid w:val="00CA7E1C"/>
    <w:rsid w:val="00CB08FF"/>
    <w:rsid w:val="00CB154B"/>
    <w:rsid w:val="00CB1A6F"/>
    <w:rsid w:val="00CB21E0"/>
    <w:rsid w:val="00CB2BEC"/>
    <w:rsid w:val="00CB32D2"/>
    <w:rsid w:val="00CB3B4B"/>
    <w:rsid w:val="00CB47FB"/>
    <w:rsid w:val="00CB5737"/>
    <w:rsid w:val="00CB5D30"/>
    <w:rsid w:val="00CB6127"/>
    <w:rsid w:val="00CB6C63"/>
    <w:rsid w:val="00CB73C4"/>
    <w:rsid w:val="00CB774C"/>
    <w:rsid w:val="00CC1DE7"/>
    <w:rsid w:val="00CC1FB5"/>
    <w:rsid w:val="00CC3AA2"/>
    <w:rsid w:val="00CC4544"/>
    <w:rsid w:val="00CC4983"/>
    <w:rsid w:val="00CC5063"/>
    <w:rsid w:val="00CC5AEF"/>
    <w:rsid w:val="00CC7ABA"/>
    <w:rsid w:val="00CC7B90"/>
    <w:rsid w:val="00CD060C"/>
    <w:rsid w:val="00CD0FC2"/>
    <w:rsid w:val="00CD2228"/>
    <w:rsid w:val="00CD2572"/>
    <w:rsid w:val="00CD3908"/>
    <w:rsid w:val="00CD3D44"/>
    <w:rsid w:val="00CD571E"/>
    <w:rsid w:val="00CD5AC2"/>
    <w:rsid w:val="00CD663E"/>
    <w:rsid w:val="00CD708E"/>
    <w:rsid w:val="00CD7C8A"/>
    <w:rsid w:val="00CE0FA2"/>
    <w:rsid w:val="00CE1F80"/>
    <w:rsid w:val="00CE2A17"/>
    <w:rsid w:val="00CE357B"/>
    <w:rsid w:val="00CE41B0"/>
    <w:rsid w:val="00CE4762"/>
    <w:rsid w:val="00CE4C05"/>
    <w:rsid w:val="00CE4FB0"/>
    <w:rsid w:val="00CE516E"/>
    <w:rsid w:val="00CE7413"/>
    <w:rsid w:val="00CE773A"/>
    <w:rsid w:val="00CE7A79"/>
    <w:rsid w:val="00CE7C70"/>
    <w:rsid w:val="00CF29A5"/>
    <w:rsid w:val="00CF2EEF"/>
    <w:rsid w:val="00CF30B8"/>
    <w:rsid w:val="00CF38AA"/>
    <w:rsid w:val="00CF3F82"/>
    <w:rsid w:val="00CF566A"/>
    <w:rsid w:val="00CF6BE5"/>
    <w:rsid w:val="00CF773A"/>
    <w:rsid w:val="00D00AD6"/>
    <w:rsid w:val="00D00BCD"/>
    <w:rsid w:val="00D00E0A"/>
    <w:rsid w:val="00D00E62"/>
    <w:rsid w:val="00D033E8"/>
    <w:rsid w:val="00D03D54"/>
    <w:rsid w:val="00D040F4"/>
    <w:rsid w:val="00D04638"/>
    <w:rsid w:val="00D04646"/>
    <w:rsid w:val="00D046AE"/>
    <w:rsid w:val="00D055D4"/>
    <w:rsid w:val="00D05738"/>
    <w:rsid w:val="00D05C8B"/>
    <w:rsid w:val="00D06A42"/>
    <w:rsid w:val="00D06D60"/>
    <w:rsid w:val="00D07C84"/>
    <w:rsid w:val="00D108E7"/>
    <w:rsid w:val="00D112DC"/>
    <w:rsid w:val="00D12BD2"/>
    <w:rsid w:val="00D12C12"/>
    <w:rsid w:val="00D13559"/>
    <w:rsid w:val="00D1453A"/>
    <w:rsid w:val="00D14579"/>
    <w:rsid w:val="00D14CEA"/>
    <w:rsid w:val="00D16548"/>
    <w:rsid w:val="00D16987"/>
    <w:rsid w:val="00D20B15"/>
    <w:rsid w:val="00D20F83"/>
    <w:rsid w:val="00D21417"/>
    <w:rsid w:val="00D228D9"/>
    <w:rsid w:val="00D22A43"/>
    <w:rsid w:val="00D23AF3"/>
    <w:rsid w:val="00D25AC1"/>
    <w:rsid w:val="00D25ED0"/>
    <w:rsid w:val="00D30553"/>
    <w:rsid w:val="00D30B72"/>
    <w:rsid w:val="00D31524"/>
    <w:rsid w:val="00D318BA"/>
    <w:rsid w:val="00D32AD5"/>
    <w:rsid w:val="00D3321B"/>
    <w:rsid w:val="00D33B98"/>
    <w:rsid w:val="00D34034"/>
    <w:rsid w:val="00D34CBE"/>
    <w:rsid w:val="00D36136"/>
    <w:rsid w:val="00D3614D"/>
    <w:rsid w:val="00D402FE"/>
    <w:rsid w:val="00D407B7"/>
    <w:rsid w:val="00D40F5F"/>
    <w:rsid w:val="00D41AE8"/>
    <w:rsid w:val="00D438E4"/>
    <w:rsid w:val="00D442C3"/>
    <w:rsid w:val="00D4531A"/>
    <w:rsid w:val="00D468EE"/>
    <w:rsid w:val="00D47AD5"/>
    <w:rsid w:val="00D47AF0"/>
    <w:rsid w:val="00D47B76"/>
    <w:rsid w:val="00D504E1"/>
    <w:rsid w:val="00D51F94"/>
    <w:rsid w:val="00D52600"/>
    <w:rsid w:val="00D5525D"/>
    <w:rsid w:val="00D565E7"/>
    <w:rsid w:val="00D566B7"/>
    <w:rsid w:val="00D56A24"/>
    <w:rsid w:val="00D56CF2"/>
    <w:rsid w:val="00D60CD7"/>
    <w:rsid w:val="00D622F4"/>
    <w:rsid w:val="00D626ED"/>
    <w:rsid w:val="00D6373A"/>
    <w:rsid w:val="00D64CCC"/>
    <w:rsid w:val="00D654EE"/>
    <w:rsid w:val="00D66BCD"/>
    <w:rsid w:val="00D66E2A"/>
    <w:rsid w:val="00D67443"/>
    <w:rsid w:val="00D6764F"/>
    <w:rsid w:val="00D67DE4"/>
    <w:rsid w:val="00D70658"/>
    <w:rsid w:val="00D71680"/>
    <w:rsid w:val="00D72617"/>
    <w:rsid w:val="00D737D7"/>
    <w:rsid w:val="00D73B07"/>
    <w:rsid w:val="00D743AF"/>
    <w:rsid w:val="00D745EB"/>
    <w:rsid w:val="00D746B4"/>
    <w:rsid w:val="00D75401"/>
    <w:rsid w:val="00D7543B"/>
    <w:rsid w:val="00D75BD4"/>
    <w:rsid w:val="00D7638C"/>
    <w:rsid w:val="00D7683A"/>
    <w:rsid w:val="00D76CFF"/>
    <w:rsid w:val="00D77AA0"/>
    <w:rsid w:val="00D77E59"/>
    <w:rsid w:val="00D80424"/>
    <w:rsid w:val="00D808DD"/>
    <w:rsid w:val="00D82F58"/>
    <w:rsid w:val="00D830F9"/>
    <w:rsid w:val="00D83170"/>
    <w:rsid w:val="00D8452C"/>
    <w:rsid w:val="00D84C38"/>
    <w:rsid w:val="00D85C01"/>
    <w:rsid w:val="00D86BFD"/>
    <w:rsid w:val="00D9003E"/>
    <w:rsid w:val="00D90F72"/>
    <w:rsid w:val="00D915EF"/>
    <w:rsid w:val="00D91942"/>
    <w:rsid w:val="00D9394E"/>
    <w:rsid w:val="00D93A6E"/>
    <w:rsid w:val="00D9463A"/>
    <w:rsid w:val="00D94F01"/>
    <w:rsid w:val="00D96461"/>
    <w:rsid w:val="00D968C0"/>
    <w:rsid w:val="00DA3F1F"/>
    <w:rsid w:val="00DA4E47"/>
    <w:rsid w:val="00DA7139"/>
    <w:rsid w:val="00DB0E43"/>
    <w:rsid w:val="00DB2D17"/>
    <w:rsid w:val="00DB375D"/>
    <w:rsid w:val="00DB455A"/>
    <w:rsid w:val="00DB5700"/>
    <w:rsid w:val="00DB570D"/>
    <w:rsid w:val="00DB6CA8"/>
    <w:rsid w:val="00DB7474"/>
    <w:rsid w:val="00DB7C4E"/>
    <w:rsid w:val="00DB7C89"/>
    <w:rsid w:val="00DC0144"/>
    <w:rsid w:val="00DC1B7C"/>
    <w:rsid w:val="00DC3682"/>
    <w:rsid w:val="00DC4054"/>
    <w:rsid w:val="00DC4BF5"/>
    <w:rsid w:val="00DC5C38"/>
    <w:rsid w:val="00DC6E24"/>
    <w:rsid w:val="00DC7D3C"/>
    <w:rsid w:val="00DC7DC1"/>
    <w:rsid w:val="00DD33AB"/>
    <w:rsid w:val="00DD3CAB"/>
    <w:rsid w:val="00DD3DE7"/>
    <w:rsid w:val="00DD405C"/>
    <w:rsid w:val="00DE4039"/>
    <w:rsid w:val="00DE4481"/>
    <w:rsid w:val="00DE44EF"/>
    <w:rsid w:val="00DE60C2"/>
    <w:rsid w:val="00DE6213"/>
    <w:rsid w:val="00DE7054"/>
    <w:rsid w:val="00DE7109"/>
    <w:rsid w:val="00DE7E10"/>
    <w:rsid w:val="00DF0471"/>
    <w:rsid w:val="00DF10BA"/>
    <w:rsid w:val="00DF22EA"/>
    <w:rsid w:val="00DF3C1E"/>
    <w:rsid w:val="00DF3DAD"/>
    <w:rsid w:val="00DF50EF"/>
    <w:rsid w:val="00DF5B10"/>
    <w:rsid w:val="00DF5DA4"/>
    <w:rsid w:val="00DF67C6"/>
    <w:rsid w:val="00DF6A22"/>
    <w:rsid w:val="00DF77CB"/>
    <w:rsid w:val="00DF78C5"/>
    <w:rsid w:val="00E00A3D"/>
    <w:rsid w:val="00E00C91"/>
    <w:rsid w:val="00E02EEF"/>
    <w:rsid w:val="00E043A0"/>
    <w:rsid w:val="00E05D56"/>
    <w:rsid w:val="00E10204"/>
    <w:rsid w:val="00E10939"/>
    <w:rsid w:val="00E11BAD"/>
    <w:rsid w:val="00E13009"/>
    <w:rsid w:val="00E136BE"/>
    <w:rsid w:val="00E13E4B"/>
    <w:rsid w:val="00E141B6"/>
    <w:rsid w:val="00E142BD"/>
    <w:rsid w:val="00E142C4"/>
    <w:rsid w:val="00E15F26"/>
    <w:rsid w:val="00E1741D"/>
    <w:rsid w:val="00E17AD6"/>
    <w:rsid w:val="00E17CE7"/>
    <w:rsid w:val="00E20F65"/>
    <w:rsid w:val="00E21A50"/>
    <w:rsid w:val="00E246E1"/>
    <w:rsid w:val="00E258EB"/>
    <w:rsid w:val="00E2622C"/>
    <w:rsid w:val="00E26730"/>
    <w:rsid w:val="00E27691"/>
    <w:rsid w:val="00E277AC"/>
    <w:rsid w:val="00E341B2"/>
    <w:rsid w:val="00E343D5"/>
    <w:rsid w:val="00E34A8C"/>
    <w:rsid w:val="00E3566D"/>
    <w:rsid w:val="00E356F4"/>
    <w:rsid w:val="00E358AD"/>
    <w:rsid w:val="00E35B19"/>
    <w:rsid w:val="00E35C31"/>
    <w:rsid w:val="00E35DC3"/>
    <w:rsid w:val="00E36F1F"/>
    <w:rsid w:val="00E379FF"/>
    <w:rsid w:val="00E40C14"/>
    <w:rsid w:val="00E424F3"/>
    <w:rsid w:val="00E437B7"/>
    <w:rsid w:val="00E44884"/>
    <w:rsid w:val="00E44F91"/>
    <w:rsid w:val="00E45109"/>
    <w:rsid w:val="00E4604E"/>
    <w:rsid w:val="00E4627A"/>
    <w:rsid w:val="00E46580"/>
    <w:rsid w:val="00E46739"/>
    <w:rsid w:val="00E50841"/>
    <w:rsid w:val="00E50BC0"/>
    <w:rsid w:val="00E50CB9"/>
    <w:rsid w:val="00E5171C"/>
    <w:rsid w:val="00E51DF9"/>
    <w:rsid w:val="00E52C51"/>
    <w:rsid w:val="00E53FE4"/>
    <w:rsid w:val="00E56D2C"/>
    <w:rsid w:val="00E608C7"/>
    <w:rsid w:val="00E62615"/>
    <w:rsid w:val="00E633F3"/>
    <w:rsid w:val="00E635C2"/>
    <w:rsid w:val="00E6364F"/>
    <w:rsid w:val="00E637D3"/>
    <w:rsid w:val="00E641F8"/>
    <w:rsid w:val="00E6532D"/>
    <w:rsid w:val="00E65C49"/>
    <w:rsid w:val="00E67361"/>
    <w:rsid w:val="00E70E5E"/>
    <w:rsid w:val="00E710D1"/>
    <w:rsid w:val="00E71683"/>
    <w:rsid w:val="00E71CB4"/>
    <w:rsid w:val="00E71DB5"/>
    <w:rsid w:val="00E71E77"/>
    <w:rsid w:val="00E72498"/>
    <w:rsid w:val="00E72C18"/>
    <w:rsid w:val="00E7308B"/>
    <w:rsid w:val="00E730E6"/>
    <w:rsid w:val="00E73971"/>
    <w:rsid w:val="00E74EC3"/>
    <w:rsid w:val="00E74F11"/>
    <w:rsid w:val="00E7512C"/>
    <w:rsid w:val="00E76987"/>
    <w:rsid w:val="00E77E0D"/>
    <w:rsid w:val="00E80269"/>
    <w:rsid w:val="00E8109E"/>
    <w:rsid w:val="00E819F3"/>
    <w:rsid w:val="00E81E19"/>
    <w:rsid w:val="00E82AEB"/>
    <w:rsid w:val="00E82FAF"/>
    <w:rsid w:val="00E8483F"/>
    <w:rsid w:val="00E8486E"/>
    <w:rsid w:val="00E86DF3"/>
    <w:rsid w:val="00E87D76"/>
    <w:rsid w:val="00E90A5C"/>
    <w:rsid w:val="00E91978"/>
    <w:rsid w:val="00E93E39"/>
    <w:rsid w:val="00E954D4"/>
    <w:rsid w:val="00E9557A"/>
    <w:rsid w:val="00E96175"/>
    <w:rsid w:val="00E9706A"/>
    <w:rsid w:val="00E97742"/>
    <w:rsid w:val="00E97CE0"/>
    <w:rsid w:val="00E97E65"/>
    <w:rsid w:val="00EA0D87"/>
    <w:rsid w:val="00EA1302"/>
    <w:rsid w:val="00EA22B1"/>
    <w:rsid w:val="00EA24D6"/>
    <w:rsid w:val="00EA32A0"/>
    <w:rsid w:val="00EA364E"/>
    <w:rsid w:val="00EA3D3C"/>
    <w:rsid w:val="00EA5462"/>
    <w:rsid w:val="00EA60D0"/>
    <w:rsid w:val="00EA6E9D"/>
    <w:rsid w:val="00EA6FC8"/>
    <w:rsid w:val="00EB269F"/>
    <w:rsid w:val="00EB2704"/>
    <w:rsid w:val="00EB2CB4"/>
    <w:rsid w:val="00EB7A84"/>
    <w:rsid w:val="00EB7E49"/>
    <w:rsid w:val="00EC0496"/>
    <w:rsid w:val="00EC272D"/>
    <w:rsid w:val="00EC296A"/>
    <w:rsid w:val="00EC2BB2"/>
    <w:rsid w:val="00EC58C6"/>
    <w:rsid w:val="00EC5969"/>
    <w:rsid w:val="00EC5CFE"/>
    <w:rsid w:val="00EC5DFA"/>
    <w:rsid w:val="00EC661C"/>
    <w:rsid w:val="00EC6A5C"/>
    <w:rsid w:val="00EC7EB7"/>
    <w:rsid w:val="00ED338D"/>
    <w:rsid w:val="00ED3640"/>
    <w:rsid w:val="00ED4A36"/>
    <w:rsid w:val="00ED55D3"/>
    <w:rsid w:val="00ED5AAC"/>
    <w:rsid w:val="00ED6697"/>
    <w:rsid w:val="00ED72F3"/>
    <w:rsid w:val="00ED7BD2"/>
    <w:rsid w:val="00EE1F84"/>
    <w:rsid w:val="00EE2825"/>
    <w:rsid w:val="00EE456A"/>
    <w:rsid w:val="00EE571B"/>
    <w:rsid w:val="00EE614E"/>
    <w:rsid w:val="00EE6B94"/>
    <w:rsid w:val="00EF0039"/>
    <w:rsid w:val="00EF02AC"/>
    <w:rsid w:val="00EF17A8"/>
    <w:rsid w:val="00EF2D07"/>
    <w:rsid w:val="00EF34B4"/>
    <w:rsid w:val="00EF3881"/>
    <w:rsid w:val="00EF4874"/>
    <w:rsid w:val="00EF4BC0"/>
    <w:rsid w:val="00EF4BE5"/>
    <w:rsid w:val="00EF4EB5"/>
    <w:rsid w:val="00EF5DBB"/>
    <w:rsid w:val="00EF6089"/>
    <w:rsid w:val="00EF6363"/>
    <w:rsid w:val="00EF6E7C"/>
    <w:rsid w:val="00F0172C"/>
    <w:rsid w:val="00F021D4"/>
    <w:rsid w:val="00F022CC"/>
    <w:rsid w:val="00F03225"/>
    <w:rsid w:val="00F0536C"/>
    <w:rsid w:val="00F05A35"/>
    <w:rsid w:val="00F075F7"/>
    <w:rsid w:val="00F10E6F"/>
    <w:rsid w:val="00F10FA5"/>
    <w:rsid w:val="00F12B44"/>
    <w:rsid w:val="00F12C0A"/>
    <w:rsid w:val="00F12CE3"/>
    <w:rsid w:val="00F130B9"/>
    <w:rsid w:val="00F13C3E"/>
    <w:rsid w:val="00F15508"/>
    <w:rsid w:val="00F16884"/>
    <w:rsid w:val="00F17A77"/>
    <w:rsid w:val="00F17AB7"/>
    <w:rsid w:val="00F2021C"/>
    <w:rsid w:val="00F232BE"/>
    <w:rsid w:val="00F248DB"/>
    <w:rsid w:val="00F25EF3"/>
    <w:rsid w:val="00F26633"/>
    <w:rsid w:val="00F26900"/>
    <w:rsid w:val="00F2729B"/>
    <w:rsid w:val="00F30469"/>
    <w:rsid w:val="00F323C5"/>
    <w:rsid w:val="00F323D7"/>
    <w:rsid w:val="00F335CF"/>
    <w:rsid w:val="00F33FCB"/>
    <w:rsid w:val="00F34E11"/>
    <w:rsid w:val="00F34FA8"/>
    <w:rsid w:val="00F350A7"/>
    <w:rsid w:val="00F351B5"/>
    <w:rsid w:val="00F3552A"/>
    <w:rsid w:val="00F35662"/>
    <w:rsid w:val="00F36737"/>
    <w:rsid w:val="00F36847"/>
    <w:rsid w:val="00F4017E"/>
    <w:rsid w:val="00F4213E"/>
    <w:rsid w:val="00F42BDA"/>
    <w:rsid w:val="00F45E9C"/>
    <w:rsid w:val="00F46D0F"/>
    <w:rsid w:val="00F46E97"/>
    <w:rsid w:val="00F5000A"/>
    <w:rsid w:val="00F5007E"/>
    <w:rsid w:val="00F51BF6"/>
    <w:rsid w:val="00F51F54"/>
    <w:rsid w:val="00F5255B"/>
    <w:rsid w:val="00F5415F"/>
    <w:rsid w:val="00F547AF"/>
    <w:rsid w:val="00F563E4"/>
    <w:rsid w:val="00F56A1A"/>
    <w:rsid w:val="00F5702C"/>
    <w:rsid w:val="00F575D5"/>
    <w:rsid w:val="00F57FC9"/>
    <w:rsid w:val="00F6059E"/>
    <w:rsid w:val="00F605BA"/>
    <w:rsid w:val="00F61383"/>
    <w:rsid w:val="00F63B30"/>
    <w:rsid w:val="00F63C0A"/>
    <w:rsid w:val="00F6502C"/>
    <w:rsid w:val="00F6515B"/>
    <w:rsid w:val="00F65EE6"/>
    <w:rsid w:val="00F660D0"/>
    <w:rsid w:val="00F66708"/>
    <w:rsid w:val="00F677D2"/>
    <w:rsid w:val="00F7044B"/>
    <w:rsid w:val="00F70A4A"/>
    <w:rsid w:val="00F71267"/>
    <w:rsid w:val="00F722EB"/>
    <w:rsid w:val="00F73049"/>
    <w:rsid w:val="00F735A0"/>
    <w:rsid w:val="00F74340"/>
    <w:rsid w:val="00F753B5"/>
    <w:rsid w:val="00F766EA"/>
    <w:rsid w:val="00F77B6F"/>
    <w:rsid w:val="00F8062A"/>
    <w:rsid w:val="00F80721"/>
    <w:rsid w:val="00F82ED9"/>
    <w:rsid w:val="00F86560"/>
    <w:rsid w:val="00F87B94"/>
    <w:rsid w:val="00F900F6"/>
    <w:rsid w:val="00F90A5E"/>
    <w:rsid w:val="00F9235C"/>
    <w:rsid w:val="00F92CA6"/>
    <w:rsid w:val="00F93EF3"/>
    <w:rsid w:val="00F94D2C"/>
    <w:rsid w:val="00F95E09"/>
    <w:rsid w:val="00F968AB"/>
    <w:rsid w:val="00F974A6"/>
    <w:rsid w:val="00FA03EA"/>
    <w:rsid w:val="00FA0501"/>
    <w:rsid w:val="00FA1275"/>
    <w:rsid w:val="00FA3C3C"/>
    <w:rsid w:val="00FA4271"/>
    <w:rsid w:val="00FA4C40"/>
    <w:rsid w:val="00FA5B68"/>
    <w:rsid w:val="00FA70F8"/>
    <w:rsid w:val="00FA7CB7"/>
    <w:rsid w:val="00FB0B79"/>
    <w:rsid w:val="00FB1AEB"/>
    <w:rsid w:val="00FB45D3"/>
    <w:rsid w:val="00FB4FF5"/>
    <w:rsid w:val="00FB60F0"/>
    <w:rsid w:val="00FC2999"/>
    <w:rsid w:val="00FC3461"/>
    <w:rsid w:val="00FC517E"/>
    <w:rsid w:val="00FC57A7"/>
    <w:rsid w:val="00FC75A1"/>
    <w:rsid w:val="00FD0FB8"/>
    <w:rsid w:val="00FD16A7"/>
    <w:rsid w:val="00FD1CD8"/>
    <w:rsid w:val="00FD2384"/>
    <w:rsid w:val="00FD2512"/>
    <w:rsid w:val="00FD44B1"/>
    <w:rsid w:val="00FD4F75"/>
    <w:rsid w:val="00FD5E6E"/>
    <w:rsid w:val="00FD64C8"/>
    <w:rsid w:val="00FD6B20"/>
    <w:rsid w:val="00FD6D15"/>
    <w:rsid w:val="00FD7BBC"/>
    <w:rsid w:val="00FE08B5"/>
    <w:rsid w:val="00FE178F"/>
    <w:rsid w:val="00FE23DE"/>
    <w:rsid w:val="00FE35B8"/>
    <w:rsid w:val="00FE4150"/>
    <w:rsid w:val="00FE4B06"/>
    <w:rsid w:val="00FE581E"/>
    <w:rsid w:val="00FE59CA"/>
    <w:rsid w:val="00FE61D2"/>
    <w:rsid w:val="00FE6240"/>
    <w:rsid w:val="00FE7AC2"/>
    <w:rsid w:val="00FF0506"/>
    <w:rsid w:val="00FF2203"/>
    <w:rsid w:val="00FF304B"/>
    <w:rsid w:val="00FF383B"/>
    <w:rsid w:val="00FF3EEC"/>
    <w:rsid w:val="00FF41E7"/>
    <w:rsid w:val="00FF47CF"/>
    <w:rsid w:val="00FF49D3"/>
    <w:rsid w:val="00FF4DE6"/>
    <w:rsid w:val="00FF5B60"/>
    <w:rsid w:val="00FF6291"/>
    <w:rsid w:val="00FF63D6"/>
    <w:rsid w:val="00FF7A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CDA013"/>
  <w15:chartTrackingRefBased/>
  <w15:docId w15:val="{3DD14556-8D36-431F-A43E-0EC38B12C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6661E9"/>
    <w:rPr>
      <w:sz w:val="24"/>
      <w:szCs w:val="24"/>
    </w:rPr>
  </w:style>
  <w:style w:type="paragraph" w:styleId="Nagwek1">
    <w:name w:val="heading 1"/>
    <w:basedOn w:val="Normalny"/>
    <w:next w:val="Normalny"/>
    <w:link w:val="Nagwek1Znak"/>
    <w:qFormat/>
    <w:rsid w:val="00FA4271"/>
    <w:pPr>
      <w:keepNext/>
      <w:spacing w:line="360" w:lineRule="auto"/>
      <w:jc w:val="center"/>
      <w:outlineLvl w:val="0"/>
    </w:pPr>
    <w:rPr>
      <w:rFonts w:ascii="Arial" w:hAnsi="Arial"/>
      <w:b/>
      <w:szCs w:val="20"/>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575F6A"/>
    <w:rPr>
      <w:sz w:val="16"/>
      <w:szCs w:val="16"/>
    </w:rPr>
  </w:style>
  <w:style w:type="paragraph" w:styleId="Tekstkomentarza">
    <w:name w:val="annotation text"/>
    <w:basedOn w:val="Normalny"/>
    <w:link w:val="TekstkomentarzaZnak"/>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link w:val="TekstpodstawowywcityZnak"/>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Podsis rysunku,L1,Numerowanie,Odstavec,lp1,Średnia lista 2 — akcent 41,Bullet Number,List Paragraph1,List Paragraph2,ISCG Numerowanie,lp11,List Paragraph11,Bullet 1"/>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Podsis rysunku Znak,L1 Znak,Numerowanie Znak,Odstavec Znak,lp1 Znak,Średnia lista 2 — akcent 41 Znak,Bullet Number Znak,List Paragraph1 Znak,List Paragraph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Tekstprzypisukocowego">
    <w:name w:val="endnote text"/>
    <w:basedOn w:val="Normalny"/>
    <w:link w:val="TekstprzypisukocowegoZnak"/>
    <w:rsid w:val="0034204A"/>
    <w:rPr>
      <w:sz w:val="20"/>
      <w:szCs w:val="20"/>
    </w:rPr>
  </w:style>
  <w:style w:type="character" w:customStyle="1" w:styleId="TekstprzypisukocowegoZnak">
    <w:name w:val="Tekst przypisu końcowego Znak"/>
    <w:basedOn w:val="Domylnaczcionkaakapitu"/>
    <w:link w:val="Tekstprzypisukocowego"/>
    <w:rsid w:val="0034204A"/>
  </w:style>
  <w:style w:type="character" w:styleId="Odwoanieprzypisukocowego">
    <w:name w:val="endnote reference"/>
    <w:rsid w:val="0034204A"/>
    <w:rPr>
      <w:vertAlign w:val="superscript"/>
    </w:rPr>
  </w:style>
  <w:style w:type="character" w:customStyle="1" w:styleId="NagwekZnak">
    <w:name w:val="Nagłówek Znak"/>
    <w:link w:val="Nagwek"/>
    <w:rsid w:val="00953997"/>
    <w:rPr>
      <w:sz w:val="24"/>
      <w:szCs w:val="24"/>
    </w:rPr>
  </w:style>
  <w:style w:type="paragraph" w:styleId="Poprawka">
    <w:name w:val="Revision"/>
    <w:hidden/>
    <w:uiPriority w:val="99"/>
    <w:semiHidden/>
    <w:rsid w:val="00781DEE"/>
    <w:rPr>
      <w:sz w:val="24"/>
      <w:szCs w:val="24"/>
    </w:rPr>
  </w:style>
  <w:style w:type="paragraph" w:customStyle="1" w:styleId="Default">
    <w:name w:val="Default"/>
    <w:rsid w:val="00BB32C0"/>
    <w:pPr>
      <w:autoSpaceDE w:val="0"/>
      <w:autoSpaceDN w:val="0"/>
      <w:adjustRightInd w:val="0"/>
    </w:pPr>
    <w:rPr>
      <w:rFonts w:ascii="Arial" w:hAnsi="Arial" w:cs="Arial"/>
      <w:color w:val="000000"/>
      <w:sz w:val="24"/>
      <w:szCs w:val="24"/>
    </w:rPr>
  </w:style>
  <w:style w:type="character" w:customStyle="1" w:styleId="UstpZnak">
    <w:name w:val="Ustęp Znak"/>
    <w:link w:val="Ustp"/>
    <w:uiPriority w:val="99"/>
    <w:locked/>
    <w:rsid w:val="00BE31B1"/>
    <w:rPr>
      <w:rFonts w:ascii="Calibri" w:eastAsia="Calibri" w:hAnsi="Calibri"/>
      <w:sz w:val="24"/>
      <w:szCs w:val="24"/>
      <w:lang w:eastAsia="en-US"/>
    </w:rPr>
  </w:style>
  <w:style w:type="paragraph" w:styleId="Tekstpodstawowy">
    <w:name w:val="Body Text"/>
    <w:basedOn w:val="Normalny"/>
    <w:link w:val="TekstpodstawowyZnak"/>
    <w:rsid w:val="001837FE"/>
    <w:pPr>
      <w:spacing w:after="120"/>
    </w:pPr>
  </w:style>
  <w:style w:type="character" w:customStyle="1" w:styleId="TekstpodstawowyZnak">
    <w:name w:val="Tekst podstawowy Znak"/>
    <w:basedOn w:val="Domylnaczcionkaakapitu"/>
    <w:link w:val="Tekstpodstawowy"/>
    <w:rsid w:val="001837FE"/>
    <w:rPr>
      <w:sz w:val="24"/>
      <w:szCs w:val="24"/>
    </w:rPr>
  </w:style>
  <w:style w:type="paragraph" w:customStyle="1" w:styleId="tekst0">
    <w:name w:val="tekst"/>
    <w:basedOn w:val="Normalny"/>
    <w:rsid w:val="001837FE"/>
    <w:pPr>
      <w:suppressLineNumbers/>
      <w:autoSpaceDN w:val="0"/>
      <w:spacing w:before="60" w:after="60"/>
      <w:jc w:val="both"/>
    </w:pPr>
  </w:style>
  <w:style w:type="character" w:customStyle="1" w:styleId="Nagwek1Znak">
    <w:name w:val="Nagłówek 1 Znak"/>
    <w:basedOn w:val="Domylnaczcionkaakapitu"/>
    <w:link w:val="Nagwek1"/>
    <w:rsid w:val="00D41AE8"/>
    <w:rPr>
      <w:rFonts w:ascii="Arial" w:hAnsi="Arial"/>
      <w:b/>
      <w:sz w:val="24"/>
    </w:rPr>
  </w:style>
  <w:style w:type="character" w:styleId="Nierozpoznanawzmianka">
    <w:name w:val="Unresolved Mention"/>
    <w:basedOn w:val="Domylnaczcionkaakapitu"/>
    <w:uiPriority w:val="99"/>
    <w:semiHidden/>
    <w:unhideWhenUsed/>
    <w:rsid w:val="00A3370B"/>
    <w:rPr>
      <w:color w:val="605E5C"/>
      <w:shd w:val="clear" w:color="auto" w:fill="E1DFDD"/>
    </w:rPr>
  </w:style>
  <w:style w:type="character" w:styleId="Wyrnienieintensywne">
    <w:name w:val="Intense Emphasis"/>
    <w:uiPriority w:val="21"/>
    <w:qFormat/>
    <w:rsid w:val="005E6FC1"/>
    <w:rPr>
      <w:rFonts w:ascii="Arial" w:hAnsi="Arial" w:cs="Arial"/>
      <w:i/>
      <w:color w:val="E36C0A"/>
      <w:sz w:val="20"/>
    </w:rPr>
  </w:style>
  <w:style w:type="numbering" w:customStyle="1" w:styleId="1ust12">
    <w:name w:val="§ 1. / ust. 12"/>
    <w:uiPriority w:val="99"/>
    <w:rsid w:val="00C0439E"/>
    <w:pPr>
      <w:numPr>
        <w:numId w:val="1"/>
      </w:numPr>
    </w:pPr>
  </w:style>
  <w:style w:type="character" w:customStyle="1" w:styleId="TekstpodstawowywcityZnak">
    <w:name w:val="Tekst podstawowy wcięty Znak"/>
    <w:basedOn w:val="Domylnaczcionkaakapitu"/>
    <w:link w:val="Tekstpodstawowywcity"/>
    <w:rsid w:val="00A647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782">
      <w:bodyDiv w:val="1"/>
      <w:marLeft w:val="0"/>
      <w:marRight w:val="0"/>
      <w:marTop w:val="0"/>
      <w:marBottom w:val="0"/>
      <w:divBdr>
        <w:top w:val="none" w:sz="0" w:space="0" w:color="auto"/>
        <w:left w:val="none" w:sz="0" w:space="0" w:color="auto"/>
        <w:bottom w:val="none" w:sz="0" w:space="0" w:color="auto"/>
        <w:right w:val="none" w:sz="0" w:space="0" w:color="auto"/>
      </w:divBdr>
    </w:div>
    <w:div w:id="12076833">
      <w:bodyDiv w:val="1"/>
      <w:marLeft w:val="0"/>
      <w:marRight w:val="0"/>
      <w:marTop w:val="0"/>
      <w:marBottom w:val="0"/>
      <w:divBdr>
        <w:top w:val="none" w:sz="0" w:space="0" w:color="auto"/>
        <w:left w:val="none" w:sz="0" w:space="0" w:color="auto"/>
        <w:bottom w:val="none" w:sz="0" w:space="0" w:color="auto"/>
        <w:right w:val="none" w:sz="0" w:space="0" w:color="auto"/>
      </w:divBdr>
    </w:div>
    <w:div w:id="27335929">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9417710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84877311">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312148702">
      <w:bodyDiv w:val="1"/>
      <w:marLeft w:val="0"/>
      <w:marRight w:val="0"/>
      <w:marTop w:val="0"/>
      <w:marBottom w:val="0"/>
      <w:divBdr>
        <w:top w:val="none" w:sz="0" w:space="0" w:color="auto"/>
        <w:left w:val="none" w:sz="0" w:space="0" w:color="auto"/>
        <w:bottom w:val="none" w:sz="0" w:space="0" w:color="auto"/>
        <w:right w:val="none" w:sz="0" w:space="0" w:color="auto"/>
      </w:divBdr>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46568052">
      <w:bodyDiv w:val="1"/>
      <w:marLeft w:val="0"/>
      <w:marRight w:val="0"/>
      <w:marTop w:val="0"/>
      <w:marBottom w:val="0"/>
      <w:divBdr>
        <w:top w:val="none" w:sz="0" w:space="0" w:color="auto"/>
        <w:left w:val="none" w:sz="0" w:space="0" w:color="auto"/>
        <w:bottom w:val="none" w:sz="0" w:space="0" w:color="auto"/>
        <w:right w:val="none" w:sz="0" w:space="0" w:color="auto"/>
      </w:divBdr>
    </w:div>
    <w:div w:id="360329474">
      <w:bodyDiv w:val="1"/>
      <w:marLeft w:val="0"/>
      <w:marRight w:val="0"/>
      <w:marTop w:val="0"/>
      <w:marBottom w:val="0"/>
      <w:divBdr>
        <w:top w:val="none" w:sz="0" w:space="0" w:color="auto"/>
        <w:left w:val="none" w:sz="0" w:space="0" w:color="auto"/>
        <w:bottom w:val="none" w:sz="0" w:space="0" w:color="auto"/>
        <w:right w:val="none" w:sz="0" w:space="0" w:color="auto"/>
      </w:divBdr>
    </w:div>
    <w:div w:id="360669557">
      <w:bodyDiv w:val="1"/>
      <w:marLeft w:val="0"/>
      <w:marRight w:val="0"/>
      <w:marTop w:val="0"/>
      <w:marBottom w:val="0"/>
      <w:divBdr>
        <w:top w:val="none" w:sz="0" w:space="0" w:color="auto"/>
        <w:left w:val="none" w:sz="0" w:space="0" w:color="auto"/>
        <w:bottom w:val="none" w:sz="0" w:space="0" w:color="auto"/>
        <w:right w:val="none" w:sz="0" w:space="0" w:color="auto"/>
      </w:divBdr>
    </w:div>
    <w:div w:id="373238572">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94402131">
      <w:bodyDiv w:val="1"/>
      <w:marLeft w:val="0"/>
      <w:marRight w:val="0"/>
      <w:marTop w:val="0"/>
      <w:marBottom w:val="0"/>
      <w:divBdr>
        <w:top w:val="none" w:sz="0" w:space="0" w:color="auto"/>
        <w:left w:val="none" w:sz="0" w:space="0" w:color="auto"/>
        <w:bottom w:val="none" w:sz="0" w:space="0" w:color="auto"/>
        <w:right w:val="none" w:sz="0" w:space="0" w:color="auto"/>
      </w:divBdr>
    </w:div>
    <w:div w:id="462382105">
      <w:bodyDiv w:val="1"/>
      <w:marLeft w:val="0"/>
      <w:marRight w:val="0"/>
      <w:marTop w:val="0"/>
      <w:marBottom w:val="0"/>
      <w:divBdr>
        <w:top w:val="none" w:sz="0" w:space="0" w:color="auto"/>
        <w:left w:val="none" w:sz="0" w:space="0" w:color="auto"/>
        <w:bottom w:val="none" w:sz="0" w:space="0" w:color="auto"/>
        <w:right w:val="none" w:sz="0" w:space="0" w:color="auto"/>
      </w:divBdr>
    </w:div>
    <w:div w:id="470942708">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87022487">
      <w:bodyDiv w:val="1"/>
      <w:marLeft w:val="0"/>
      <w:marRight w:val="0"/>
      <w:marTop w:val="0"/>
      <w:marBottom w:val="0"/>
      <w:divBdr>
        <w:top w:val="none" w:sz="0" w:space="0" w:color="auto"/>
        <w:left w:val="none" w:sz="0" w:space="0" w:color="auto"/>
        <w:bottom w:val="none" w:sz="0" w:space="0" w:color="auto"/>
        <w:right w:val="none" w:sz="0" w:space="0" w:color="auto"/>
      </w:divBdr>
    </w:div>
    <w:div w:id="491877645">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70231925">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59482378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4908944">
      <w:bodyDiv w:val="1"/>
      <w:marLeft w:val="0"/>
      <w:marRight w:val="0"/>
      <w:marTop w:val="0"/>
      <w:marBottom w:val="0"/>
      <w:divBdr>
        <w:top w:val="none" w:sz="0" w:space="0" w:color="auto"/>
        <w:left w:val="none" w:sz="0" w:space="0" w:color="auto"/>
        <w:bottom w:val="none" w:sz="0" w:space="0" w:color="auto"/>
        <w:right w:val="none" w:sz="0" w:space="0" w:color="auto"/>
      </w:divBdr>
    </w:div>
    <w:div w:id="745224093">
      <w:bodyDiv w:val="1"/>
      <w:marLeft w:val="0"/>
      <w:marRight w:val="0"/>
      <w:marTop w:val="0"/>
      <w:marBottom w:val="0"/>
      <w:divBdr>
        <w:top w:val="none" w:sz="0" w:space="0" w:color="auto"/>
        <w:left w:val="none" w:sz="0" w:space="0" w:color="auto"/>
        <w:bottom w:val="none" w:sz="0" w:space="0" w:color="auto"/>
        <w:right w:val="none" w:sz="0" w:space="0" w:color="auto"/>
      </w:divBdr>
    </w:div>
    <w:div w:id="747388141">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6626938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0343002">
      <w:bodyDiv w:val="1"/>
      <w:marLeft w:val="0"/>
      <w:marRight w:val="0"/>
      <w:marTop w:val="0"/>
      <w:marBottom w:val="0"/>
      <w:divBdr>
        <w:top w:val="none" w:sz="0" w:space="0" w:color="auto"/>
        <w:left w:val="none" w:sz="0" w:space="0" w:color="auto"/>
        <w:bottom w:val="none" w:sz="0" w:space="0" w:color="auto"/>
        <w:right w:val="none" w:sz="0" w:space="0" w:color="auto"/>
      </w:divBdr>
    </w:div>
    <w:div w:id="841814852">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1643603">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46277050">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993870421">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28919316">
      <w:bodyDiv w:val="1"/>
      <w:marLeft w:val="0"/>
      <w:marRight w:val="0"/>
      <w:marTop w:val="0"/>
      <w:marBottom w:val="0"/>
      <w:divBdr>
        <w:top w:val="none" w:sz="0" w:space="0" w:color="auto"/>
        <w:left w:val="none" w:sz="0" w:space="0" w:color="auto"/>
        <w:bottom w:val="none" w:sz="0" w:space="0" w:color="auto"/>
        <w:right w:val="none" w:sz="0" w:space="0" w:color="auto"/>
      </w:divBdr>
    </w:div>
    <w:div w:id="1033769248">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74876911">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11484121">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3368087">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14631988">
      <w:bodyDiv w:val="1"/>
      <w:marLeft w:val="0"/>
      <w:marRight w:val="0"/>
      <w:marTop w:val="0"/>
      <w:marBottom w:val="0"/>
      <w:divBdr>
        <w:top w:val="none" w:sz="0" w:space="0" w:color="auto"/>
        <w:left w:val="none" w:sz="0" w:space="0" w:color="auto"/>
        <w:bottom w:val="none" w:sz="0" w:space="0" w:color="auto"/>
        <w:right w:val="none" w:sz="0" w:space="0" w:color="auto"/>
      </w:divBdr>
    </w:div>
    <w:div w:id="1650094016">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11687103">
      <w:bodyDiv w:val="1"/>
      <w:marLeft w:val="0"/>
      <w:marRight w:val="0"/>
      <w:marTop w:val="0"/>
      <w:marBottom w:val="0"/>
      <w:divBdr>
        <w:top w:val="none" w:sz="0" w:space="0" w:color="auto"/>
        <w:left w:val="none" w:sz="0" w:space="0" w:color="auto"/>
        <w:bottom w:val="none" w:sz="0" w:space="0" w:color="auto"/>
        <w:right w:val="none" w:sz="0" w:space="0" w:color="auto"/>
      </w:divBdr>
    </w:div>
    <w:div w:id="1743719370">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25187003">
      <w:bodyDiv w:val="1"/>
      <w:marLeft w:val="0"/>
      <w:marRight w:val="0"/>
      <w:marTop w:val="0"/>
      <w:marBottom w:val="0"/>
      <w:divBdr>
        <w:top w:val="none" w:sz="0" w:space="0" w:color="auto"/>
        <w:left w:val="none" w:sz="0" w:space="0" w:color="auto"/>
        <w:bottom w:val="none" w:sz="0" w:space="0" w:color="auto"/>
        <w:right w:val="none" w:sz="0" w:space="0" w:color="auto"/>
      </w:divBdr>
    </w:div>
    <w:div w:id="1925869119">
      <w:bodyDiv w:val="1"/>
      <w:marLeft w:val="0"/>
      <w:marRight w:val="0"/>
      <w:marTop w:val="0"/>
      <w:marBottom w:val="0"/>
      <w:divBdr>
        <w:top w:val="none" w:sz="0" w:space="0" w:color="auto"/>
        <w:left w:val="none" w:sz="0" w:space="0" w:color="auto"/>
        <w:bottom w:val="none" w:sz="0" w:space="0" w:color="auto"/>
        <w:right w:val="none" w:sz="0" w:space="0" w:color="auto"/>
      </w:divBdr>
    </w:div>
    <w:div w:id="1989162906">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https://www.psgaz.pl/wymagania-techniczn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www.psgaz.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psgaz.pl/wymagania-techniczne" TargetMode="External"/><Relationship Id="rId20" Type="http://schemas.openxmlformats.org/officeDocument/2006/relationships/hyperlink" Target="mailto:iodo@psgaz.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psgaz.pl/przydatne-dokumenty-i-cennik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9ab2d29b58f0f04e97d413cc015cfd4a">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12bfe1ee913e28fd8801c3abb974e5b"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91A3A8-F13C-42DC-893C-E07A53181069}">
  <ds:schemaRefs>
    <ds:schemaRef ds:uri="Microsoft.SharePoint.Taxonomy.ContentTypeSync"/>
  </ds:schemaRefs>
</ds:datastoreItem>
</file>

<file path=customXml/itemProps2.xml><?xml version="1.0" encoding="utf-8"?>
<ds:datastoreItem xmlns:ds="http://schemas.openxmlformats.org/officeDocument/2006/customXml" ds:itemID="{190B4CE4-ECE7-4953-8E79-9D5BCBEEE6BB}">
  <ds:schemaRefs>
    <ds:schemaRef ds:uri="http://schemas.openxmlformats.org/officeDocument/2006/bibliography"/>
  </ds:schemaRefs>
</ds:datastoreItem>
</file>

<file path=customXml/itemProps3.xml><?xml version="1.0" encoding="utf-8"?>
<ds:datastoreItem xmlns:ds="http://schemas.openxmlformats.org/officeDocument/2006/customXml" ds:itemID="{0FF5F724-A62E-45BB-B2CD-953E3372301F}">
  <ds:schemaRefs>
    <ds:schemaRef ds:uri="http://schemas.microsoft.com/office/2006/metadata/properties"/>
    <ds:schemaRef ds:uri="http://schemas.microsoft.com/office/infopath/2007/PartnerControls"/>
    <ds:schemaRef ds:uri="7b1cf317-af41-45ad-8637-b483ded5e117"/>
  </ds:schemaRefs>
</ds:datastoreItem>
</file>

<file path=customXml/itemProps4.xml><?xml version="1.0" encoding="utf-8"?>
<ds:datastoreItem xmlns:ds="http://schemas.openxmlformats.org/officeDocument/2006/customXml" ds:itemID="{B362A671-E3FF-4CCA-B304-D53F8C72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5EEFA7-5387-4EE1-912B-602D0D5972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23</Pages>
  <Words>12144</Words>
  <Characters>72867</Characters>
  <Application>Microsoft Office Word</Application>
  <DocSecurity>0</DocSecurity>
  <Lines>607</Lines>
  <Paragraphs>169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84842</CharactersWithSpaces>
  <SharedDoc>false</SharedDoc>
  <HLinks>
    <vt:vector size="12" baseType="variant">
      <vt:variant>
        <vt:i4>1638400</vt:i4>
      </vt:variant>
      <vt:variant>
        <vt:i4>18</vt:i4>
      </vt:variant>
      <vt:variant>
        <vt:i4>0</vt:i4>
      </vt:variant>
      <vt:variant>
        <vt:i4>5</vt:i4>
      </vt:variant>
      <vt:variant>
        <vt:lpwstr>http://www.psgaz.pl/</vt:lpwstr>
      </vt:variant>
      <vt:variant>
        <vt:lpwstr/>
      </vt:variant>
      <vt:variant>
        <vt:i4>1638400</vt:i4>
      </vt:variant>
      <vt:variant>
        <vt:i4>0</vt:i4>
      </vt:variant>
      <vt:variant>
        <vt:i4>0</vt:i4>
      </vt:variant>
      <vt:variant>
        <vt:i4>5</vt:i4>
      </vt:variant>
      <vt:variant>
        <vt:lpwstr>http://www.psgaz.pl/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martyna.pieczonka@mpkancelaria.eu</dc:creator>
  <cp:keywords/>
  <cp:lastModifiedBy>Gandor Kornelia (PSG)</cp:lastModifiedBy>
  <cp:revision>14</cp:revision>
  <cp:lastPrinted>2022-12-18T19:51:00Z</cp:lastPrinted>
  <dcterms:created xsi:type="dcterms:W3CDTF">2024-08-07T08:55:00Z</dcterms:created>
  <dcterms:modified xsi:type="dcterms:W3CDTF">2026-06-25T06:15:00Z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2024-09-17T07:54:05Z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9e780188-2c2c-4bba-92b0-025462279fd1</vt:lpwstr>
  </property>
  <property fmtid="{D5CDD505-2E9C-101B-9397-08002B2CF9AE}" pid="9" name="MSIP_Label_49f13cfd-5796-464f-b156-41c62f2d4b30_ContentBits">
    <vt:lpwstr>0</vt:lpwstr>
  </property>
</Properties>
</file>